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D9" w:rsidRPr="008742B5" w:rsidRDefault="005D12D9" w:rsidP="005D12D9">
      <w:pPr>
        <w:pStyle w:val="NoSpacing"/>
        <w:rPr>
          <w:lang w:val="sr-Cyrl-RS"/>
        </w:rPr>
      </w:pPr>
      <w:bookmarkStart w:id="0" w:name="_GoBack"/>
      <w:bookmarkEnd w:id="0"/>
    </w:p>
    <w:p w:rsidR="0086560B" w:rsidRPr="00AC0D8B" w:rsidRDefault="00E83236" w:rsidP="00B41B18">
      <w:pPr>
        <w:pStyle w:val="NoSpacing"/>
        <w:ind w:right="833"/>
        <w:rPr>
          <w:sz w:val="20"/>
          <w:szCs w:val="20"/>
          <w:lang w:val="sr-Cyrl-RS"/>
        </w:rPr>
      </w:pPr>
      <w:r w:rsidRPr="00AC0D8B">
        <w:rPr>
          <w:color w:val="000000"/>
          <w:lang w:val="sr-Cyrl-RS"/>
        </w:rPr>
        <w:lastRenderedPageBreak/>
        <w:t xml:space="preserve"> </w:t>
      </w:r>
    </w:p>
    <w:p w:rsidR="0086560B" w:rsidRPr="008742B5" w:rsidRDefault="0086560B" w:rsidP="009E1077">
      <w:pPr>
        <w:pStyle w:val="NoSpacing"/>
        <w:shd w:val="clear" w:color="auto" w:fill="FFFFFF" w:themeFill="background1"/>
        <w:ind w:right="833"/>
        <w:jc w:val="both"/>
        <w:rPr>
          <w:sz w:val="20"/>
          <w:szCs w:val="20"/>
          <w:lang w:val="sr-Cyrl-RS"/>
        </w:rPr>
        <w:sectPr w:rsidR="0086560B" w:rsidRPr="008742B5" w:rsidSect="005D12D9">
          <w:footerReference w:type="default" r:id="rId10"/>
          <w:pgSz w:w="11909" w:h="16834" w:code="9"/>
          <w:pgMar w:top="851" w:right="1418" w:bottom="142" w:left="1701" w:header="720" w:footer="720" w:gutter="0"/>
          <w:cols w:num="2" w:space="720"/>
          <w:docGrid w:linePitch="360"/>
        </w:sectPr>
      </w:pPr>
    </w:p>
    <w:p w:rsidR="00F24C85" w:rsidRPr="000F2F47" w:rsidRDefault="00F24C85" w:rsidP="009E1077">
      <w:pPr>
        <w:jc w:val="both"/>
        <w:rPr>
          <w:sz w:val="20"/>
          <w:szCs w:val="20"/>
          <w:lang w:val="sr-Cyrl-CS"/>
        </w:rPr>
      </w:pPr>
    </w:p>
    <w:p w:rsidR="00581268" w:rsidRPr="00AC0D8B" w:rsidRDefault="0086560B" w:rsidP="009E1077">
      <w:pPr>
        <w:ind w:firstLine="720"/>
        <w:jc w:val="both"/>
        <w:rPr>
          <w:color w:val="000000" w:themeColor="text1"/>
          <w:sz w:val="22"/>
          <w:szCs w:val="22"/>
          <w:lang w:val="sr-Cyrl-CS"/>
        </w:rPr>
      </w:pPr>
      <w:r w:rsidRPr="00E83236">
        <w:rPr>
          <w:sz w:val="22"/>
          <w:szCs w:val="22"/>
          <w:lang w:val="sr-Cyrl-CS"/>
        </w:rPr>
        <w:t>На о</w:t>
      </w:r>
      <w:r w:rsidR="00AC0D8B">
        <w:rPr>
          <w:sz w:val="22"/>
          <w:szCs w:val="22"/>
          <w:lang w:val="sr-Cyrl-CS"/>
        </w:rPr>
        <w:t>снову</w:t>
      </w:r>
      <w:r w:rsidRPr="00E83236">
        <w:rPr>
          <w:sz w:val="22"/>
          <w:szCs w:val="22"/>
          <w:lang w:val="sr-Cyrl-CS"/>
        </w:rPr>
        <w:t xml:space="preserve"> члана 119. став 1. тачка 1) Закона о основама система образовања и васпитања („Службени гласник Републике Србије”, бр</w:t>
      </w:r>
      <w:r w:rsidR="008B4EB7" w:rsidRPr="00AC0D8B">
        <w:rPr>
          <w:sz w:val="22"/>
          <w:szCs w:val="22"/>
          <w:lang w:val="sr-Cyrl-CS"/>
        </w:rPr>
        <w:t>.</w:t>
      </w:r>
      <w:r w:rsidRPr="00E83236">
        <w:rPr>
          <w:sz w:val="22"/>
          <w:szCs w:val="22"/>
          <w:lang w:val="sr-Cyrl-CS"/>
        </w:rPr>
        <w:t xml:space="preserve"> 88/2017</w:t>
      </w:r>
      <w:r w:rsidR="006D5E07">
        <w:rPr>
          <w:sz w:val="22"/>
          <w:szCs w:val="22"/>
          <w:lang w:val="sr-Latn-RS"/>
        </w:rPr>
        <w:t>,</w:t>
      </w:r>
      <w:r w:rsidRPr="00E83236">
        <w:rPr>
          <w:sz w:val="22"/>
          <w:szCs w:val="22"/>
          <w:lang w:val="sr-Cyrl-CS"/>
        </w:rPr>
        <w:t xml:space="preserve"> 27/2018</w:t>
      </w:r>
      <w:r w:rsidR="009E1077" w:rsidRPr="00E83236">
        <w:rPr>
          <w:sz w:val="22"/>
          <w:szCs w:val="22"/>
          <w:lang w:val="sr-Cyrl-CS"/>
        </w:rPr>
        <w:t xml:space="preserve"> </w:t>
      </w:r>
      <w:r w:rsidR="004C7A1B" w:rsidRPr="00E83236">
        <w:rPr>
          <w:sz w:val="22"/>
          <w:szCs w:val="22"/>
          <w:lang w:val="sr-Cyrl-CS"/>
        </w:rPr>
        <w:t>-</w:t>
      </w:r>
      <w:r w:rsidR="009E1077" w:rsidRPr="00E83236">
        <w:rPr>
          <w:sz w:val="22"/>
          <w:szCs w:val="22"/>
          <w:lang w:val="sr-Cyrl-CS"/>
        </w:rPr>
        <w:t xml:space="preserve"> др. закони</w:t>
      </w:r>
      <w:r w:rsidRPr="00E83236">
        <w:rPr>
          <w:sz w:val="22"/>
          <w:szCs w:val="22"/>
          <w:lang w:val="sr-Cyrl-CS"/>
        </w:rPr>
        <w:t>,</w:t>
      </w:r>
      <w:r w:rsidR="006D5E07">
        <w:rPr>
          <w:sz w:val="22"/>
          <w:szCs w:val="22"/>
          <w:lang w:val="sr-Latn-RS"/>
        </w:rPr>
        <w:t xml:space="preserve">  10/2029, 27/2018 - </w:t>
      </w:r>
      <w:r w:rsidR="00AC0D8B">
        <w:rPr>
          <w:sz w:val="22"/>
          <w:szCs w:val="22"/>
          <w:lang w:val="sr-Cyrl-RS"/>
        </w:rPr>
        <w:t>др. закон, 6/2020</w:t>
      </w:r>
      <w:r w:rsidR="00AC0D8B">
        <w:rPr>
          <w:sz w:val="22"/>
          <w:szCs w:val="22"/>
          <w:lang w:val="sr-Latn-RS"/>
        </w:rPr>
        <w:t>,</w:t>
      </w:r>
      <w:r w:rsidR="006D5E07">
        <w:rPr>
          <w:sz w:val="22"/>
          <w:szCs w:val="22"/>
          <w:lang w:val="sr-Cyrl-RS"/>
        </w:rPr>
        <w:t>129/2021</w:t>
      </w:r>
      <w:r w:rsidR="00AC0D8B">
        <w:rPr>
          <w:sz w:val="22"/>
          <w:szCs w:val="22"/>
          <w:lang w:val="sr-Latn-RS"/>
        </w:rPr>
        <w:t>,92/23,19/25</w:t>
      </w:r>
      <w:r w:rsidRPr="00E83236">
        <w:rPr>
          <w:sz w:val="22"/>
          <w:szCs w:val="22"/>
          <w:lang w:val="sr-Cyrl-CS"/>
        </w:rPr>
        <w:t xml:space="preserve"> у даљем тексту: Закон)</w:t>
      </w:r>
      <w:r w:rsidR="00666A19">
        <w:rPr>
          <w:sz w:val="22"/>
          <w:szCs w:val="22"/>
          <w:lang w:val="sr-Cyrl-CS"/>
        </w:rPr>
        <w:t xml:space="preserve">, </w:t>
      </w:r>
      <w:r w:rsidR="006D5E07" w:rsidRPr="00AC0D8B">
        <w:rPr>
          <w:color w:val="000000" w:themeColor="text1"/>
          <w:sz w:val="22"/>
          <w:szCs w:val="22"/>
          <w:lang w:val="sr-Cyrl-CS"/>
        </w:rPr>
        <w:t>члан</w:t>
      </w:r>
      <w:r w:rsidR="00666A19" w:rsidRPr="00AC0D8B">
        <w:rPr>
          <w:color w:val="000000" w:themeColor="text1"/>
          <w:sz w:val="22"/>
          <w:szCs w:val="22"/>
          <w:lang w:val="sr-Cyrl-CS"/>
        </w:rPr>
        <w:t xml:space="preserve"> </w:t>
      </w:r>
      <w:r w:rsidR="00666A19">
        <w:rPr>
          <w:color w:val="000000" w:themeColor="text1"/>
          <w:sz w:val="22"/>
          <w:szCs w:val="22"/>
          <w:lang w:val="sr-Cyrl-RS"/>
        </w:rPr>
        <w:t xml:space="preserve">81 </w:t>
      </w:r>
      <w:r w:rsidR="00E83236" w:rsidRPr="00AC0D8B">
        <w:rPr>
          <w:color w:val="000000" w:themeColor="text1"/>
          <w:sz w:val="22"/>
          <w:szCs w:val="22"/>
          <w:lang w:val="sr-Cyrl-CS"/>
        </w:rPr>
        <w:t xml:space="preserve">.став 1. тачка </w:t>
      </w:r>
      <w:r w:rsidR="00666A19" w:rsidRPr="00AC0D8B">
        <w:rPr>
          <w:color w:val="000000" w:themeColor="text1"/>
          <w:sz w:val="22"/>
          <w:szCs w:val="22"/>
          <w:lang w:val="sr-Cyrl-CS"/>
        </w:rPr>
        <w:t>1.</w:t>
      </w:r>
      <w:r w:rsidR="00E83236" w:rsidRPr="00AC0D8B">
        <w:rPr>
          <w:color w:val="000000" w:themeColor="text1"/>
          <w:sz w:val="22"/>
          <w:szCs w:val="22"/>
          <w:lang w:val="sr-Cyrl-CS"/>
        </w:rPr>
        <w:t xml:space="preserve"> Статута Основне ш</w:t>
      </w:r>
      <w:r w:rsidR="008B4EB7" w:rsidRPr="00AC0D8B">
        <w:rPr>
          <w:color w:val="000000" w:themeColor="text1"/>
          <w:sz w:val="22"/>
          <w:szCs w:val="22"/>
          <w:lang w:val="sr-Cyrl-CS"/>
        </w:rPr>
        <w:t>коле „</w:t>
      </w:r>
      <w:r w:rsidR="008742B5">
        <w:rPr>
          <w:color w:val="000000" w:themeColor="text1"/>
          <w:sz w:val="22"/>
          <w:szCs w:val="22"/>
          <w:lang w:val="sr-Cyrl-RS"/>
        </w:rPr>
        <w:t>Мирослав Букумировић Букум</w:t>
      </w:r>
      <w:r w:rsidR="008B4EB7" w:rsidRPr="00AC0D8B">
        <w:rPr>
          <w:color w:val="000000" w:themeColor="text1"/>
          <w:sz w:val="22"/>
          <w:szCs w:val="22"/>
          <w:lang w:val="sr-Cyrl-CS"/>
        </w:rPr>
        <w:t>“</w:t>
      </w:r>
      <w:r w:rsidR="008742B5">
        <w:rPr>
          <w:color w:val="000000" w:themeColor="text1"/>
          <w:sz w:val="22"/>
          <w:szCs w:val="22"/>
          <w:lang w:val="sr-Cyrl-RS"/>
        </w:rPr>
        <w:t xml:space="preserve"> Шетоње</w:t>
      </w:r>
      <w:r w:rsidR="008B4EB7" w:rsidRPr="00AC0D8B">
        <w:rPr>
          <w:color w:val="000000" w:themeColor="text1"/>
          <w:sz w:val="22"/>
          <w:szCs w:val="22"/>
          <w:lang w:val="sr-Cyrl-CS"/>
        </w:rPr>
        <w:t xml:space="preserve"> </w:t>
      </w:r>
      <w:r w:rsidRPr="00E83236">
        <w:rPr>
          <w:sz w:val="22"/>
          <w:szCs w:val="22"/>
          <w:lang w:val="sr-Cyrl-CS"/>
        </w:rPr>
        <w:t>(у даљем тексту: Статут)</w:t>
      </w:r>
      <w:r w:rsidR="00BD31EC" w:rsidRPr="00E83236">
        <w:rPr>
          <w:sz w:val="22"/>
          <w:szCs w:val="22"/>
          <w:lang w:val="sr-Cyrl-CS"/>
        </w:rPr>
        <w:t xml:space="preserve"> и </w:t>
      </w:r>
      <w:r w:rsidR="00BD31EC" w:rsidRPr="00AC0D8B">
        <w:rPr>
          <w:sz w:val="22"/>
          <w:szCs w:val="22"/>
          <w:lang w:val="sr-Cyrl-CS"/>
        </w:rPr>
        <w:t>члана 8. Закона о информационој безбедности („Службени гласник Р</w:t>
      </w:r>
      <w:r w:rsidR="006D5E07" w:rsidRPr="00AC0D8B">
        <w:rPr>
          <w:sz w:val="22"/>
          <w:szCs w:val="22"/>
          <w:lang w:val="sr-Cyrl-CS"/>
        </w:rPr>
        <w:t>епублике Србије”, број 6/2016</w:t>
      </w:r>
      <w:r w:rsidR="006D5E07">
        <w:rPr>
          <w:sz w:val="22"/>
          <w:szCs w:val="22"/>
          <w:lang w:val="sr-Cyrl-RS"/>
        </w:rPr>
        <w:t xml:space="preserve">, </w:t>
      </w:r>
      <w:r w:rsidR="00BD31EC" w:rsidRPr="00AC0D8B">
        <w:rPr>
          <w:sz w:val="22"/>
          <w:szCs w:val="22"/>
          <w:lang w:val="sr-Cyrl-CS"/>
        </w:rPr>
        <w:t>94/2017</w:t>
      </w:r>
      <w:r w:rsidR="006D5E07">
        <w:rPr>
          <w:sz w:val="22"/>
          <w:szCs w:val="22"/>
          <w:lang w:val="sr-Cyrl-RS"/>
        </w:rPr>
        <w:t xml:space="preserve"> и 77/2019</w:t>
      </w:r>
      <w:r w:rsidR="00BD31EC" w:rsidRPr="00AC0D8B">
        <w:rPr>
          <w:sz w:val="22"/>
          <w:szCs w:val="22"/>
          <w:lang w:val="sr-Cyrl-CS"/>
        </w:rPr>
        <w:t>)</w:t>
      </w:r>
      <w:r w:rsidRPr="00E83236">
        <w:rPr>
          <w:sz w:val="22"/>
          <w:szCs w:val="22"/>
          <w:lang w:val="sr-Cyrl-CS"/>
        </w:rPr>
        <w:t>,</w:t>
      </w:r>
      <w:r w:rsidR="005D12D9">
        <w:rPr>
          <w:sz w:val="22"/>
          <w:szCs w:val="22"/>
          <w:lang w:val="sr-Cyrl-CS"/>
        </w:rPr>
        <w:t xml:space="preserve"> Школски одбор Основне школе „</w:t>
      </w:r>
      <w:r w:rsidR="008742B5">
        <w:rPr>
          <w:sz w:val="22"/>
          <w:szCs w:val="22"/>
          <w:lang w:val="sr-Cyrl-CS"/>
        </w:rPr>
        <w:t>Мирослав Букумировић Букум</w:t>
      </w:r>
      <w:r w:rsidR="005D12D9" w:rsidRPr="00AC0D8B">
        <w:rPr>
          <w:sz w:val="22"/>
          <w:szCs w:val="22"/>
          <w:lang w:val="sr-Cyrl-CS"/>
        </w:rPr>
        <w:t>“</w:t>
      </w:r>
      <w:r w:rsidR="005D12D9">
        <w:rPr>
          <w:sz w:val="22"/>
          <w:szCs w:val="22"/>
          <w:lang w:val="sr-Cyrl-CS"/>
        </w:rPr>
        <w:t xml:space="preserve"> </w:t>
      </w:r>
      <w:r w:rsidR="008742B5">
        <w:rPr>
          <w:sz w:val="22"/>
          <w:szCs w:val="22"/>
          <w:lang w:val="sr-Cyrl-CS"/>
        </w:rPr>
        <w:t xml:space="preserve">Шетоње </w:t>
      </w:r>
      <w:r w:rsidR="00AC0D8B">
        <w:rPr>
          <w:sz w:val="22"/>
          <w:szCs w:val="22"/>
          <w:lang w:val="sr-Cyrl-CS"/>
        </w:rPr>
        <w:t>дана 12. 09. 2025</w:t>
      </w:r>
      <w:r w:rsidR="005D12D9">
        <w:rPr>
          <w:sz w:val="22"/>
          <w:szCs w:val="22"/>
          <w:lang w:val="sr-Cyrl-CS"/>
        </w:rPr>
        <w:t>. године донео је</w:t>
      </w:r>
      <w:r w:rsidRPr="00E83236">
        <w:rPr>
          <w:sz w:val="22"/>
          <w:szCs w:val="22"/>
          <w:lang w:val="sr-Cyrl-CS"/>
        </w:rPr>
        <w:t xml:space="preserve"> </w:t>
      </w:r>
    </w:p>
    <w:p w:rsidR="00BD31EC" w:rsidRPr="00AC0D8B" w:rsidRDefault="00BD31EC" w:rsidP="00BD31EC">
      <w:pPr>
        <w:ind w:firstLine="480"/>
        <w:rPr>
          <w:sz w:val="22"/>
          <w:szCs w:val="22"/>
          <w:lang w:val="sr-Cyrl-CS"/>
        </w:rPr>
      </w:pPr>
      <w:bookmarkStart w:id="1" w:name="str_1"/>
      <w:bookmarkEnd w:id="1"/>
    </w:p>
    <w:p w:rsidR="00BD31EC" w:rsidRPr="00AC0D8B" w:rsidRDefault="00BD31EC" w:rsidP="00BD31EC">
      <w:pPr>
        <w:jc w:val="center"/>
        <w:rPr>
          <w:b/>
          <w:bCs/>
          <w:sz w:val="22"/>
          <w:szCs w:val="22"/>
          <w:lang w:val="sr-Cyrl-CS"/>
        </w:rPr>
      </w:pPr>
      <w:r w:rsidRPr="00AC0D8B">
        <w:rPr>
          <w:b/>
          <w:bCs/>
          <w:sz w:val="22"/>
          <w:szCs w:val="22"/>
          <w:lang w:val="sr-Cyrl-CS"/>
        </w:rPr>
        <w:t>ПРАВИЛНИК О УПРАВЉАЊУ ИНФОРМАЦИЈАМА</w:t>
      </w:r>
    </w:p>
    <w:p w:rsidR="00BD31EC" w:rsidRPr="00E83236" w:rsidRDefault="00BD31EC" w:rsidP="00BD31EC">
      <w:pPr>
        <w:ind w:firstLine="480"/>
        <w:jc w:val="center"/>
        <w:rPr>
          <w:b/>
          <w:bCs/>
          <w:sz w:val="22"/>
          <w:szCs w:val="22"/>
          <w:lang w:val="sr-Cyrl-CS"/>
        </w:rPr>
      </w:pPr>
    </w:p>
    <w:p w:rsidR="005D12D9" w:rsidRPr="00AC0D8B" w:rsidRDefault="00BD31EC" w:rsidP="00BD31EC">
      <w:pPr>
        <w:jc w:val="center"/>
        <w:rPr>
          <w:b/>
          <w:bCs/>
          <w:sz w:val="22"/>
          <w:szCs w:val="22"/>
          <w:lang w:val="sr-Cyrl-CS"/>
        </w:rPr>
      </w:pPr>
      <w:r w:rsidRPr="00AC0D8B">
        <w:rPr>
          <w:b/>
          <w:bCs/>
          <w:sz w:val="22"/>
          <w:szCs w:val="22"/>
          <w:lang w:val="sr-Cyrl-CS"/>
        </w:rPr>
        <w:t>Предмет управљања информацијама</w:t>
      </w:r>
    </w:p>
    <w:p w:rsidR="00BD31EC" w:rsidRPr="00AC0D8B" w:rsidRDefault="008B4EB7" w:rsidP="00BD31EC">
      <w:pPr>
        <w:jc w:val="center"/>
        <w:rPr>
          <w:b/>
          <w:sz w:val="22"/>
          <w:szCs w:val="22"/>
          <w:lang w:val="sr-Cyrl-CS"/>
        </w:rPr>
      </w:pPr>
      <w:r w:rsidRPr="00AC0D8B">
        <w:rPr>
          <w:b/>
          <w:sz w:val="22"/>
          <w:szCs w:val="22"/>
          <w:lang w:val="sr-Cyrl-CS"/>
        </w:rPr>
        <w:t>Члан 1</w:t>
      </w:r>
    </w:p>
    <w:p w:rsidR="008B4EB7" w:rsidRPr="00AC0D8B" w:rsidRDefault="008B4EB7" w:rsidP="00BD31EC">
      <w:pPr>
        <w:jc w:val="center"/>
        <w:rPr>
          <w:b/>
          <w:sz w:val="22"/>
          <w:szCs w:val="22"/>
          <w:lang w:val="sr-Cyrl-CS"/>
        </w:rPr>
      </w:pP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5D12D9">
        <w:rPr>
          <w:rFonts w:ascii="Times New Roman" w:hAnsi="Times New Roman"/>
          <w:color w:val="auto"/>
          <w:lang w:val="sr-Cyrl-CS"/>
        </w:rPr>
        <w:t xml:space="preserve">Правилником о управљању информацијама у Основној школи </w:t>
      </w:r>
      <w:r w:rsidR="00E83236" w:rsidRPr="005D12D9">
        <w:rPr>
          <w:rFonts w:ascii="Times New Roman" w:hAnsi="Times New Roman"/>
          <w:lang w:val="sr-Cyrl-CS"/>
        </w:rPr>
        <w:t>„</w:t>
      </w:r>
      <w:r w:rsidR="008742B5">
        <w:rPr>
          <w:rFonts w:ascii="Times New Roman" w:hAnsi="Times New Roman"/>
          <w:lang w:val="sr-Cyrl-RS"/>
        </w:rPr>
        <w:t>Мирослав Букумировић</w:t>
      </w:r>
      <w:r w:rsidR="00651130">
        <w:rPr>
          <w:rFonts w:ascii="Times New Roman" w:hAnsi="Times New Roman"/>
          <w:lang w:val="sr-Cyrl-RS"/>
        </w:rPr>
        <w:t xml:space="preserve"> Букум</w:t>
      </w:r>
      <w:r w:rsidR="00E83236" w:rsidRPr="005D12D9">
        <w:rPr>
          <w:rFonts w:ascii="Times New Roman" w:hAnsi="Times New Roman"/>
          <w:lang w:val="sr-Cyrl-CS"/>
        </w:rPr>
        <w:t xml:space="preserve">“ </w:t>
      </w:r>
      <w:r w:rsidR="008742B5">
        <w:rPr>
          <w:rFonts w:ascii="Times New Roman" w:hAnsi="Times New Roman"/>
          <w:color w:val="auto"/>
          <w:lang w:val="sr-Cyrl-CS"/>
        </w:rPr>
        <w:t>Шетоње</w:t>
      </w:r>
      <w:r w:rsidRPr="005D12D9">
        <w:rPr>
          <w:rFonts w:ascii="Times New Roman" w:hAnsi="Times New Roman"/>
          <w:color w:val="auto"/>
          <w:lang w:val="sr-Cyrl-CS"/>
        </w:rPr>
        <w:t xml:space="preserve"> (у </w:t>
      </w:r>
      <w:r w:rsidRPr="005D12D9">
        <w:rPr>
          <w:rFonts w:ascii="Times New Roman" w:hAnsi="Times New Roman"/>
          <w:color w:val="000000" w:themeColor="text1"/>
          <w:lang w:val="sr-Cyrl-CS"/>
        </w:rPr>
        <w:t xml:space="preserve">даљем тексту: Правилник)  ближе се уређује процедура управљања информацијама, приступ, коришћење, контрола, обнова, уништавање података и опреме унутар Основне школе </w:t>
      </w:r>
      <w:r w:rsidR="00E83236" w:rsidRPr="005D12D9">
        <w:rPr>
          <w:rFonts w:ascii="Times New Roman" w:hAnsi="Times New Roman"/>
          <w:color w:val="000000" w:themeColor="text1"/>
          <w:lang w:val="sr-Cyrl-CS"/>
        </w:rPr>
        <w:t>„</w:t>
      </w:r>
      <w:r w:rsidR="008742B5">
        <w:rPr>
          <w:rFonts w:ascii="Times New Roman" w:hAnsi="Times New Roman"/>
          <w:color w:val="000000" w:themeColor="text1"/>
          <w:lang w:val="sr-Cyrl-RS"/>
        </w:rPr>
        <w:t>Мирослав Букумировић Букум</w:t>
      </w:r>
      <w:r w:rsidR="00E83236" w:rsidRPr="005D12D9">
        <w:rPr>
          <w:rFonts w:ascii="Times New Roman" w:hAnsi="Times New Roman"/>
          <w:color w:val="000000" w:themeColor="text1"/>
          <w:lang w:val="sr-Cyrl-CS"/>
        </w:rPr>
        <w:t>“</w:t>
      </w:r>
      <w:r w:rsidR="008742B5">
        <w:rPr>
          <w:rFonts w:ascii="Times New Roman" w:hAnsi="Times New Roman"/>
          <w:color w:val="000000" w:themeColor="text1"/>
          <w:lang w:val="sr-Cyrl-CS"/>
        </w:rPr>
        <w:t xml:space="preserve"> Шетоње</w:t>
      </w:r>
      <w:r w:rsidR="00E83236" w:rsidRPr="005D12D9">
        <w:rPr>
          <w:rFonts w:ascii="Times New Roman" w:hAnsi="Times New Roman"/>
          <w:color w:val="000000" w:themeColor="text1"/>
          <w:lang w:val="sr-Cyrl-CS"/>
        </w:rPr>
        <w:t xml:space="preserve"> </w:t>
      </w:r>
      <w:r w:rsidRPr="005D12D9">
        <w:rPr>
          <w:rFonts w:ascii="Times New Roman" w:hAnsi="Times New Roman"/>
          <w:color w:val="000000" w:themeColor="text1"/>
          <w:lang w:val="sr-Cyrl-CS"/>
        </w:rPr>
        <w:t>(у даљем тексту: школа).</w:t>
      </w:r>
      <w:r w:rsidRPr="00AC0D8B">
        <w:rPr>
          <w:rFonts w:ascii="Times New Roman" w:hAnsi="Times New Roman"/>
          <w:color w:val="000000" w:themeColor="text1"/>
          <w:lang w:val="sr-Cyrl-CS"/>
        </w:rPr>
        <w:t xml:space="preserve"> </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AC0D8B">
        <w:rPr>
          <w:rFonts w:ascii="Times New Roman" w:hAnsi="Times New Roman"/>
          <w:color w:val="000000" w:themeColor="text1"/>
          <w:lang w:val="sr-Cyrl-CS"/>
        </w:rPr>
        <w:t>Правилником се одређују надлежности, начин прикупљања и објављивања информација, одговорност за садржај информација, ажурирање и санкције за необјективно информисање.</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5D12D9">
        <w:rPr>
          <w:rFonts w:ascii="Times New Roman" w:eastAsia="Times New Roman" w:hAnsi="Times New Roman"/>
          <w:bCs/>
          <w:color w:val="000000" w:themeColor="text1"/>
          <w:lang w:val="sr-Cyrl-CS"/>
        </w:rPr>
        <w:t xml:space="preserve">Правилником се уређују учесници, одговорности, начин управљања информацијама у складу са  </w:t>
      </w:r>
      <w:r w:rsidRPr="005D12D9">
        <w:rPr>
          <w:rFonts w:ascii="Times New Roman" w:hAnsi="Times New Roman"/>
          <w:color w:val="000000" w:themeColor="text1"/>
          <w:lang w:val="sr-Cyrl-CS"/>
        </w:rPr>
        <w:t>законом којим се уређује информациона безбедност, а</w:t>
      </w:r>
      <w:r w:rsidRPr="00AC0D8B">
        <w:rPr>
          <w:rFonts w:ascii="Times New Roman" w:hAnsi="Times New Roman"/>
          <w:color w:val="000000" w:themeColor="text1"/>
          <w:lang w:val="sr-Cyrl-CS"/>
        </w:rPr>
        <w:t xml:space="preserve"> нарочито</w:t>
      </w:r>
      <w:r w:rsidRPr="005D12D9">
        <w:rPr>
          <w:rFonts w:ascii="Times New Roman" w:hAnsi="Times New Roman"/>
          <w:color w:val="000000" w:themeColor="text1"/>
          <w:lang w:val="sr-Cyrl-CS"/>
        </w:rPr>
        <w:t xml:space="preserve"> се уређује</w:t>
      </w:r>
      <w:r w:rsidRPr="00AC0D8B">
        <w:rPr>
          <w:rFonts w:ascii="Times New Roman" w:hAnsi="Times New Roman"/>
          <w:color w:val="000000" w:themeColor="text1"/>
          <w:lang w:val="sr-Cyrl-CS"/>
        </w:rPr>
        <w:t xml:space="preserve"> начин приступа и коришћења информација (критеријуми, правила и начин одређивања приступу података, организован систем за вођење свих података који су значајни за складиштење, чување, идентификовање и коришћење), одговорност за податке који се због заштите података о личности не објављују као и неки интерни акти. Право приступа систему имају само запослени, односно корисници који имају администраторске и корисничке налоге. Администраторски налог је јединствен налог којим је омогућен приступ и администрација свих ресурса ИКТ система. Администраторски налог може да користи само запослени који је распоређен на послове и радне задатке администратора ИКТ система. Кориснички налог је налог који садржи корисничко име и лозинку, који се могу укуцавати или читати са медија на коме постоји електронски сертификат, на основу којих се врши аутентификација – провера идентитета и ауторизација – провера права приступа, односно права коришћења ресурса ИКТ система од стране корисника ИКТ система.</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AC0D8B">
        <w:rPr>
          <w:rFonts w:ascii="Times New Roman" w:hAnsi="Times New Roman"/>
          <w:color w:val="000000" w:themeColor="text1"/>
          <w:lang w:val="sr-Cyrl-CS"/>
        </w:rPr>
        <w:t>Подаци се објављују на сајту Школе. Информације на веб страници школе прикупљају се и објављују у складу са стратегијом комуницирања са јавношћу и дефинисаним циљним групама. Циљне групе којима се омогућавају ажурне, објективне и тачне информације су: ученици, родитељи, пословни сарадници, институције, предузећа, медији, запослени.</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AC0D8B">
        <w:rPr>
          <w:rFonts w:ascii="Times New Roman" w:hAnsi="Times New Roman"/>
          <w:color w:val="000000" w:themeColor="text1"/>
          <w:lang w:val="sr-Cyrl-CS"/>
        </w:rPr>
        <w:t xml:space="preserve">Правилником се уређују мере заштите од безбедносних ризика у информационо-комуникационим системима, одговорности правних лица приликом управљања и коришћења информационо-комуникационих система и одређују се надлежни органи за спровођење мера заштите, коордниацију између чинилаца заштите и праћење правилне примене прописаних мера заштите. </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AC0D8B">
        <w:rPr>
          <w:rFonts w:ascii="Times New Roman" w:hAnsi="Times New Roman"/>
          <w:color w:val="000000" w:themeColor="text1"/>
          <w:lang w:val="sr-Cyrl-CS"/>
        </w:rPr>
        <w:t>Неопходно је коришћење лиценцираног оперативног система (који се редовно абдејтује) и лиценцираних програма или опен сорс програма.</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lang w:val="sr-Cyrl-CS"/>
        </w:rPr>
      </w:pPr>
      <w:r w:rsidRPr="00AC0D8B">
        <w:rPr>
          <w:rFonts w:ascii="Times New Roman" w:hAnsi="Times New Roman"/>
          <w:color w:val="000000" w:themeColor="text1"/>
          <w:lang w:val="sr-Cyrl-CS"/>
        </w:rPr>
        <w:t>Одговорно лице је директор Школе.</w:t>
      </w:r>
    </w:p>
    <w:p w:rsidR="00BD31EC" w:rsidRPr="00AC0D8B" w:rsidRDefault="00BD31EC" w:rsidP="00BD31EC">
      <w:pPr>
        <w:pStyle w:val="BodyTextFirstIndent"/>
        <w:spacing w:after="0" w:line="240" w:lineRule="auto"/>
        <w:ind w:firstLine="709"/>
        <w:jc w:val="both"/>
        <w:rPr>
          <w:rFonts w:ascii="Times New Roman" w:hAnsi="Times New Roman"/>
          <w:color w:val="000000" w:themeColor="text1"/>
          <w:shd w:val="clear" w:color="auto" w:fill="FFFFFF"/>
          <w:lang w:val="sr-Cyrl-CS"/>
        </w:rPr>
      </w:pPr>
      <w:r w:rsidRPr="00AC0D8B">
        <w:rPr>
          <w:rFonts w:ascii="Times New Roman" w:hAnsi="Times New Roman"/>
          <w:color w:val="000000" w:themeColor="text1"/>
          <w:shd w:val="clear" w:color="auto" w:fill="FFFFFF"/>
          <w:lang w:val="sr-Cyrl-CS"/>
        </w:rPr>
        <w:t>Људи који раде на рачунарима деле се на кориснике и пружаоце информационих услуга.</w:t>
      </w:r>
    </w:p>
    <w:p w:rsidR="00BD31EC" w:rsidRPr="00AC0D8B" w:rsidRDefault="00BD31EC" w:rsidP="00BD31EC">
      <w:pPr>
        <w:shd w:val="clear" w:color="auto" w:fill="FFFFFF"/>
        <w:jc w:val="both"/>
        <w:rPr>
          <w:color w:val="000000" w:themeColor="text1"/>
          <w:sz w:val="22"/>
          <w:szCs w:val="22"/>
          <w:lang w:val="sr-Cyrl-CS"/>
        </w:rPr>
      </w:pPr>
      <w:r w:rsidRPr="00AC0D8B">
        <w:rPr>
          <w:color w:val="000000" w:themeColor="text1"/>
          <w:sz w:val="22"/>
          <w:szCs w:val="22"/>
          <w:lang w:val="sr-Cyrl-CS"/>
        </w:rPr>
        <w:tab/>
        <w:t>Корисници су особе које користе рачунаре у свом раду, производе документе или уносе податке, али не одговарају на инсталацију и конфигурацију софтвера, нити на исправан и непрекидан рад рачунара и мрежа.</w:t>
      </w:r>
    </w:p>
    <w:p w:rsidR="00BD31EC" w:rsidRPr="00AC0D8B" w:rsidRDefault="00BD31EC" w:rsidP="00BD31EC">
      <w:pPr>
        <w:shd w:val="clear" w:color="auto" w:fill="FFFFFF"/>
        <w:ind w:firstLine="720"/>
        <w:jc w:val="both"/>
        <w:rPr>
          <w:color w:val="000000" w:themeColor="text1"/>
          <w:sz w:val="22"/>
          <w:szCs w:val="22"/>
          <w:lang w:val="sr-Cyrl-CS"/>
        </w:rPr>
      </w:pPr>
      <w:r w:rsidRPr="00AC0D8B">
        <w:rPr>
          <w:color w:val="000000" w:themeColor="text1"/>
          <w:sz w:val="22"/>
          <w:szCs w:val="22"/>
          <w:lang w:val="sr-Cyrl-CS"/>
        </w:rPr>
        <w:t>Сваки корисник информационог система мора знати која је његова улога у побољшању целокупне сигурности система.</w:t>
      </w:r>
    </w:p>
    <w:p w:rsidR="00BD31EC" w:rsidRPr="005D12D9" w:rsidRDefault="00BD31EC" w:rsidP="00BD31EC">
      <w:pPr>
        <w:shd w:val="clear" w:color="auto" w:fill="FFFFFF"/>
        <w:ind w:firstLine="720"/>
        <w:jc w:val="both"/>
        <w:rPr>
          <w:color w:val="000000" w:themeColor="text1"/>
          <w:sz w:val="22"/>
          <w:szCs w:val="22"/>
        </w:rPr>
      </w:pPr>
      <w:r w:rsidRPr="005D12D9">
        <w:rPr>
          <w:color w:val="000000" w:themeColor="text1"/>
          <w:sz w:val="22"/>
          <w:szCs w:val="22"/>
        </w:rPr>
        <w:t>Дужности корисника су:</w:t>
      </w:r>
    </w:p>
    <w:p w:rsidR="00BD31EC" w:rsidRPr="005D12D9" w:rsidRDefault="00BD31EC" w:rsidP="003E0E59">
      <w:pPr>
        <w:numPr>
          <w:ilvl w:val="0"/>
          <w:numId w:val="1"/>
        </w:numPr>
        <w:shd w:val="clear" w:color="auto" w:fill="FFFFFF"/>
        <w:jc w:val="both"/>
        <w:rPr>
          <w:color w:val="000000" w:themeColor="text1"/>
          <w:sz w:val="22"/>
          <w:szCs w:val="22"/>
        </w:rPr>
      </w:pPr>
      <w:r w:rsidRPr="005D12D9">
        <w:rPr>
          <w:color w:val="000000" w:themeColor="text1"/>
          <w:sz w:val="22"/>
          <w:szCs w:val="22"/>
        </w:rPr>
        <w:lastRenderedPageBreak/>
        <w:t>Придржавање правила за прихватљиву употребу, што значи да се не смеју користити рачунари за активности које нису у складу са важећим законима, етичким стандардима и локалним сигурносним политикама;</w:t>
      </w:r>
    </w:p>
    <w:p w:rsidR="00BD31EC" w:rsidRPr="005D12D9" w:rsidRDefault="00BD31EC" w:rsidP="003E0E59">
      <w:pPr>
        <w:numPr>
          <w:ilvl w:val="0"/>
          <w:numId w:val="1"/>
        </w:numPr>
        <w:shd w:val="clear" w:color="auto" w:fill="FFFFFF"/>
        <w:jc w:val="both"/>
        <w:rPr>
          <w:color w:val="000000" w:themeColor="text1"/>
          <w:sz w:val="22"/>
          <w:szCs w:val="22"/>
        </w:rPr>
      </w:pPr>
      <w:r w:rsidRPr="005D12D9">
        <w:rPr>
          <w:color w:val="000000" w:themeColor="text1"/>
          <w:sz w:val="22"/>
          <w:szCs w:val="22"/>
        </w:rPr>
        <w:t>Избор квалитетне лозинке и повремене промене;</w:t>
      </w:r>
    </w:p>
    <w:p w:rsidR="00BD31EC" w:rsidRPr="005D12D9" w:rsidRDefault="00BD31EC" w:rsidP="003E0E59">
      <w:pPr>
        <w:numPr>
          <w:ilvl w:val="0"/>
          <w:numId w:val="1"/>
        </w:numPr>
        <w:shd w:val="clear" w:color="auto" w:fill="FFFFFF"/>
        <w:jc w:val="both"/>
        <w:rPr>
          <w:color w:val="000000" w:themeColor="text1"/>
          <w:sz w:val="22"/>
          <w:szCs w:val="22"/>
        </w:rPr>
      </w:pPr>
      <w:r w:rsidRPr="005D12D9">
        <w:rPr>
          <w:color w:val="000000" w:themeColor="text1"/>
          <w:sz w:val="22"/>
          <w:szCs w:val="22"/>
          <w:shd w:val="clear" w:color="auto" w:fill="FFFFFF"/>
        </w:rPr>
        <w:t>Пријављивање безбедносних инцидената</w:t>
      </w:r>
      <w:r w:rsidRPr="005D12D9">
        <w:rPr>
          <w:color w:val="000000" w:themeColor="text1"/>
          <w:sz w:val="22"/>
          <w:szCs w:val="22"/>
          <w:shd w:val="clear" w:color="auto" w:fill="E6ECF9"/>
        </w:rPr>
        <w:t xml:space="preserve"> </w:t>
      </w:r>
      <w:r w:rsidRPr="005D12D9">
        <w:rPr>
          <w:color w:val="000000" w:themeColor="text1"/>
          <w:sz w:val="22"/>
          <w:szCs w:val="22"/>
          <w:shd w:val="clear" w:color="auto" w:fill="FFFFFF"/>
        </w:rPr>
        <w:t>како би се</w:t>
      </w:r>
      <w:r w:rsidRPr="005D12D9">
        <w:rPr>
          <w:color w:val="000000" w:themeColor="text1"/>
          <w:sz w:val="22"/>
          <w:szCs w:val="22"/>
          <w:shd w:val="clear" w:color="auto" w:fill="E6ECF9"/>
        </w:rPr>
        <w:t xml:space="preserve"> </w:t>
      </w:r>
      <w:r w:rsidRPr="005D12D9">
        <w:rPr>
          <w:color w:val="000000" w:themeColor="text1"/>
          <w:sz w:val="22"/>
          <w:szCs w:val="22"/>
          <w:shd w:val="clear" w:color="auto" w:fill="FFFFFF"/>
        </w:rPr>
        <w:t>решили проблеме што пре;</w:t>
      </w:r>
    </w:p>
    <w:p w:rsidR="00BD31EC" w:rsidRPr="005D12D9" w:rsidRDefault="00BD31EC" w:rsidP="003E0E59">
      <w:pPr>
        <w:numPr>
          <w:ilvl w:val="0"/>
          <w:numId w:val="1"/>
        </w:numPr>
        <w:shd w:val="clear" w:color="auto" w:fill="FFFFFF"/>
        <w:jc w:val="both"/>
        <w:rPr>
          <w:color w:val="000000" w:themeColor="text1"/>
          <w:sz w:val="22"/>
          <w:szCs w:val="22"/>
        </w:rPr>
      </w:pPr>
      <w:r w:rsidRPr="005D12D9">
        <w:rPr>
          <w:color w:val="000000" w:themeColor="text1"/>
          <w:sz w:val="22"/>
          <w:szCs w:val="22"/>
        </w:rPr>
        <w:t>Корисници који производе податке и документе су одговорни за њихово складиштење. То значи да, на пример, провајдер услуга мора успоставити аутоматско резервно копирање важних информација, или у супротном морају се направити резервне копије.</w:t>
      </w:r>
    </w:p>
    <w:p w:rsidR="00BD31EC" w:rsidRPr="005D12D9" w:rsidRDefault="00BD31EC" w:rsidP="00BD31EC">
      <w:pPr>
        <w:shd w:val="clear" w:color="auto" w:fill="FFFFFF"/>
        <w:jc w:val="both"/>
        <w:rPr>
          <w:color w:val="000000" w:themeColor="text1"/>
          <w:sz w:val="22"/>
          <w:szCs w:val="22"/>
        </w:rPr>
      </w:pPr>
      <w:r w:rsidRPr="005D12D9">
        <w:rPr>
          <w:color w:val="000000" w:themeColor="text1"/>
          <w:sz w:val="22"/>
          <w:szCs w:val="22"/>
        </w:rPr>
        <w:tab/>
      </w:r>
      <w:proofErr w:type="gramStart"/>
      <w:r w:rsidRPr="005D12D9">
        <w:rPr>
          <w:color w:val="000000" w:themeColor="text1"/>
          <w:sz w:val="22"/>
          <w:szCs w:val="22"/>
        </w:rPr>
        <w:t>Документи у електронској форми се сматрају службеним документима на исти начин као и документи на папиру, тако да их треба осигурати и ограничити приступ само овлашћеним лицима.</w:t>
      </w:r>
      <w:proofErr w:type="gramEnd"/>
    </w:p>
    <w:p w:rsidR="00BD31EC" w:rsidRPr="005D12D9" w:rsidRDefault="00BD31EC" w:rsidP="00BD31EC">
      <w:pPr>
        <w:pStyle w:val="NormalWeb"/>
        <w:shd w:val="clear" w:color="auto" w:fill="FFFFFF"/>
        <w:spacing w:before="0" w:beforeAutospacing="0" w:after="0" w:afterAutospacing="0"/>
        <w:jc w:val="both"/>
        <w:rPr>
          <w:color w:val="000000" w:themeColor="text1"/>
          <w:sz w:val="22"/>
          <w:szCs w:val="22"/>
        </w:rPr>
      </w:pPr>
      <w:r w:rsidRPr="005D12D9">
        <w:rPr>
          <w:color w:val="000000" w:themeColor="text1"/>
          <w:sz w:val="22"/>
          <w:szCs w:val="22"/>
        </w:rPr>
        <w:tab/>
      </w:r>
      <w:proofErr w:type="gramStart"/>
      <w:r w:rsidRPr="005D12D9">
        <w:rPr>
          <w:rStyle w:val="notranslate"/>
          <w:color w:val="000000" w:themeColor="text1"/>
          <w:sz w:val="22"/>
          <w:szCs w:val="22"/>
        </w:rPr>
        <w:t>Школа користи апликације за обраду података, као што су рачуноводствени програми, правни програми, административно информационе системе, онлајн Excel табеле.</w:t>
      </w:r>
      <w:proofErr w:type="gramEnd"/>
      <w:r w:rsidRPr="005D12D9">
        <w:rPr>
          <w:rStyle w:val="notranslate"/>
          <w:color w:val="000000" w:themeColor="text1"/>
          <w:sz w:val="22"/>
          <w:szCs w:val="22"/>
        </w:rPr>
        <w:t xml:space="preserve"> </w:t>
      </w:r>
      <w:proofErr w:type="gramStart"/>
      <w:r w:rsidRPr="005D12D9">
        <w:rPr>
          <w:rStyle w:val="notranslate"/>
          <w:color w:val="000000" w:themeColor="text1"/>
          <w:sz w:val="22"/>
          <w:szCs w:val="22"/>
        </w:rPr>
        <w:t>Приступ одређеном рачунару и апликацији ограничен је на овлашћену особу која се именује за главног корисника.</w:t>
      </w:r>
      <w:proofErr w:type="gramEnd"/>
      <w:r w:rsidRPr="005D12D9">
        <w:rPr>
          <w:color w:val="000000" w:themeColor="text1"/>
          <w:sz w:val="22"/>
          <w:szCs w:val="22"/>
        </w:rPr>
        <w:t> </w:t>
      </w:r>
    </w:p>
    <w:p w:rsidR="00BD31EC" w:rsidRPr="005D12D9" w:rsidRDefault="00BD31EC" w:rsidP="00BD31EC">
      <w:pPr>
        <w:pStyle w:val="NormalWeb"/>
        <w:shd w:val="clear" w:color="auto" w:fill="FFFFFF"/>
        <w:spacing w:before="0" w:beforeAutospacing="0" w:after="0" w:afterAutospacing="0"/>
        <w:ind w:firstLine="720"/>
        <w:jc w:val="both"/>
        <w:rPr>
          <w:color w:val="000000" w:themeColor="text1"/>
          <w:sz w:val="22"/>
          <w:szCs w:val="22"/>
        </w:rPr>
      </w:pPr>
      <w:proofErr w:type="gramStart"/>
      <w:r w:rsidRPr="005D12D9">
        <w:rPr>
          <w:rStyle w:val="notranslate"/>
          <w:color w:val="000000" w:themeColor="text1"/>
          <w:sz w:val="22"/>
          <w:szCs w:val="22"/>
        </w:rPr>
        <w:t>Главни корисник је одговоран за веродостојност података, проверу исправности података, за проверу исправности и сигурности апликације, за одобравање приступа подацима, као и за спречавање промене података од неовлашћених лица.</w:t>
      </w:r>
      <w:proofErr w:type="gramEnd"/>
    </w:p>
    <w:p w:rsidR="00BD31EC" w:rsidRPr="005D12D9" w:rsidRDefault="00BD31EC" w:rsidP="00BD31EC">
      <w:pPr>
        <w:pStyle w:val="NormalWeb"/>
        <w:shd w:val="clear" w:color="auto" w:fill="FFFFFF"/>
        <w:spacing w:before="0" w:beforeAutospacing="0" w:after="0" w:afterAutospacing="0"/>
        <w:jc w:val="both"/>
        <w:rPr>
          <w:color w:val="000000" w:themeColor="text1"/>
          <w:sz w:val="22"/>
          <w:szCs w:val="22"/>
        </w:rPr>
      </w:pPr>
      <w:r w:rsidRPr="005D12D9">
        <w:rPr>
          <w:rStyle w:val="notranslate"/>
          <w:color w:val="000000" w:themeColor="text1"/>
          <w:sz w:val="22"/>
          <w:szCs w:val="22"/>
        </w:rPr>
        <w:tab/>
      </w:r>
      <w:proofErr w:type="gramStart"/>
      <w:r w:rsidRPr="005D12D9">
        <w:rPr>
          <w:rStyle w:val="notranslate"/>
          <w:color w:val="000000" w:themeColor="text1"/>
          <w:sz w:val="22"/>
          <w:szCs w:val="22"/>
        </w:rPr>
        <w:t>Главни корисник контактира произвођача апликације и организује достављање нових верзија, захтева инсталирање сигурносних механизама.</w:t>
      </w:r>
      <w:proofErr w:type="gramEnd"/>
    </w:p>
    <w:p w:rsidR="00BD31EC" w:rsidRPr="005D12D9" w:rsidRDefault="00BD31EC" w:rsidP="00BD31EC">
      <w:pPr>
        <w:pStyle w:val="NormalWeb"/>
        <w:spacing w:before="0" w:beforeAutospacing="0" w:after="0" w:afterAutospacing="0"/>
        <w:jc w:val="both"/>
        <w:rPr>
          <w:rStyle w:val="notranslate"/>
          <w:color w:val="000000" w:themeColor="text1"/>
          <w:sz w:val="22"/>
          <w:szCs w:val="22"/>
        </w:rPr>
      </w:pPr>
      <w:r w:rsidRPr="005D12D9">
        <w:rPr>
          <w:rStyle w:val="notranslate"/>
          <w:color w:val="000000" w:themeColor="text1"/>
          <w:sz w:val="22"/>
          <w:szCs w:val="22"/>
        </w:rPr>
        <w:tab/>
      </w:r>
      <w:proofErr w:type="gramStart"/>
      <w:r w:rsidRPr="005D12D9">
        <w:rPr>
          <w:rStyle w:val="notranslate"/>
          <w:color w:val="000000" w:themeColor="text1"/>
          <w:sz w:val="22"/>
          <w:szCs w:val="22"/>
        </w:rPr>
        <w:t>Подручје школе је подељено на део који је отворен за јавност, подручје у којем је приступ само запосленима и ученицима, и просторије у којима је приступ ограничен на групе запослених, у зависности од врсте посла који обављају.</w:t>
      </w:r>
      <w:proofErr w:type="gramEnd"/>
    </w:p>
    <w:p w:rsidR="00BD31EC" w:rsidRPr="005D12D9" w:rsidRDefault="00BD31EC" w:rsidP="00BD31EC">
      <w:pPr>
        <w:pStyle w:val="NormalWeb"/>
        <w:spacing w:before="0" w:beforeAutospacing="0" w:after="0" w:afterAutospacing="0"/>
        <w:jc w:val="both"/>
        <w:rPr>
          <w:color w:val="000000" w:themeColor="text1"/>
          <w:sz w:val="22"/>
          <w:szCs w:val="22"/>
        </w:rPr>
      </w:pPr>
      <w:r w:rsidRPr="005D12D9">
        <w:rPr>
          <w:rStyle w:val="notranslate"/>
          <w:color w:val="000000" w:themeColor="text1"/>
          <w:sz w:val="22"/>
          <w:szCs w:val="22"/>
        </w:rPr>
        <w:tab/>
      </w:r>
      <w:proofErr w:type="gramStart"/>
      <w:r w:rsidRPr="005D12D9">
        <w:rPr>
          <w:rStyle w:val="notranslate"/>
          <w:color w:val="000000" w:themeColor="text1"/>
          <w:sz w:val="22"/>
          <w:szCs w:val="22"/>
        </w:rPr>
        <w:t>Школа је дужна да састави списак лица која имају приступ заштићеним подручјима (рачунарима и просторијама), а домар мора имати листу особа које могу добити кључеве од одређених просторија.</w:t>
      </w:r>
      <w:proofErr w:type="gramEnd"/>
    </w:p>
    <w:p w:rsidR="00BD31EC" w:rsidRPr="005D12D9" w:rsidRDefault="00BD31EC" w:rsidP="00BD31EC">
      <w:pPr>
        <w:pStyle w:val="NormalWeb"/>
        <w:spacing w:before="0" w:beforeAutospacing="0" w:after="0" w:afterAutospacing="0"/>
        <w:jc w:val="both"/>
        <w:rPr>
          <w:color w:val="000000" w:themeColor="text1"/>
          <w:sz w:val="22"/>
          <w:szCs w:val="22"/>
        </w:rPr>
      </w:pPr>
      <w:r w:rsidRPr="005D12D9">
        <w:rPr>
          <w:rStyle w:val="notranslate"/>
          <w:color w:val="000000" w:themeColor="text1"/>
          <w:sz w:val="22"/>
          <w:szCs w:val="22"/>
        </w:rPr>
        <w:tab/>
      </w:r>
      <w:proofErr w:type="gramStart"/>
      <w:r w:rsidRPr="005D12D9">
        <w:rPr>
          <w:rStyle w:val="notranslate"/>
          <w:color w:val="000000" w:themeColor="text1"/>
          <w:sz w:val="22"/>
          <w:szCs w:val="22"/>
        </w:rPr>
        <w:t>Рад на више рачунара од стране више запослених изискује обавезно уношење корисничке лозинке.</w:t>
      </w:r>
      <w:proofErr w:type="gramEnd"/>
      <w:r w:rsidRPr="005D12D9">
        <w:rPr>
          <w:rStyle w:val="notranslate"/>
          <w:color w:val="000000" w:themeColor="text1"/>
          <w:sz w:val="22"/>
          <w:szCs w:val="22"/>
        </w:rPr>
        <w:t xml:space="preserve"> </w:t>
      </w:r>
      <w:proofErr w:type="gramStart"/>
      <w:r w:rsidRPr="005D12D9">
        <w:rPr>
          <w:rStyle w:val="notranslate"/>
          <w:color w:val="000000" w:themeColor="text1"/>
          <w:sz w:val="22"/>
          <w:szCs w:val="22"/>
        </w:rPr>
        <w:t>Због велике френквенције запослених, ученика и трећих лица у свим просторијама и рачунарима као и могућности да може да се деси да идентификују шифру, а онда неопрезно и неовлашћено је искористе, неопходно је мењати шифру рачунара бар два пута годишње.</w:t>
      </w:r>
      <w:proofErr w:type="gramEnd"/>
    </w:p>
    <w:p w:rsidR="00BD31EC" w:rsidRPr="005D12D9" w:rsidRDefault="00BD31EC" w:rsidP="00BD31EC">
      <w:pPr>
        <w:pStyle w:val="NormalWeb"/>
        <w:shd w:val="clear" w:color="auto" w:fill="FFFFFF"/>
        <w:spacing w:before="0" w:beforeAutospacing="0" w:after="0" w:afterAutospacing="0"/>
        <w:jc w:val="both"/>
        <w:rPr>
          <w:color w:val="000000" w:themeColor="text1"/>
          <w:sz w:val="22"/>
          <w:szCs w:val="22"/>
        </w:rPr>
      </w:pPr>
      <w:r w:rsidRPr="005D12D9">
        <w:rPr>
          <w:color w:val="000000" w:themeColor="text1"/>
          <w:sz w:val="22"/>
          <w:szCs w:val="22"/>
        </w:rPr>
        <w:tab/>
      </w:r>
      <w:proofErr w:type="gramStart"/>
      <w:r w:rsidRPr="005D12D9">
        <w:rPr>
          <w:color w:val="000000" w:themeColor="text1"/>
          <w:sz w:val="22"/>
          <w:szCs w:val="22"/>
        </w:rPr>
        <w:t>Ажурирање података врши се од стране овлашћених особа, а по налогу и/или одобрењу директора.</w:t>
      </w:r>
      <w:proofErr w:type="gramEnd"/>
      <w:r w:rsidRPr="005D12D9">
        <w:rPr>
          <w:color w:val="000000" w:themeColor="text1"/>
          <w:sz w:val="22"/>
          <w:szCs w:val="22"/>
        </w:rPr>
        <w:t xml:space="preserve"> </w:t>
      </w:r>
      <w:proofErr w:type="gramStart"/>
      <w:r w:rsidRPr="005D12D9">
        <w:rPr>
          <w:color w:val="000000" w:themeColor="text1"/>
          <w:sz w:val="22"/>
          <w:szCs w:val="22"/>
        </w:rPr>
        <w:t>Информације које спадају у групу вести ажурирају се дневно, а остале информације по потреби, динамиком која је у складу са насталим променама у активностима школе.</w:t>
      </w:r>
      <w:proofErr w:type="gramEnd"/>
    </w:p>
    <w:p w:rsidR="00BD31EC" w:rsidRPr="005D12D9" w:rsidRDefault="00BD31EC" w:rsidP="00BD31EC">
      <w:pPr>
        <w:pStyle w:val="BodyTextFirstIndent"/>
        <w:spacing w:after="0" w:line="240" w:lineRule="auto"/>
        <w:ind w:firstLine="709"/>
        <w:jc w:val="both"/>
        <w:rPr>
          <w:rFonts w:ascii="Times New Roman" w:hAnsi="Times New Roman"/>
          <w:color w:val="000000" w:themeColor="text1"/>
        </w:rPr>
      </w:pPr>
      <w:proofErr w:type="gramStart"/>
      <w:r w:rsidRPr="005D12D9">
        <w:rPr>
          <w:rFonts w:ascii="Times New Roman" w:hAnsi="Times New Roman"/>
          <w:b/>
          <w:color w:val="000000" w:themeColor="text1"/>
        </w:rPr>
        <w:t>Контролу управљања информацијама</w:t>
      </w:r>
      <w:r w:rsidRPr="005D12D9">
        <w:rPr>
          <w:rFonts w:ascii="Times New Roman" w:hAnsi="Times New Roman"/>
          <w:color w:val="000000" w:themeColor="text1"/>
        </w:rPr>
        <w:t xml:space="preserve"> врши </w:t>
      </w:r>
      <w:r w:rsidRPr="005D12D9">
        <w:rPr>
          <w:rFonts w:ascii="Times New Roman" w:hAnsi="Times New Roman"/>
          <w:color w:val="000000" w:themeColor="text1"/>
          <w:lang w:val="sr-Cyrl-CS"/>
        </w:rPr>
        <w:t>директор школе</w:t>
      </w:r>
      <w:r w:rsidRPr="005D12D9">
        <w:rPr>
          <w:rFonts w:ascii="Times New Roman" w:hAnsi="Times New Roman"/>
          <w:color w:val="000000" w:themeColor="text1"/>
        </w:rPr>
        <w:t xml:space="preserve">, односно овлашћена лица од стране директора и запослени који имају стручна знања из </w:t>
      </w:r>
      <w:r w:rsidRPr="005D12D9">
        <w:rPr>
          <w:rFonts w:ascii="Times New Roman" w:hAnsi="Times New Roman"/>
          <w:color w:val="000000" w:themeColor="text1"/>
          <w:lang w:val="sr-Cyrl-CS"/>
        </w:rPr>
        <w:t xml:space="preserve">области информатике и рачунарства и остала овлашћена лица, корисници одређених апликација </w:t>
      </w:r>
      <w:r w:rsidRPr="005D12D9">
        <w:rPr>
          <w:rFonts w:ascii="Times New Roman" w:hAnsi="Times New Roman"/>
          <w:color w:val="000000" w:themeColor="text1"/>
        </w:rPr>
        <w:t>(</w:t>
      </w:r>
      <w:r w:rsidRPr="005D12D9">
        <w:rPr>
          <w:rFonts w:ascii="Times New Roman" w:hAnsi="Times New Roman"/>
          <w:color w:val="000000" w:themeColor="text1"/>
          <w:lang w:val="sr-Cyrl-CS"/>
        </w:rPr>
        <w:t>правне, економске струке, информационе технологије</w:t>
      </w:r>
      <w:r w:rsidRPr="005D12D9">
        <w:rPr>
          <w:rFonts w:ascii="Times New Roman" w:hAnsi="Times New Roman"/>
          <w:color w:val="000000" w:themeColor="text1"/>
          <w:lang w:val="ru-RU"/>
        </w:rPr>
        <w:t xml:space="preserve"> </w:t>
      </w:r>
      <w:r w:rsidRPr="005D12D9">
        <w:rPr>
          <w:rFonts w:ascii="Times New Roman" w:hAnsi="Times New Roman"/>
          <w:color w:val="000000" w:themeColor="text1"/>
        </w:rPr>
        <w:t>и др</w:t>
      </w:r>
      <w:r w:rsidRPr="005D12D9">
        <w:rPr>
          <w:rFonts w:ascii="Times New Roman" w:hAnsi="Times New Roman"/>
          <w:color w:val="000000" w:themeColor="text1"/>
          <w:lang w:val="sr-Cyrl-CS"/>
        </w:rPr>
        <w:t>)</w:t>
      </w:r>
      <w:r w:rsidRPr="005D12D9">
        <w:rPr>
          <w:rFonts w:ascii="Times New Roman" w:hAnsi="Times New Roman"/>
          <w:color w:val="000000" w:themeColor="text1"/>
        </w:rPr>
        <w:t>.</w:t>
      </w:r>
      <w:proofErr w:type="gramEnd"/>
      <w:r w:rsidRPr="005D12D9">
        <w:rPr>
          <w:rFonts w:ascii="Times New Roman" w:hAnsi="Times New Roman"/>
          <w:color w:val="000000" w:themeColor="text1"/>
        </w:rPr>
        <w:t xml:space="preserve"> </w:t>
      </w:r>
    </w:p>
    <w:p w:rsidR="00BD31EC" w:rsidRPr="005D12D9" w:rsidRDefault="00BD31EC" w:rsidP="00BD31EC">
      <w:pPr>
        <w:pStyle w:val="BodyTextFirstIndent"/>
        <w:spacing w:after="0" w:line="240" w:lineRule="auto"/>
        <w:ind w:firstLine="709"/>
        <w:jc w:val="both"/>
        <w:rPr>
          <w:rFonts w:ascii="Times New Roman" w:hAnsi="Times New Roman"/>
          <w:color w:val="000000" w:themeColor="text1"/>
          <w:lang w:val="sr-Cyrl-CS"/>
        </w:rPr>
      </w:pPr>
      <w:proofErr w:type="gramStart"/>
      <w:r w:rsidRPr="005D12D9">
        <w:rPr>
          <w:rFonts w:ascii="Times New Roman" w:hAnsi="Times New Roman"/>
          <w:color w:val="000000" w:themeColor="text1"/>
        </w:rPr>
        <w:t>Запослени у Школи у обављању својих послова поступају одговорно, објективно, стручно, поштују принципе поверљивости података.</w:t>
      </w:r>
      <w:proofErr w:type="gramEnd"/>
      <w:r w:rsidRPr="005D12D9">
        <w:rPr>
          <w:rFonts w:ascii="Times New Roman" w:hAnsi="Times New Roman"/>
          <w:color w:val="000000" w:themeColor="text1"/>
        </w:rPr>
        <w:t xml:space="preserve"> </w:t>
      </w:r>
    </w:p>
    <w:p w:rsidR="00BD31EC" w:rsidRPr="005D12D9" w:rsidRDefault="00BD31EC" w:rsidP="00BD31EC">
      <w:pPr>
        <w:pStyle w:val="NormalWeb"/>
        <w:shd w:val="clear" w:color="auto" w:fill="FFFFFF"/>
        <w:spacing w:before="0" w:beforeAutospacing="0" w:after="0" w:afterAutospacing="0"/>
        <w:jc w:val="both"/>
        <w:rPr>
          <w:rStyle w:val="notranslate"/>
          <w:color w:val="000000" w:themeColor="text1"/>
          <w:sz w:val="22"/>
          <w:szCs w:val="22"/>
        </w:rPr>
      </w:pPr>
      <w:r w:rsidRPr="005D12D9">
        <w:rPr>
          <w:color w:val="000000" w:themeColor="text1"/>
          <w:sz w:val="22"/>
          <w:szCs w:val="22"/>
        </w:rPr>
        <w:tab/>
      </w:r>
      <w:proofErr w:type="gramStart"/>
      <w:r w:rsidRPr="005D12D9">
        <w:rPr>
          <w:color w:val="000000" w:themeColor="text1"/>
          <w:sz w:val="22"/>
          <w:szCs w:val="22"/>
        </w:rPr>
        <w:t>Медији који садрже поверљиве информације не бацају се, већ се уништавају методом која обезбеђује трајно и поуздано уништавање садржаја (спаљивањем, поделом, притиском).</w:t>
      </w:r>
      <w:proofErr w:type="gramEnd"/>
    </w:p>
    <w:p w:rsidR="00BD31EC" w:rsidRDefault="00BD31EC" w:rsidP="00BD31EC">
      <w:pPr>
        <w:pStyle w:val="NormalWeb"/>
        <w:shd w:val="clear" w:color="auto" w:fill="FFFFFF"/>
        <w:spacing w:before="0" w:beforeAutospacing="0" w:after="0" w:afterAutospacing="0"/>
        <w:jc w:val="both"/>
        <w:rPr>
          <w:rStyle w:val="notranslate"/>
          <w:color w:val="000000" w:themeColor="text1"/>
          <w:sz w:val="22"/>
          <w:szCs w:val="22"/>
        </w:rPr>
      </w:pPr>
      <w:r w:rsidRPr="005D12D9">
        <w:rPr>
          <w:rStyle w:val="notranslate"/>
          <w:color w:val="000000" w:themeColor="text1"/>
          <w:sz w:val="22"/>
          <w:szCs w:val="22"/>
        </w:rPr>
        <w:tab/>
      </w:r>
      <w:proofErr w:type="gramStart"/>
      <w:r w:rsidRPr="005D12D9">
        <w:rPr>
          <w:rStyle w:val="notranslate"/>
          <w:color w:val="000000" w:themeColor="text1"/>
          <w:sz w:val="22"/>
          <w:szCs w:val="22"/>
        </w:rPr>
        <w:t>Ако је застарела и потрошена рачунарска опрема обезбеђена за</w:t>
      </w:r>
      <w:r w:rsidRPr="005D12D9">
        <w:rPr>
          <w:rStyle w:val="notranslate"/>
          <w:color w:val="000000" w:themeColor="text1"/>
          <w:sz w:val="22"/>
          <w:szCs w:val="22"/>
          <w:shd w:val="clear" w:color="auto" w:fill="E6ECF9"/>
        </w:rPr>
        <w:t xml:space="preserve"> </w:t>
      </w:r>
      <w:r w:rsidRPr="005D12D9">
        <w:rPr>
          <w:rStyle w:val="notranslate"/>
          <w:color w:val="000000" w:themeColor="text1"/>
          <w:sz w:val="22"/>
          <w:szCs w:val="22"/>
        </w:rPr>
        <w:t>употребу треће стране, обавезно је одбацити податке диска специјалним</w:t>
      </w:r>
      <w:r w:rsidRPr="005D12D9">
        <w:rPr>
          <w:rStyle w:val="notranslate"/>
          <w:color w:val="000000" w:themeColor="text1"/>
          <w:sz w:val="22"/>
          <w:szCs w:val="22"/>
          <w:shd w:val="clear" w:color="auto" w:fill="E6ECF9"/>
        </w:rPr>
        <w:t xml:space="preserve"> </w:t>
      </w:r>
      <w:r w:rsidRPr="005D12D9">
        <w:rPr>
          <w:rStyle w:val="notranslate"/>
          <w:color w:val="000000" w:themeColor="text1"/>
          <w:sz w:val="22"/>
          <w:szCs w:val="22"/>
        </w:rPr>
        <w:t>програмом који неповратно брише садржај диска.</w:t>
      </w:r>
      <w:proofErr w:type="gramEnd"/>
    </w:p>
    <w:p w:rsidR="005D12D9" w:rsidRDefault="005D12D9" w:rsidP="00BD31EC">
      <w:pPr>
        <w:pStyle w:val="NormalWeb"/>
        <w:shd w:val="clear" w:color="auto" w:fill="FFFFFF"/>
        <w:spacing w:before="0" w:beforeAutospacing="0" w:after="0" w:afterAutospacing="0"/>
        <w:jc w:val="both"/>
        <w:rPr>
          <w:rStyle w:val="notranslate"/>
          <w:color w:val="000000" w:themeColor="text1"/>
          <w:sz w:val="22"/>
          <w:szCs w:val="22"/>
        </w:rPr>
      </w:pPr>
    </w:p>
    <w:p w:rsidR="00A33E2B" w:rsidRPr="005D12D9" w:rsidRDefault="00A33E2B" w:rsidP="00BD31EC">
      <w:pPr>
        <w:pStyle w:val="NormalWeb"/>
        <w:shd w:val="clear" w:color="auto" w:fill="FFFFFF"/>
        <w:spacing w:before="0" w:beforeAutospacing="0" w:after="0" w:afterAutospacing="0"/>
        <w:jc w:val="both"/>
        <w:rPr>
          <w:rStyle w:val="notranslate"/>
          <w:color w:val="000000" w:themeColor="text1"/>
          <w:sz w:val="22"/>
          <w:szCs w:val="22"/>
        </w:rPr>
      </w:pPr>
    </w:p>
    <w:p w:rsidR="00A33E2B" w:rsidRPr="008B4EB7" w:rsidRDefault="00BD31EC" w:rsidP="00BD31EC">
      <w:pPr>
        <w:jc w:val="center"/>
        <w:rPr>
          <w:b/>
          <w:color w:val="000000" w:themeColor="text1"/>
          <w:sz w:val="22"/>
          <w:szCs w:val="22"/>
        </w:rPr>
      </w:pPr>
      <w:r w:rsidRPr="005D12D9">
        <w:rPr>
          <w:b/>
          <w:color w:val="000000" w:themeColor="text1"/>
          <w:sz w:val="22"/>
          <w:szCs w:val="22"/>
          <w:lang w:val="sr-Cyrl-CS"/>
        </w:rPr>
        <w:t>Значење појединих термина</w:t>
      </w:r>
    </w:p>
    <w:p w:rsidR="00BD31EC" w:rsidRDefault="008B4EB7" w:rsidP="00BD31EC">
      <w:pPr>
        <w:jc w:val="center"/>
        <w:rPr>
          <w:b/>
          <w:color w:val="000000" w:themeColor="text1"/>
          <w:sz w:val="22"/>
          <w:szCs w:val="22"/>
        </w:rPr>
      </w:pPr>
      <w:r>
        <w:rPr>
          <w:b/>
          <w:color w:val="000000" w:themeColor="text1"/>
          <w:sz w:val="22"/>
          <w:szCs w:val="22"/>
        </w:rPr>
        <w:t>Члан 2</w:t>
      </w:r>
    </w:p>
    <w:p w:rsidR="008B4EB7" w:rsidRPr="00A33E2B" w:rsidRDefault="008B4EB7" w:rsidP="00BD31EC">
      <w:pPr>
        <w:jc w:val="center"/>
        <w:rPr>
          <w:b/>
          <w:color w:val="000000" w:themeColor="text1"/>
          <w:sz w:val="22"/>
          <w:szCs w:val="22"/>
        </w:rPr>
      </w:pPr>
    </w:p>
    <w:p w:rsidR="00BD31EC" w:rsidRPr="005D12D9" w:rsidRDefault="00BD31EC"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r w:rsidRPr="005D12D9">
        <w:rPr>
          <w:rFonts w:ascii="Times New Roman" w:hAnsi="Times New Roman" w:cs="Times New Roman"/>
          <w:b/>
          <w:color w:val="000000" w:themeColor="text1"/>
        </w:rPr>
        <w:t xml:space="preserve">Тајност </w:t>
      </w:r>
      <w:r w:rsidRPr="005D12D9">
        <w:rPr>
          <w:rFonts w:ascii="Times New Roman" w:hAnsi="Times New Roman" w:cs="Times New Roman"/>
          <w:color w:val="000000" w:themeColor="text1"/>
        </w:rPr>
        <w:t>је својство које значи да податак није доступан неовлашћеним лицима;</w:t>
      </w:r>
    </w:p>
    <w:p w:rsidR="00BD31EC" w:rsidRPr="005D12D9" w:rsidRDefault="00BD31EC"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r w:rsidRPr="005D12D9">
        <w:rPr>
          <w:rFonts w:ascii="Times New Roman" w:hAnsi="Times New Roman" w:cs="Times New Roman"/>
          <w:b/>
          <w:color w:val="000000" w:themeColor="text1"/>
        </w:rPr>
        <w:t>Интегритет значи</w:t>
      </w:r>
      <w:r w:rsidRPr="005D12D9">
        <w:rPr>
          <w:rFonts w:ascii="Times New Roman" w:hAnsi="Times New Roman" w:cs="Times New Roman"/>
          <w:color w:val="000000" w:themeColor="text1"/>
        </w:rPr>
        <w:t xml:space="preserve"> очуваност изворног садржаја и комплетности података;</w:t>
      </w:r>
    </w:p>
    <w:p w:rsidR="00BD31EC" w:rsidRPr="005D12D9" w:rsidRDefault="00BD31EC"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r w:rsidRPr="005D12D9">
        <w:rPr>
          <w:rFonts w:ascii="Times New Roman" w:hAnsi="Times New Roman" w:cs="Times New Roman"/>
          <w:b/>
          <w:color w:val="000000" w:themeColor="text1"/>
        </w:rPr>
        <w:t>Расположивос</w:t>
      </w:r>
      <w:r w:rsidRPr="005D12D9">
        <w:rPr>
          <w:rFonts w:ascii="Times New Roman" w:hAnsi="Times New Roman" w:cs="Times New Roman"/>
          <w:color w:val="000000" w:themeColor="text1"/>
        </w:rPr>
        <w:t>т је својство које значи да је податак доступан и употребљив на захтев овлашћених лица онда када им је потребан;</w:t>
      </w:r>
    </w:p>
    <w:p w:rsidR="00BD31EC" w:rsidRPr="005D12D9" w:rsidRDefault="00BD31EC"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r w:rsidRPr="005D12D9">
        <w:rPr>
          <w:rFonts w:ascii="Times New Roman" w:hAnsi="Times New Roman" w:cs="Times New Roman"/>
          <w:b/>
          <w:color w:val="000000" w:themeColor="text1"/>
        </w:rPr>
        <w:lastRenderedPageBreak/>
        <w:t>Аутентичност ј</w:t>
      </w:r>
      <w:r w:rsidRPr="005D12D9">
        <w:rPr>
          <w:rFonts w:ascii="Times New Roman" w:hAnsi="Times New Roman" w:cs="Times New Roman"/>
          <w:color w:val="000000" w:themeColor="text1"/>
        </w:rPr>
        <w:t>е својство које значи да је могуће проверити и потврдити да је податак створио или послао онај за кога је декларисано да је ту радњу извршио;</w:t>
      </w:r>
    </w:p>
    <w:p w:rsidR="00BD31EC" w:rsidRPr="005D12D9" w:rsidRDefault="00BD31EC"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r w:rsidRPr="005D12D9">
        <w:rPr>
          <w:rFonts w:ascii="Times New Roman" w:hAnsi="Times New Roman" w:cs="Times New Roman"/>
          <w:b/>
          <w:color w:val="000000" w:themeColor="text1"/>
        </w:rPr>
        <w:t>Непорецивост представља</w:t>
      </w:r>
      <w:r w:rsidRPr="005D12D9">
        <w:rPr>
          <w:rFonts w:ascii="Times New Roman" w:hAnsi="Times New Roman" w:cs="Times New Roman"/>
          <w:color w:val="000000" w:themeColor="text1"/>
        </w:rPr>
        <w:t xml:space="preserve"> способност доказивања да се догодила одређена радња или да је наступио одређени догађај, тако да га накнадно није могуће порећи.</w:t>
      </w:r>
    </w:p>
    <w:p w:rsidR="005D12D9" w:rsidRPr="005D12D9" w:rsidRDefault="005D12D9" w:rsidP="003E0E59">
      <w:pPr>
        <w:pStyle w:val="Normal2"/>
        <w:numPr>
          <w:ilvl w:val="0"/>
          <w:numId w:val="2"/>
        </w:numPr>
        <w:shd w:val="clear" w:color="auto" w:fill="FFFFFF"/>
        <w:spacing w:before="0" w:beforeAutospacing="0" w:after="0" w:afterAutospacing="0"/>
        <w:ind w:left="0" w:firstLine="709"/>
        <w:jc w:val="both"/>
        <w:rPr>
          <w:rFonts w:ascii="Times New Roman" w:hAnsi="Times New Roman" w:cs="Times New Roman"/>
          <w:color w:val="000000" w:themeColor="text1"/>
        </w:rPr>
      </w:pPr>
    </w:p>
    <w:p w:rsidR="008B4EB7" w:rsidRPr="008B4EB7" w:rsidRDefault="008B4EB7" w:rsidP="008B4EB7">
      <w:pPr>
        <w:jc w:val="center"/>
        <w:rPr>
          <w:b/>
          <w:color w:val="000000" w:themeColor="text1"/>
          <w:sz w:val="22"/>
          <w:szCs w:val="22"/>
          <w:lang w:val="sr-Cyrl-CS"/>
        </w:rPr>
      </w:pPr>
      <w:r w:rsidRPr="008B4EB7">
        <w:rPr>
          <w:b/>
          <w:color w:val="000000" w:themeColor="text1"/>
          <w:sz w:val="22"/>
          <w:szCs w:val="22"/>
          <w:lang w:val="sr-Cyrl-CS"/>
        </w:rPr>
        <w:t>Упознавање запослених са актом</w:t>
      </w:r>
    </w:p>
    <w:p w:rsidR="00BD31EC" w:rsidRDefault="00BD31EC" w:rsidP="00BD31EC">
      <w:pPr>
        <w:jc w:val="center"/>
        <w:rPr>
          <w:b/>
          <w:color w:val="000000" w:themeColor="text1"/>
          <w:sz w:val="22"/>
          <w:szCs w:val="22"/>
        </w:rPr>
      </w:pPr>
      <w:proofErr w:type="gramStart"/>
      <w:r w:rsidRPr="00A33E2B">
        <w:rPr>
          <w:b/>
          <w:color w:val="000000" w:themeColor="text1"/>
          <w:sz w:val="22"/>
          <w:szCs w:val="22"/>
        </w:rPr>
        <w:t>Члан 3.</w:t>
      </w:r>
      <w:proofErr w:type="gramEnd"/>
    </w:p>
    <w:p w:rsidR="008B4EB7" w:rsidRPr="00A33E2B" w:rsidRDefault="008B4EB7" w:rsidP="00BD31EC">
      <w:pPr>
        <w:jc w:val="center"/>
        <w:rPr>
          <w:b/>
          <w:color w:val="000000" w:themeColor="text1"/>
          <w:sz w:val="22"/>
          <w:szCs w:val="22"/>
        </w:rPr>
      </w:pPr>
    </w:p>
    <w:p w:rsidR="00BD31EC" w:rsidRDefault="008B4EB7" w:rsidP="00BD31EC">
      <w:pPr>
        <w:jc w:val="both"/>
        <w:rPr>
          <w:color w:val="000000" w:themeColor="text1"/>
          <w:sz w:val="22"/>
          <w:szCs w:val="22"/>
          <w:lang w:val="sr-Cyrl-CS"/>
        </w:rPr>
      </w:pPr>
      <w:r>
        <w:rPr>
          <w:color w:val="000000" w:themeColor="text1"/>
          <w:sz w:val="22"/>
          <w:szCs w:val="22"/>
        </w:rPr>
        <w:tab/>
      </w:r>
      <w:r w:rsidR="00BD31EC" w:rsidRPr="005D12D9">
        <w:rPr>
          <w:color w:val="000000" w:themeColor="text1"/>
          <w:sz w:val="22"/>
          <w:szCs w:val="22"/>
          <w:lang w:val="sr-Cyrl-CS"/>
        </w:rPr>
        <w:t>Директор школе је обавезан да све запослене упозна са овим Правилником.</w:t>
      </w:r>
    </w:p>
    <w:p w:rsidR="00A33E2B" w:rsidRPr="005D12D9" w:rsidRDefault="00A33E2B" w:rsidP="00BD31EC">
      <w:pPr>
        <w:jc w:val="both"/>
        <w:rPr>
          <w:color w:val="000000" w:themeColor="text1"/>
          <w:sz w:val="22"/>
          <w:szCs w:val="22"/>
          <w:lang w:val="sr-Cyrl-CS"/>
        </w:rPr>
      </w:pPr>
    </w:p>
    <w:p w:rsidR="008B4EB7" w:rsidRPr="008B4EB7" w:rsidRDefault="008B4EB7" w:rsidP="008B4EB7">
      <w:pPr>
        <w:jc w:val="center"/>
        <w:rPr>
          <w:b/>
          <w:color w:val="000000" w:themeColor="text1"/>
          <w:sz w:val="22"/>
          <w:szCs w:val="22"/>
          <w:lang w:val="sr-Cyrl-CS"/>
        </w:rPr>
      </w:pPr>
      <w:r w:rsidRPr="008B4EB7">
        <w:rPr>
          <w:b/>
          <w:color w:val="000000" w:themeColor="text1"/>
          <w:sz w:val="22"/>
          <w:szCs w:val="22"/>
          <w:lang w:val="sr-Cyrl-CS"/>
        </w:rPr>
        <w:t>Рестриктиван приступ интернету</w:t>
      </w:r>
    </w:p>
    <w:p w:rsidR="00BD31EC" w:rsidRPr="00AC0D8B" w:rsidRDefault="00BD31EC" w:rsidP="00BD31EC">
      <w:pPr>
        <w:jc w:val="center"/>
        <w:rPr>
          <w:b/>
          <w:color w:val="000000" w:themeColor="text1"/>
          <w:sz w:val="22"/>
          <w:szCs w:val="22"/>
          <w:lang w:val="sr-Cyrl-CS"/>
        </w:rPr>
      </w:pPr>
      <w:r w:rsidRPr="00AC0D8B">
        <w:rPr>
          <w:b/>
          <w:color w:val="000000" w:themeColor="text1"/>
          <w:sz w:val="22"/>
          <w:szCs w:val="22"/>
          <w:lang w:val="sr-Cyrl-CS"/>
        </w:rPr>
        <w:t>Члан 4.</w:t>
      </w:r>
    </w:p>
    <w:p w:rsidR="008B4EB7" w:rsidRPr="00AC0D8B" w:rsidRDefault="008B4EB7" w:rsidP="00BD31EC">
      <w:pPr>
        <w:jc w:val="center"/>
        <w:rPr>
          <w:b/>
          <w:color w:val="000000" w:themeColor="text1"/>
          <w:sz w:val="22"/>
          <w:szCs w:val="22"/>
          <w:lang w:val="sr-Cyrl-CS"/>
        </w:rPr>
      </w:pPr>
    </w:p>
    <w:p w:rsidR="00BD31EC" w:rsidRPr="00AC0D8B" w:rsidRDefault="008B4EB7" w:rsidP="00BD31EC">
      <w:pPr>
        <w:pStyle w:val="NormalWeb"/>
        <w:spacing w:before="0" w:beforeAutospacing="0" w:after="0" w:afterAutospacing="0"/>
        <w:jc w:val="both"/>
        <w:rPr>
          <w:color w:val="000000" w:themeColor="text1"/>
          <w:sz w:val="22"/>
          <w:szCs w:val="22"/>
          <w:lang w:val="sr-Cyrl-CS"/>
        </w:rPr>
      </w:pPr>
      <w:r w:rsidRPr="00AC0D8B">
        <w:rPr>
          <w:color w:val="000000" w:themeColor="text1"/>
          <w:sz w:val="22"/>
          <w:szCs w:val="22"/>
          <w:lang w:val="sr-Cyrl-CS"/>
        </w:rPr>
        <w:tab/>
      </w:r>
      <w:r w:rsidR="00BD31EC" w:rsidRPr="005D12D9">
        <w:rPr>
          <w:color w:val="000000" w:themeColor="text1"/>
          <w:sz w:val="22"/>
          <w:szCs w:val="22"/>
          <w:lang w:val="sr-Cyrl-CS"/>
        </w:rPr>
        <w:t xml:space="preserve">Директор школе је обавезан да успостави рестриктиван приступ интернету и приватним поштанским налозима на рачунарима, на којима се чувају, преносе или обрађују поверљиве и остељиве информације. Сигурнсот и заштита података је основни циљ управљања информацијама. </w:t>
      </w:r>
      <w:r w:rsidR="00BD31EC" w:rsidRPr="00AC0D8B">
        <w:rPr>
          <w:color w:val="000000" w:themeColor="text1"/>
          <w:sz w:val="22"/>
          <w:szCs w:val="22"/>
          <w:lang w:val="sr-Cyrl-CS"/>
        </w:rPr>
        <w:t xml:space="preserve">У сваком случају, информациони системи требају бити заштићени како би се осигурала поверљивост, интегритет и доступност података. </w:t>
      </w:r>
    </w:p>
    <w:p w:rsidR="00BD31EC" w:rsidRPr="00AC0D8B" w:rsidRDefault="00BD31EC" w:rsidP="00BD31EC">
      <w:pPr>
        <w:pStyle w:val="NormalWeb"/>
        <w:spacing w:before="0" w:beforeAutospacing="0" w:after="0" w:afterAutospacing="0"/>
        <w:ind w:firstLine="720"/>
        <w:jc w:val="both"/>
        <w:rPr>
          <w:color w:val="000000" w:themeColor="text1"/>
          <w:sz w:val="22"/>
          <w:szCs w:val="22"/>
          <w:lang w:val="sr-Cyrl-CS"/>
        </w:rPr>
      </w:pPr>
      <w:r w:rsidRPr="00AC0D8B">
        <w:rPr>
          <w:color w:val="000000" w:themeColor="text1"/>
          <w:sz w:val="22"/>
          <w:szCs w:val="22"/>
          <w:lang w:val="sr-Cyrl-CS"/>
        </w:rPr>
        <w:t>Сваки корисник је обавезан да доприноси заштити целокупног система путем избора лозинке и повремених промена. Сви запослени и ученици који користе рачунаре у свом раду обавезни су да поштују правила коришћења</w:t>
      </w:r>
      <w:r w:rsidRPr="00AC0D8B">
        <w:rPr>
          <w:color w:val="000000" w:themeColor="text1"/>
          <w:sz w:val="22"/>
          <w:szCs w:val="22"/>
          <w:shd w:val="clear" w:color="auto" w:fill="E6ECF9"/>
          <w:lang w:val="sr-Cyrl-CS"/>
        </w:rPr>
        <w:t xml:space="preserve"> </w:t>
      </w:r>
      <w:r w:rsidRPr="00AC0D8B">
        <w:rPr>
          <w:color w:val="000000" w:themeColor="text1"/>
          <w:sz w:val="22"/>
          <w:szCs w:val="22"/>
          <w:lang w:val="sr-Cyrl-CS"/>
        </w:rPr>
        <w:t>лозинке.</w:t>
      </w:r>
    </w:p>
    <w:p w:rsidR="00BD31EC" w:rsidRPr="005D12D9" w:rsidRDefault="00BD31EC" w:rsidP="00BD31EC">
      <w:pPr>
        <w:pStyle w:val="NormalWeb"/>
        <w:spacing w:before="0" w:beforeAutospacing="0" w:after="0" w:afterAutospacing="0"/>
        <w:ind w:firstLine="360"/>
        <w:jc w:val="both"/>
        <w:rPr>
          <w:color w:val="000000" w:themeColor="text1"/>
          <w:sz w:val="22"/>
          <w:szCs w:val="22"/>
        </w:rPr>
      </w:pPr>
      <w:r w:rsidRPr="005D12D9">
        <w:rPr>
          <w:color w:val="000000" w:themeColor="text1"/>
          <w:sz w:val="22"/>
          <w:szCs w:val="22"/>
        </w:rPr>
        <w:t>Правила за коришћење лозинки:</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Минимална дужина лозинке </w:t>
      </w:r>
    </w:p>
    <w:p w:rsidR="00BD31EC" w:rsidRPr="008B4EB7"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Краћу лозинку је лакше пробити.</w:t>
      </w:r>
      <w:proofErr w:type="gramEnd"/>
      <w:r w:rsidRPr="005D12D9">
        <w:rPr>
          <w:color w:val="000000" w:themeColor="text1"/>
          <w:sz w:val="22"/>
          <w:szCs w:val="22"/>
        </w:rPr>
        <w:t xml:space="preserve"> Због тога минимална дужина лозинке треба да буде шест карактера, али се </w:t>
      </w:r>
      <w:proofErr w:type="gramStart"/>
      <w:r w:rsidRPr="005D12D9">
        <w:rPr>
          <w:color w:val="000000" w:themeColor="text1"/>
          <w:sz w:val="22"/>
          <w:szCs w:val="22"/>
        </w:rPr>
        <w:t>препоруч</w:t>
      </w:r>
      <w:r w:rsidR="008B4EB7">
        <w:rPr>
          <w:color w:val="000000" w:themeColor="text1"/>
          <w:sz w:val="22"/>
          <w:szCs w:val="22"/>
        </w:rPr>
        <w:t>ује  да</w:t>
      </w:r>
      <w:proofErr w:type="gramEnd"/>
      <w:r w:rsidR="008B4EB7">
        <w:rPr>
          <w:color w:val="000000" w:themeColor="text1"/>
          <w:sz w:val="22"/>
          <w:szCs w:val="22"/>
        </w:rPr>
        <w:t xml:space="preserve"> се користе дуже лозинке. </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Не користити речи из речника</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Хакери имају збирке речника, што олакшава пребацивање таквих лозинки (такозвани речник напада).</w:t>
      </w:r>
      <w:proofErr w:type="gramEnd"/>
      <w:r w:rsidRPr="005D12D9">
        <w:rPr>
          <w:color w:val="000000" w:themeColor="text1"/>
          <w:sz w:val="22"/>
          <w:szCs w:val="22"/>
        </w:rPr>
        <w:t> </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Додајте мала и велика слова бројевима </w:t>
      </w:r>
    </w:p>
    <w:p w:rsidR="00BD31EC" w:rsidRPr="005D12D9" w:rsidRDefault="00BD31EC" w:rsidP="00BD31EC">
      <w:pPr>
        <w:shd w:val="clear" w:color="auto" w:fill="FFFFFF"/>
        <w:ind w:left="720"/>
        <w:jc w:val="both"/>
        <w:rPr>
          <w:color w:val="000000" w:themeColor="text1"/>
          <w:sz w:val="22"/>
          <w:szCs w:val="22"/>
        </w:rPr>
      </w:pPr>
      <w:r w:rsidRPr="005D12D9">
        <w:rPr>
          <w:color w:val="000000" w:themeColor="text1"/>
          <w:sz w:val="22"/>
          <w:szCs w:val="22"/>
        </w:rPr>
        <w:t>На пример: х0бо3ниЦа. </w:t>
      </w:r>
      <w:proofErr w:type="gramStart"/>
      <w:r w:rsidRPr="005D12D9">
        <w:rPr>
          <w:color w:val="000000" w:themeColor="text1"/>
          <w:sz w:val="22"/>
          <w:szCs w:val="22"/>
        </w:rPr>
        <w:t>На први поглед је бесмислено и тешко запамтити, али је сигурније.</w:t>
      </w:r>
      <w:proofErr w:type="gramEnd"/>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Немојте користити имена блиских особа, кућних љубимаца, датума итд.</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Такве лозинке лако откривају социјалним инжењерингом.</w:t>
      </w:r>
      <w:proofErr w:type="gramEnd"/>
      <w:r w:rsidRPr="005D12D9">
        <w:rPr>
          <w:color w:val="000000" w:themeColor="text1"/>
          <w:sz w:val="22"/>
          <w:szCs w:val="22"/>
        </w:rPr>
        <w:t> </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Трајање лозинке</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Промена лозинке смањује вероватноћу његовог откривања.</w:t>
      </w:r>
      <w:proofErr w:type="gramEnd"/>
      <w:r w:rsidRPr="005D12D9">
        <w:rPr>
          <w:color w:val="000000" w:themeColor="text1"/>
          <w:sz w:val="22"/>
          <w:szCs w:val="22"/>
        </w:rPr>
        <w:t> </w:t>
      </w:r>
      <w:proofErr w:type="gramStart"/>
      <w:r w:rsidRPr="005D12D9">
        <w:rPr>
          <w:color w:val="000000" w:themeColor="text1"/>
          <w:sz w:val="22"/>
          <w:szCs w:val="22"/>
        </w:rPr>
        <w:t>Неки корисници користе алтернативу две стандардне лозинке.</w:t>
      </w:r>
      <w:proofErr w:type="gramEnd"/>
      <w:r w:rsidRPr="005D12D9">
        <w:rPr>
          <w:color w:val="000000" w:themeColor="text1"/>
          <w:sz w:val="22"/>
          <w:szCs w:val="22"/>
        </w:rPr>
        <w:t> </w:t>
      </w:r>
      <w:proofErr w:type="gramStart"/>
      <w:r w:rsidRPr="005D12D9">
        <w:rPr>
          <w:color w:val="000000" w:themeColor="text1"/>
          <w:sz w:val="22"/>
          <w:szCs w:val="22"/>
        </w:rPr>
        <w:t>Иако су две лозинке боље од оне, ови трикови су и даље основна намена промене лозинки.</w:t>
      </w:r>
      <w:proofErr w:type="gramEnd"/>
      <w:r w:rsidRPr="005D12D9">
        <w:rPr>
          <w:color w:val="000000" w:themeColor="text1"/>
          <w:sz w:val="22"/>
          <w:szCs w:val="22"/>
        </w:rPr>
        <w:t> </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Тајна лозинке </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Корисници су одговорни за своју лозинку.</w:t>
      </w:r>
      <w:proofErr w:type="gramEnd"/>
      <w:r w:rsidRPr="005D12D9">
        <w:rPr>
          <w:color w:val="000000" w:themeColor="text1"/>
          <w:sz w:val="22"/>
          <w:szCs w:val="22"/>
        </w:rPr>
        <w:t xml:space="preserve"> </w:t>
      </w:r>
      <w:proofErr w:type="gramStart"/>
      <w:r w:rsidRPr="005D12D9">
        <w:rPr>
          <w:color w:val="000000" w:themeColor="text1"/>
          <w:sz w:val="22"/>
          <w:szCs w:val="22"/>
        </w:rPr>
        <w:t>Хакери покушавају лажно се представити као администратори.</w:t>
      </w:r>
      <w:proofErr w:type="gramEnd"/>
      <w:r w:rsidRPr="005D12D9">
        <w:rPr>
          <w:color w:val="000000" w:themeColor="text1"/>
          <w:sz w:val="22"/>
          <w:szCs w:val="22"/>
        </w:rPr>
        <w:t> </w:t>
      </w:r>
      <w:proofErr w:type="gramStart"/>
      <w:r w:rsidRPr="005D12D9">
        <w:rPr>
          <w:color w:val="000000" w:themeColor="text1"/>
          <w:sz w:val="22"/>
          <w:szCs w:val="22"/>
        </w:rPr>
        <w:t>Прави администратори имају могућност да решавају проблеме без познавања корисничких лозинки.</w:t>
      </w:r>
      <w:proofErr w:type="gramEnd"/>
      <w:r w:rsidRPr="005D12D9">
        <w:rPr>
          <w:color w:val="000000" w:themeColor="text1"/>
          <w:sz w:val="22"/>
          <w:szCs w:val="22"/>
        </w:rPr>
        <w:t> </w:t>
      </w:r>
    </w:p>
    <w:p w:rsidR="00BD31EC" w:rsidRPr="005D12D9" w:rsidRDefault="00BD31EC" w:rsidP="003E0E59">
      <w:pPr>
        <w:numPr>
          <w:ilvl w:val="0"/>
          <w:numId w:val="3"/>
        </w:numPr>
        <w:shd w:val="clear" w:color="auto" w:fill="FFFFFF"/>
        <w:jc w:val="both"/>
        <w:rPr>
          <w:color w:val="000000" w:themeColor="text1"/>
          <w:sz w:val="22"/>
          <w:szCs w:val="22"/>
          <w:u w:val="single"/>
        </w:rPr>
      </w:pPr>
      <w:r w:rsidRPr="005D12D9">
        <w:rPr>
          <w:color w:val="000000" w:themeColor="text1"/>
          <w:sz w:val="22"/>
          <w:szCs w:val="22"/>
          <w:u w:val="single"/>
        </w:rPr>
        <w:t>Чување ваше лозинке </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Корисник је одговоран за тајност своје лозинке и мора наћи начин да је сакрије.</w:t>
      </w:r>
      <w:proofErr w:type="gramEnd"/>
      <w:r w:rsidRPr="005D12D9">
        <w:rPr>
          <w:color w:val="000000" w:themeColor="text1"/>
          <w:sz w:val="22"/>
          <w:szCs w:val="22"/>
        </w:rPr>
        <w:t> </w:t>
      </w:r>
    </w:p>
    <w:p w:rsidR="00BD31EC" w:rsidRPr="005D12D9" w:rsidRDefault="00BD31EC" w:rsidP="00BD31EC">
      <w:pPr>
        <w:shd w:val="clear" w:color="auto" w:fill="FFFFFF"/>
        <w:jc w:val="both"/>
        <w:rPr>
          <w:rStyle w:val="notranslate"/>
          <w:color w:val="000000" w:themeColor="text1"/>
          <w:sz w:val="22"/>
          <w:szCs w:val="22"/>
          <w:shd w:val="clear" w:color="auto" w:fill="FFFFFF"/>
        </w:rPr>
      </w:pPr>
      <w:r w:rsidRPr="005D12D9">
        <w:rPr>
          <w:rStyle w:val="notranslate"/>
          <w:color w:val="000000" w:themeColor="text1"/>
          <w:sz w:val="22"/>
          <w:szCs w:val="22"/>
          <w:shd w:val="clear" w:color="auto" w:fill="FFFFFF"/>
        </w:rPr>
        <w:tab/>
      </w:r>
      <w:proofErr w:type="gramStart"/>
      <w:r w:rsidRPr="005D12D9">
        <w:rPr>
          <w:rStyle w:val="notranslate"/>
          <w:color w:val="000000" w:themeColor="text1"/>
          <w:sz w:val="22"/>
          <w:szCs w:val="22"/>
          <w:shd w:val="clear" w:color="auto" w:fill="FFFFFF"/>
        </w:rPr>
        <w:t>Запослени који не поштују ова правила угрожавају безбедност информационог система.</w:t>
      </w:r>
      <w:proofErr w:type="gramEnd"/>
      <w:r w:rsidRPr="005D12D9">
        <w:rPr>
          <w:color w:val="000000" w:themeColor="text1"/>
          <w:sz w:val="22"/>
          <w:szCs w:val="22"/>
          <w:shd w:val="clear" w:color="auto" w:fill="FFFFFF"/>
        </w:rPr>
        <w:t> </w:t>
      </w:r>
      <w:proofErr w:type="gramStart"/>
      <w:r w:rsidRPr="005D12D9">
        <w:rPr>
          <w:rStyle w:val="notranslate"/>
          <w:color w:val="000000" w:themeColor="text1"/>
          <w:sz w:val="22"/>
          <w:szCs w:val="22"/>
          <w:shd w:val="clear" w:color="auto" w:fill="FFFFFF"/>
        </w:rPr>
        <w:t>Директор школе је обавезан да едукује и образује запослене у креирању сигурних лозинки.</w:t>
      </w:r>
      <w:proofErr w:type="gramEnd"/>
    </w:p>
    <w:p w:rsidR="00BD31EC" w:rsidRPr="005D12D9" w:rsidRDefault="00BD31EC" w:rsidP="00BD31EC">
      <w:pPr>
        <w:shd w:val="clear" w:color="auto" w:fill="FFFFFF"/>
        <w:jc w:val="both"/>
        <w:rPr>
          <w:rStyle w:val="notranslate"/>
          <w:color w:val="000000" w:themeColor="text1"/>
          <w:sz w:val="22"/>
          <w:szCs w:val="22"/>
          <w:shd w:val="clear" w:color="auto" w:fill="FFFFFF"/>
        </w:rPr>
      </w:pPr>
      <w:r w:rsidRPr="005D12D9">
        <w:rPr>
          <w:rStyle w:val="notranslate"/>
          <w:color w:val="000000" w:themeColor="text1"/>
          <w:sz w:val="22"/>
          <w:szCs w:val="22"/>
        </w:rPr>
        <w:tab/>
      </w:r>
      <w:proofErr w:type="gramStart"/>
      <w:r w:rsidRPr="005D12D9">
        <w:rPr>
          <w:rStyle w:val="notranslate"/>
          <w:color w:val="000000" w:themeColor="text1"/>
          <w:sz w:val="22"/>
          <w:szCs w:val="22"/>
        </w:rPr>
        <w:t>Е-маил је део свакодневне комуникације, пословне и приватне.</w:t>
      </w:r>
      <w:proofErr w:type="gramEnd"/>
      <w:r w:rsidRPr="005D12D9">
        <w:rPr>
          <w:color w:val="000000" w:themeColor="text1"/>
          <w:sz w:val="22"/>
          <w:szCs w:val="22"/>
          <w:shd w:val="clear" w:color="auto" w:fill="FFFFFF"/>
        </w:rPr>
        <w:t> </w:t>
      </w:r>
      <w:proofErr w:type="gramStart"/>
      <w:r w:rsidRPr="005D12D9">
        <w:rPr>
          <w:rStyle w:val="notranslate"/>
          <w:color w:val="000000" w:themeColor="text1"/>
          <w:sz w:val="22"/>
          <w:szCs w:val="22"/>
          <w:shd w:val="clear" w:color="auto" w:fill="FFFFFF"/>
        </w:rPr>
        <w:t>Комуницирање путем е-поште директор захтева да се размотре сви аспекти електронске комуникације у вези са могућим последицама.</w:t>
      </w:r>
      <w:proofErr w:type="gramEnd"/>
    </w:p>
    <w:p w:rsidR="00BD31EC" w:rsidRPr="005D12D9" w:rsidRDefault="00BD31EC" w:rsidP="00BD31EC">
      <w:pPr>
        <w:jc w:val="both"/>
        <w:rPr>
          <w:color w:val="000000" w:themeColor="text1"/>
          <w:sz w:val="22"/>
          <w:szCs w:val="22"/>
        </w:rPr>
      </w:pPr>
      <w:r w:rsidRPr="005D12D9">
        <w:rPr>
          <w:color w:val="000000" w:themeColor="text1"/>
          <w:sz w:val="22"/>
          <w:szCs w:val="22"/>
        </w:rPr>
        <w:tab/>
        <w:t>Дакле, укратко о коришћењу е-поште:</w:t>
      </w:r>
    </w:p>
    <w:p w:rsidR="00BD31EC" w:rsidRPr="005D12D9" w:rsidRDefault="00BD31EC" w:rsidP="003E0E59">
      <w:pPr>
        <w:numPr>
          <w:ilvl w:val="0"/>
          <w:numId w:val="4"/>
        </w:numPr>
        <w:shd w:val="clear" w:color="auto" w:fill="FFFFFF"/>
        <w:jc w:val="both"/>
        <w:rPr>
          <w:color w:val="000000" w:themeColor="text1"/>
          <w:sz w:val="22"/>
          <w:szCs w:val="22"/>
          <w:u w:val="single"/>
        </w:rPr>
      </w:pPr>
      <w:r w:rsidRPr="005D12D9">
        <w:rPr>
          <w:color w:val="000000" w:themeColor="text1"/>
          <w:sz w:val="22"/>
          <w:szCs w:val="22"/>
          <w:u w:val="single"/>
        </w:rPr>
        <w:t>Протоколна несигурност </w:t>
      </w:r>
    </w:p>
    <w:p w:rsidR="00BD31EC" w:rsidRPr="005D12D9" w:rsidRDefault="00BD31EC" w:rsidP="00BD31EC">
      <w:pPr>
        <w:shd w:val="clear" w:color="auto" w:fill="FFFFFF"/>
        <w:ind w:left="720"/>
        <w:rPr>
          <w:color w:val="000000" w:themeColor="text1"/>
          <w:sz w:val="22"/>
          <w:szCs w:val="22"/>
        </w:rPr>
      </w:pPr>
      <w:proofErr w:type="gramStart"/>
      <w:r w:rsidRPr="005D12D9">
        <w:rPr>
          <w:color w:val="000000" w:themeColor="text1"/>
          <w:sz w:val="22"/>
          <w:szCs w:val="22"/>
        </w:rPr>
        <w:t>Поруке се крећу као обичан текст, отворене као разгледница, и лако пресрећу и читају, или чак мењају садржај.</w:t>
      </w:r>
      <w:proofErr w:type="gramEnd"/>
      <w:r w:rsidRPr="005D12D9">
        <w:rPr>
          <w:color w:val="000000" w:themeColor="text1"/>
          <w:sz w:val="22"/>
          <w:szCs w:val="22"/>
        </w:rPr>
        <w:t> </w:t>
      </w:r>
      <w:r w:rsidRPr="005D12D9">
        <w:rPr>
          <w:color w:val="000000" w:themeColor="text1"/>
          <w:sz w:val="22"/>
          <w:szCs w:val="22"/>
        </w:rPr>
        <w:br/>
      </w:r>
      <w:proofErr w:type="gramStart"/>
      <w:r w:rsidRPr="005D12D9">
        <w:rPr>
          <w:color w:val="000000" w:themeColor="text1"/>
          <w:sz w:val="22"/>
          <w:szCs w:val="22"/>
        </w:rPr>
        <w:t>Лако је фалсификовати адресу пошиљаоца, тако да нисте сигурни ко вам је послао поруку.</w:t>
      </w:r>
      <w:proofErr w:type="gramEnd"/>
      <w:r w:rsidRPr="005D12D9">
        <w:rPr>
          <w:color w:val="000000" w:themeColor="text1"/>
          <w:sz w:val="22"/>
          <w:szCs w:val="22"/>
        </w:rPr>
        <w:t> </w:t>
      </w:r>
      <w:r w:rsidRPr="005D12D9">
        <w:rPr>
          <w:color w:val="000000" w:themeColor="text1"/>
          <w:sz w:val="22"/>
          <w:szCs w:val="22"/>
        </w:rPr>
        <w:br/>
      </w:r>
      <w:proofErr w:type="gramStart"/>
      <w:r w:rsidRPr="005D12D9">
        <w:rPr>
          <w:color w:val="000000" w:themeColor="text1"/>
          <w:sz w:val="22"/>
          <w:szCs w:val="22"/>
          <w:u w:val="single"/>
        </w:rPr>
        <w:t>Незгоде </w:t>
      </w:r>
      <w:r w:rsidRPr="005D12D9">
        <w:rPr>
          <w:color w:val="000000" w:themeColor="text1"/>
          <w:sz w:val="22"/>
          <w:szCs w:val="22"/>
        </w:rPr>
        <w:br/>
        <w:t>Увек је могуће притиснути погрешан тастер или кликнути мишем на суседној икони.</w:t>
      </w:r>
      <w:proofErr w:type="gramEnd"/>
      <w:r w:rsidRPr="005D12D9">
        <w:rPr>
          <w:color w:val="000000" w:themeColor="text1"/>
          <w:sz w:val="22"/>
          <w:szCs w:val="22"/>
        </w:rPr>
        <w:t> </w:t>
      </w:r>
      <w:proofErr w:type="gramStart"/>
      <w:r w:rsidRPr="005D12D9">
        <w:rPr>
          <w:color w:val="000000" w:themeColor="text1"/>
          <w:sz w:val="22"/>
          <w:szCs w:val="22"/>
        </w:rPr>
        <w:t xml:space="preserve">Ово може довести до непоправљиве штете, не можете зауставити поруку која </w:t>
      </w:r>
      <w:r w:rsidRPr="005D12D9">
        <w:rPr>
          <w:color w:val="000000" w:themeColor="text1"/>
          <w:sz w:val="22"/>
          <w:szCs w:val="22"/>
        </w:rPr>
        <w:lastRenderedPageBreak/>
        <w:t>је већ нестала.</w:t>
      </w:r>
      <w:proofErr w:type="gramEnd"/>
      <w:r w:rsidRPr="005D12D9">
        <w:rPr>
          <w:color w:val="000000" w:themeColor="text1"/>
          <w:sz w:val="22"/>
          <w:szCs w:val="22"/>
        </w:rPr>
        <w:t xml:space="preserve"> Ако уместо </w:t>
      </w:r>
      <w:proofErr w:type="gramStart"/>
      <w:r w:rsidRPr="005D12D9">
        <w:rPr>
          <w:color w:val="000000" w:themeColor="text1"/>
          <w:sz w:val="22"/>
          <w:szCs w:val="22"/>
        </w:rPr>
        <w:t>Reply  притиснeтe</w:t>
      </w:r>
      <w:proofErr w:type="gramEnd"/>
      <w:r w:rsidRPr="005D12D9">
        <w:rPr>
          <w:color w:val="000000" w:themeColor="text1"/>
          <w:sz w:val="22"/>
          <w:szCs w:val="22"/>
        </w:rPr>
        <w:t xml:space="preserve"> Reply All, порука ће прећи на више примаоца уместо једног примаоца, а поверљиве информације ће доћи до нежељених прималаца. </w:t>
      </w:r>
      <w:r w:rsidRPr="005D12D9">
        <w:rPr>
          <w:color w:val="000000" w:themeColor="text1"/>
          <w:sz w:val="22"/>
          <w:szCs w:val="22"/>
        </w:rPr>
        <w:br/>
      </w:r>
      <w:proofErr w:type="gramStart"/>
      <w:r w:rsidRPr="005D12D9">
        <w:rPr>
          <w:color w:val="000000" w:themeColor="text1"/>
          <w:sz w:val="22"/>
          <w:szCs w:val="22"/>
        </w:rPr>
        <w:t>Уобичајена грешка је када се покрене погрешна адреса из адресара.</w:t>
      </w:r>
      <w:proofErr w:type="gramEnd"/>
      <w:r w:rsidRPr="005D12D9">
        <w:rPr>
          <w:color w:val="000000" w:themeColor="text1"/>
          <w:sz w:val="22"/>
          <w:szCs w:val="22"/>
        </w:rPr>
        <w:t> </w:t>
      </w:r>
      <w:r w:rsidRPr="005D12D9">
        <w:rPr>
          <w:color w:val="000000" w:themeColor="text1"/>
          <w:sz w:val="22"/>
          <w:szCs w:val="22"/>
        </w:rPr>
        <w:br/>
      </w:r>
      <w:proofErr w:type="gramStart"/>
      <w:r w:rsidRPr="005D12D9">
        <w:rPr>
          <w:color w:val="000000" w:themeColor="text1"/>
          <w:sz w:val="22"/>
          <w:szCs w:val="22"/>
          <w:u w:val="single"/>
        </w:rPr>
        <w:t>Неспоразуми</w:t>
      </w:r>
      <w:r w:rsidRPr="005D12D9">
        <w:rPr>
          <w:color w:val="000000" w:themeColor="text1"/>
          <w:sz w:val="22"/>
          <w:szCs w:val="22"/>
        </w:rPr>
        <w:br/>
        <w:t>Људи желе да напишу е-пошту на лежернији и опуштенији начин.</w:t>
      </w:r>
      <w:proofErr w:type="gramEnd"/>
      <w:r w:rsidRPr="005D12D9">
        <w:rPr>
          <w:color w:val="000000" w:themeColor="text1"/>
          <w:sz w:val="22"/>
          <w:szCs w:val="22"/>
        </w:rPr>
        <w:t> </w:t>
      </w:r>
      <w:proofErr w:type="gramStart"/>
      <w:r w:rsidRPr="005D12D9">
        <w:rPr>
          <w:color w:val="000000" w:themeColor="text1"/>
          <w:sz w:val="22"/>
          <w:szCs w:val="22"/>
        </w:rPr>
        <w:t>То може довести до неспоразума уколико друга страна не схвати поруку на исти начин.</w:t>
      </w:r>
      <w:proofErr w:type="gramEnd"/>
      <w:r w:rsidRPr="005D12D9">
        <w:rPr>
          <w:color w:val="000000" w:themeColor="text1"/>
          <w:sz w:val="22"/>
          <w:szCs w:val="22"/>
        </w:rPr>
        <w:t> </w:t>
      </w:r>
      <w:proofErr w:type="gramStart"/>
      <w:r w:rsidRPr="005D12D9">
        <w:rPr>
          <w:color w:val="000000" w:themeColor="text1"/>
          <w:sz w:val="22"/>
          <w:szCs w:val="22"/>
        </w:rPr>
        <w:t>Због тога напишите службену кореспонденцију у званичном тону.</w:t>
      </w:r>
      <w:proofErr w:type="gramEnd"/>
      <w:r w:rsidRPr="005D12D9">
        <w:rPr>
          <w:color w:val="000000" w:themeColor="text1"/>
          <w:sz w:val="22"/>
          <w:szCs w:val="22"/>
        </w:rPr>
        <w:t> </w:t>
      </w:r>
    </w:p>
    <w:p w:rsidR="00BD31EC" w:rsidRPr="005D12D9" w:rsidRDefault="00BD31EC" w:rsidP="003E0E59">
      <w:pPr>
        <w:numPr>
          <w:ilvl w:val="0"/>
          <w:numId w:val="4"/>
        </w:numPr>
        <w:shd w:val="clear" w:color="auto" w:fill="FFFFFF"/>
        <w:jc w:val="both"/>
        <w:rPr>
          <w:color w:val="000000" w:themeColor="text1"/>
          <w:sz w:val="22"/>
          <w:szCs w:val="22"/>
          <w:u w:val="single"/>
        </w:rPr>
      </w:pPr>
      <w:r w:rsidRPr="005D12D9">
        <w:rPr>
          <w:color w:val="000000" w:themeColor="text1"/>
          <w:sz w:val="22"/>
          <w:szCs w:val="22"/>
          <w:u w:val="single"/>
        </w:rPr>
        <w:t>Радна етика </w:t>
      </w:r>
    </w:p>
    <w:p w:rsidR="00BD31EC" w:rsidRPr="005D12D9" w:rsidRDefault="00BD31EC" w:rsidP="00BD31EC">
      <w:pPr>
        <w:shd w:val="clear" w:color="auto" w:fill="FFFFFF"/>
        <w:ind w:left="720"/>
        <w:jc w:val="both"/>
        <w:rPr>
          <w:color w:val="000000" w:themeColor="text1"/>
          <w:sz w:val="22"/>
          <w:szCs w:val="22"/>
        </w:rPr>
      </w:pPr>
      <w:proofErr w:type="gramStart"/>
      <w:r w:rsidRPr="005D12D9">
        <w:rPr>
          <w:color w:val="000000" w:themeColor="text1"/>
          <w:sz w:val="22"/>
          <w:szCs w:val="22"/>
        </w:rPr>
        <w:t>Велики број порука које морате прочитати сваког дана може вам одузети знатан дио вашег времена.</w:t>
      </w:r>
      <w:proofErr w:type="gramEnd"/>
      <w:r w:rsidRPr="005D12D9">
        <w:rPr>
          <w:color w:val="000000" w:themeColor="text1"/>
          <w:sz w:val="22"/>
          <w:szCs w:val="22"/>
        </w:rPr>
        <w:t> </w:t>
      </w:r>
      <w:proofErr w:type="gramStart"/>
      <w:r w:rsidRPr="005D12D9">
        <w:rPr>
          <w:color w:val="000000" w:themeColor="text1"/>
          <w:sz w:val="22"/>
          <w:szCs w:val="22"/>
        </w:rPr>
        <w:t>Зато ограничите број приватних и забавних порука.</w:t>
      </w:r>
      <w:proofErr w:type="gramEnd"/>
      <w:r w:rsidRPr="005D12D9">
        <w:rPr>
          <w:color w:val="000000" w:themeColor="text1"/>
          <w:sz w:val="22"/>
          <w:szCs w:val="22"/>
        </w:rPr>
        <w:t> </w:t>
      </w:r>
    </w:p>
    <w:p w:rsidR="00BD31EC" w:rsidRPr="005D12D9" w:rsidRDefault="00BD31EC" w:rsidP="00BD31EC">
      <w:pPr>
        <w:shd w:val="clear" w:color="auto" w:fill="FFFFFF"/>
        <w:jc w:val="both"/>
        <w:rPr>
          <w:color w:val="000000" w:themeColor="text1"/>
          <w:sz w:val="22"/>
          <w:szCs w:val="22"/>
        </w:rPr>
      </w:pPr>
      <w:r w:rsidRPr="005D12D9">
        <w:rPr>
          <w:color w:val="000000" w:themeColor="text1"/>
          <w:sz w:val="22"/>
          <w:szCs w:val="22"/>
        </w:rPr>
        <w:tab/>
        <w:t>Због свега наведеног коришћење електронске поште сматра се активношћу која предузима ризик, а запослени су обавезни да се придржавају одређених правила:</w:t>
      </w:r>
    </w:p>
    <w:p w:rsidR="00BD31EC" w:rsidRPr="005D12D9" w:rsidRDefault="00BD31EC" w:rsidP="003E0E59">
      <w:pPr>
        <w:numPr>
          <w:ilvl w:val="0"/>
          <w:numId w:val="5"/>
        </w:numPr>
        <w:shd w:val="clear" w:color="auto" w:fill="FFFFFF"/>
        <w:jc w:val="both"/>
        <w:rPr>
          <w:color w:val="000000" w:themeColor="text1"/>
          <w:sz w:val="22"/>
          <w:szCs w:val="22"/>
        </w:rPr>
      </w:pPr>
      <w:r w:rsidRPr="005D12D9">
        <w:rPr>
          <w:color w:val="000000" w:themeColor="text1"/>
          <w:sz w:val="22"/>
          <w:szCs w:val="22"/>
        </w:rPr>
        <w:t>Запослени отварају налог за обављање посла.</w:t>
      </w:r>
    </w:p>
    <w:p w:rsidR="00BD31EC" w:rsidRPr="005D12D9" w:rsidRDefault="00BD31EC" w:rsidP="003E0E59">
      <w:pPr>
        <w:numPr>
          <w:ilvl w:val="0"/>
          <w:numId w:val="5"/>
        </w:numPr>
        <w:shd w:val="clear" w:color="auto" w:fill="FFFFFF"/>
        <w:jc w:val="both"/>
        <w:rPr>
          <w:color w:val="000000" w:themeColor="text1"/>
          <w:sz w:val="22"/>
          <w:szCs w:val="22"/>
        </w:rPr>
      </w:pPr>
      <w:r w:rsidRPr="005D12D9">
        <w:rPr>
          <w:color w:val="000000" w:themeColor="text1"/>
          <w:sz w:val="22"/>
          <w:szCs w:val="22"/>
        </w:rPr>
        <w:t>Приватне поруке су дозвољене у умереном износу ако се не омета рад. </w:t>
      </w:r>
    </w:p>
    <w:p w:rsidR="00BD31EC" w:rsidRPr="005D12D9" w:rsidRDefault="00BD31EC" w:rsidP="003E0E59">
      <w:pPr>
        <w:numPr>
          <w:ilvl w:val="0"/>
          <w:numId w:val="5"/>
        </w:numPr>
        <w:shd w:val="clear" w:color="auto" w:fill="FFFFFF"/>
        <w:jc w:val="both"/>
        <w:rPr>
          <w:color w:val="000000" w:themeColor="text1"/>
          <w:sz w:val="22"/>
          <w:szCs w:val="22"/>
        </w:rPr>
      </w:pPr>
      <w:r w:rsidRPr="005D12D9">
        <w:rPr>
          <w:color w:val="000000" w:themeColor="text1"/>
          <w:sz w:val="22"/>
          <w:szCs w:val="22"/>
        </w:rPr>
        <w:t>Пишући поруке, будите свесни да не представљате само себе, већ институцију за коју радите.</w:t>
      </w:r>
    </w:p>
    <w:p w:rsidR="00BD31EC" w:rsidRPr="005D12D9" w:rsidRDefault="00BD31EC" w:rsidP="003E0E59">
      <w:pPr>
        <w:numPr>
          <w:ilvl w:val="0"/>
          <w:numId w:val="5"/>
        </w:numPr>
        <w:shd w:val="clear" w:color="auto" w:fill="FFFFFF"/>
        <w:jc w:val="both"/>
        <w:rPr>
          <w:color w:val="000000" w:themeColor="text1"/>
          <w:sz w:val="22"/>
          <w:szCs w:val="22"/>
        </w:rPr>
      </w:pPr>
      <w:r w:rsidRPr="005D12D9">
        <w:rPr>
          <w:color w:val="000000" w:themeColor="text1"/>
          <w:sz w:val="22"/>
          <w:szCs w:val="22"/>
        </w:rPr>
        <w:t>Све поруке ће се прегледати помоћу аутоматске апликације за откривање вируса. Ако порука садржи вирус, неће бити испоручена, а пошиљалац и прималац ће бити обавештени о томе. </w:t>
      </w:r>
    </w:p>
    <w:p w:rsidR="00BD31EC" w:rsidRPr="005D12D9" w:rsidRDefault="00BD31EC" w:rsidP="003E0E59">
      <w:pPr>
        <w:numPr>
          <w:ilvl w:val="0"/>
          <w:numId w:val="5"/>
        </w:numPr>
        <w:shd w:val="clear" w:color="auto" w:fill="FFFFFF"/>
        <w:jc w:val="both"/>
        <w:rPr>
          <w:color w:val="000000" w:themeColor="text1"/>
          <w:sz w:val="22"/>
          <w:szCs w:val="22"/>
        </w:rPr>
      </w:pPr>
      <w:r w:rsidRPr="005D12D9">
        <w:rPr>
          <w:color w:val="000000" w:themeColor="text1"/>
          <w:sz w:val="22"/>
          <w:szCs w:val="22"/>
        </w:rPr>
        <w:t>У случају безбедносног инцидента, директор може да види комплетан садржај диска, а тиме и е-маил поруку.</w:t>
      </w:r>
    </w:p>
    <w:p w:rsidR="008B4EB7" w:rsidRDefault="00BD31EC" w:rsidP="008B4EB7">
      <w:pPr>
        <w:numPr>
          <w:ilvl w:val="0"/>
          <w:numId w:val="5"/>
        </w:numPr>
        <w:shd w:val="clear" w:color="auto" w:fill="FFFFFF"/>
        <w:jc w:val="both"/>
        <w:rPr>
          <w:color w:val="000000" w:themeColor="text1"/>
          <w:sz w:val="22"/>
          <w:szCs w:val="22"/>
        </w:rPr>
      </w:pPr>
      <w:r w:rsidRPr="005D12D9">
        <w:rPr>
          <w:color w:val="000000" w:themeColor="text1"/>
          <w:sz w:val="22"/>
          <w:szCs w:val="22"/>
        </w:rPr>
        <w:t>Поруке које су део пословног процеса треба архивирати и држати у прописаном времену, као и документе на папиру. </w:t>
      </w:r>
    </w:p>
    <w:p w:rsidR="008B4EB7" w:rsidRDefault="008B4EB7" w:rsidP="008B4EB7">
      <w:pPr>
        <w:shd w:val="clear" w:color="auto" w:fill="FFFFFF"/>
        <w:jc w:val="both"/>
        <w:rPr>
          <w:color w:val="000000" w:themeColor="text1"/>
          <w:sz w:val="22"/>
          <w:szCs w:val="22"/>
        </w:rPr>
      </w:pPr>
    </w:p>
    <w:p w:rsidR="008B4EB7" w:rsidRPr="008B4EB7" w:rsidRDefault="008B4EB7" w:rsidP="008B4EB7">
      <w:pPr>
        <w:shd w:val="clear" w:color="auto" w:fill="FFFFFF"/>
        <w:jc w:val="center"/>
        <w:rPr>
          <w:b/>
          <w:color w:val="000000" w:themeColor="text1"/>
          <w:sz w:val="22"/>
          <w:szCs w:val="22"/>
        </w:rPr>
      </w:pPr>
      <w:r w:rsidRPr="008B4EB7">
        <w:rPr>
          <w:b/>
          <w:color w:val="000000" w:themeColor="text1"/>
          <w:sz w:val="22"/>
          <w:szCs w:val="22"/>
          <w:lang w:val="sr-Cyrl-CS"/>
        </w:rPr>
        <w:t>Процедура за коришћење приватних преносивих меморија (усб, цд и др.)</w:t>
      </w:r>
    </w:p>
    <w:p w:rsidR="00BD31EC" w:rsidRPr="008B4EB7" w:rsidRDefault="008B4EB7" w:rsidP="00BD31EC">
      <w:pPr>
        <w:jc w:val="center"/>
        <w:rPr>
          <w:b/>
          <w:color w:val="000000" w:themeColor="text1"/>
          <w:sz w:val="22"/>
          <w:szCs w:val="22"/>
        </w:rPr>
      </w:pPr>
      <w:r>
        <w:rPr>
          <w:b/>
          <w:color w:val="000000" w:themeColor="text1"/>
          <w:sz w:val="22"/>
          <w:szCs w:val="22"/>
          <w:lang w:val="sr-Cyrl-CS"/>
        </w:rPr>
        <w:t>Члан 5</w:t>
      </w:r>
    </w:p>
    <w:p w:rsidR="005D12D9" w:rsidRPr="005D12D9" w:rsidRDefault="005D12D9" w:rsidP="00BD31EC">
      <w:pPr>
        <w:jc w:val="center"/>
        <w:rPr>
          <w:color w:val="000000" w:themeColor="text1"/>
          <w:sz w:val="22"/>
          <w:szCs w:val="22"/>
          <w:lang w:val="sr-Cyrl-CS"/>
        </w:rPr>
      </w:pPr>
    </w:p>
    <w:p w:rsidR="00BD31EC" w:rsidRPr="00AC0D8B" w:rsidRDefault="00BD31EC" w:rsidP="00BD31EC">
      <w:pPr>
        <w:jc w:val="both"/>
        <w:rPr>
          <w:color w:val="000000" w:themeColor="text1"/>
          <w:sz w:val="22"/>
          <w:szCs w:val="22"/>
          <w:lang w:val="sr-Cyrl-CS"/>
        </w:rPr>
      </w:pPr>
      <w:r w:rsidRPr="005D12D9">
        <w:rPr>
          <w:color w:val="000000" w:themeColor="text1"/>
          <w:sz w:val="22"/>
          <w:szCs w:val="22"/>
          <w:lang w:val="sr-Cyrl-CS"/>
        </w:rPr>
        <w:tab/>
        <w:t xml:space="preserve">Уколико се подаци чувају и користе дељењем докумената онлајн смањује се потреба за коришћењем приватних преносивих меморија (УСБ, ЦД и др.) које представљају велику потенцијалну опасност за преношење вируса и могућност да се са одређеног рачунара неовлашћено преузму подаци. Забрањује се њихово коришћење осим за овлашћену особу за рачунар, или дозволити приступ само на одређеном рачунару на коме имају приступ сви запослени, </w:t>
      </w:r>
      <w:r w:rsidR="008B4EB7">
        <w:rPr>
          <w:color w:val="000000" w:themeColor="text1"/>
          <w:sz w:val="22"/>
          <w:szCs w:val="22"/>
          <w:lang w:val="sr-Cyrl-CS"/>
        </w:rPr>
        <w:t>а не поседује поверљиве податке</w:t>
      </w:r>
      <w:r w:rsidRPr="005D12D9">
        <w:rPr>
          <w:color w:val="000000" w:themeColor="text1"/>
          <w:sz w:val="22"/>
          <w:szCs w:val="22"/>
          <w:lang w:val="sr-Cyrl-CS"/>
        </w:rPr>
        <w:t xml:space="preserve"> </w:t>
      </w:r>
      <w:r w:rsidR="008B4EB7">
        <w:rPr>
          <w:color w:val="000000" w:themeColor="text1"/>
          <w:sz w:val="22"/>
          <w:szCs w:val="22"/>
        </w:rPr>
        <w:t>i</w:t>
      </w:r>
      <w:r w:rsidRPr="005D12D9">
        <w:rPr>
          <w:color w:val="000000" w:themeColor="text1"/>
          <w:sz w:val="22"/>
          <w:szCs w:val="22"/>
          <w:lang w:val="sr-Cyrl-CS"/>
        </w:rPr>
        <w:t xml:space="preserve"> на њима спровести обавезну процедуру скенирања анти вирус програма. </w:t>
      </w:r>
    </w:p>
    <w:p w:rsidR="008B4EB7" w:rsidRPr="00AC0D8B" w:rsidRDefault="008B4EB7" w:rsidP="008B4EB7">
      <w:pPr>
        <w:jc w:val="center"/>
        <w:rPr>
          <w:i/>
          <w:color w:val="000000" w:themeColor="text1"/>
          <w:sz w:val="22"/>
          <w:szCs w:val="22"/>
          <w:lang w:val="sr-Cyrl-CS"/>
        </w:rPr>
      </w:pPr>
    </w:p>
    <w:p w:rsidR="008B4EB7" w:rsidRPr="008B4EB7" w:rsidRDefault="008B4EB7" w:rsidP="008B4EB7">
      <w:pPr>
        <w:jc w:val="center"/>
        <w:rPr>
          <w:b/>
          <w:color w:val="000000" w:themeColor="text1"/>
          <w:sz w:val="22"/>
          <w:szCs w:val="22"/>
          <w:lang w:val="sr-Cyrl-CS"/>
        </w:rPr>
      </w:pPr>
      <w:r w:rsidRPr="008B4EB7">
        <w:rPr>
          <w:b/>
          <w:color w:val="000000" w:themeColor="text1"/>
          <w:sz w:val="22"/>
          <w:szCs w:val="22"/>
          <w:lang w:val="sr-Cyrl-CS"/>
        </w:rPr>
        <w:t>Копија података</w:t>
      </w:r>
    </w:p>
    <w:p w:rsidR="00BD31EC" w:rsidRPr="00AC0D8B" w:rsidRDefault="008B4EB7" w:rsidP="00BD31EC">
      <w:pPr>
        <w:jc w:val="center"/>
        <w:rPr>
          <w:b/>
          <w:color w:val="000000" w:themeColor="text1"/>
          <w:sz w:val="22"/>
          <w:szCs w:val="22"/>
          <w:lang w:val="sr-Cyrl-CS"/>
        </w:rPr>
      </w:pPr>
      <w:r>
        <w:rPr>
          <w:b/>
          <w:color w:val="000000" w:themeColor="text1"/>
          <w:sz w:val="22"/>
          <w:szCs w:val="22"/>
          <w:lang w:val="sr-Cyrl-CS"/>
        </w:rPr>
        <w:t>Члан 6</w:t>
      </w:r>
    </w:p>
    <w:p w:rsidR="005D12D9" w:rsidRPr="005D12D9" w:rsidRDefault="005D12D9" w:rsidP="00BD31EC">
      <w:pPr>
        <w:jc w:val="center"/>
        <w:rPr>
          <w:color w:val="000000" w:themeColor="text1"/>
          <w:sz w:val="22"/>
          <w:szCs w:val="22"/>
          <w:lang w:val="sr-Cyrl-CS"/>
        </w:rPr>
      </w:pPr>
    </w:p>
    <w:p w:rsidR="00BD31EC" w:rsidRDefault="00BD31EC" w:rsidP="00BD31EC">
      <w:pPr>
        <w:jc w:val="both"/>
        <w:rPr>
          <w:color w:val="000000" w:themeColor="text1"/>
          <w:sz w:val="22"/>
          <w:szCs w:val="22"/>
          <w:lang w:val="sr-Cyrl-CS"/>
        </w:rPr>
      </w:pPr>
      <w:r w:rsidRPr="005D12D9">
        <w:rPr>
          <w:color w:val="000000" w:themeColor="text1"/>
          <w:sz w:val="22"/>
          <w:szCs w:val="22"/>
          <w:lang w:val="sr-Cyrl-CS"/>
        </w:rPr>
        <w:tab/>
        <w:t>Директор школе</w:t>
      </w:r>
      <w:r w:rsidR="00911011" w:rsidRPr="005D12D9">
        <w:rPr>
          <w:color w:val="000000" w:themeColor="text1"/>
          <w:sz w:val="22"/>
          <w:szCs w:val="22"/>
          <w:lang w:val="sr-Cyrl-CS"/>
        </w:rPr>
        <w:t xml:space="preserve"> решењем</w:t>
      </w:r>
      <w:r w:rsidRPr="005D12D9">
        <w:rPr>
          <w:color w:val="000000" w:themeColor="text1"/>
          <w:sz w:val="22"/>
          <w:szCs w:val="22"/>
          <w:lang w:val="sr-Cyrl-CS"/>
        </w:rPr>
        <w:t xml:space="preserve"> </w:t>
      </w:r>
      <w:r w:rsidRPr="005D12D9">
        <w:rPr>
          <w:color w:val="000000" w:themeColor="text1"/>
          <w:sz w:val="22"/>
          <w:szCs w:val="22"/>
          <w:shd w:val="clear" w:color="auto" w:fill="FFFFFF"/>
          <w:lang w:val="sr-Cyrl-CS"/>
        </w:rPr>
        <w:t xml:space="preserve">одређује </w:t>
      </w:r>
      <w:r w:rsidRPr="005D12D9">
        <w:rPr>
          <w:color w:val="000000" w:themeColor="text1"/>
          <w:sz w:val="22"/>
          <w:szCs w:val="22"/>
          <w:lang w:val="sr-Cyrl-CS"/>
        </w:rPr>
        <w:t xml:space="preserve">лице и/или лица која ће копије података чувати ван школе, као мера заштите података у случају пожара, поплава </w:t>
      </w:r>
      <w:r w:rsidR="005D12D9">
        <w:rPr>
          <w:color w:val="000000" w:themeColor="text1"/>
          <w:sz w:val="22"/>
          <w:szCs w:val="22"/>
          <w:lang w:val="sr-Cyrl-CS"/>
        </w:rPr>
        <w:t>итд.</w:t>
      </w:r>
    </w:p>
    <w:p w:rsidR="008B4EB7" w:rsidRPr="00AC0D8B" w:rsidRDefault="008B4EB7" w:rsidP="008B4EB7">
      <w:pPr>
        <w:jc w:val="center"/>
        <w:rPr>
          <w:i/>
          <w:color w:val="000000" w:themeColor="text1"/>
          <w:sz w:val="22"/>
          <w:szCs w:val="22"/>
          <w:lang w:val="sr-Cyrl-CS"/>
        </w:rPr>
      </w:pPr>
    </w:p>
    <w:p w:rsidR="008B4EB7" w:rsidRPr="008B4EB7" w:rsidRDefault="008B4EB7" w:rsidP="008B4EB7">
      <w:pPr>
        <w:jc w:val="center"/>
        <w:rPr>
          <w:b/>
          <w:color w:val="000000" w:themeColor="text1"/>
          <w:sz w:val="22"/>
          <w:szCs w:val="22"/>
          <w:lang w:val="sr-Cyrl-CS"/>
        </w:rPr>
      </w:pPr>
      <w:r w:rsidRPr="008B4EB7">
        <w:rPr>
          <w:b/>
          <w:color w:val="000000" w:themeColor="text1"/>
          <w:sz w:val="22"/>
          <w:szCs w:val="22"/>
          <w:lang w:val="sr-Cyrl-CS"/>
        </w:rPr>
        <w:t>Лог фајлови</w:t>
      </w:r>
    </w:p>
    <w:p w:rsidR="00BD31EC" w:rsidRPr="00AC0D8B" w:rsidRDefault="008B4EB7" w:rsidP="00BD31EC">
      <w:pPr>
        <w:jc w:val="center"/>
        <w:rPr>
          <w:b/>
          <w:color w:val="000000" w:themeColor="text1"/>
          <w:sz w:val="22"/>
          <w:szCs w:val="22"/>
          <w:lang w:val="sr-Cyrl-CS"/>
        </w:rPr>
      </w:pPr>
      <w:r w:rsidRPr="008B4EB7">
        <w:rPr>
          <w:b/>
          <w:color w:val="000000" w:themeColor="text1"/>
          <w:sz w:val="22"/>
          <w:szCs w:val="22"/>
          <w:lang w:val="sr-Cyrl-CS"/>
        </w:rPr>
        <w:t>Члан 7</w:t>
      </w:r>
    </w:p>
    <w:p w:rsidR="00A33E2B" w:rsidRPr="005D12D9" w:rsidRDefault="00A33E2B" w:rsidP="00BD31EC">
      <w:pPr>
        <w:jc w:val="center"/>
        <w:rPr>
          <w:color w:val="000000" w:themeColor="text1"/>
          <w:sz w:val="22"/>
          <w:szCs w:val="22"/>
          <w:lang w:val="sr-Cyrl-CS"/>
        </w:rPr>
      </w:pPr>
    </w:p>
    <w:p w:rsidR="00BD31EC" w:rsidRPr="005D12D9" w:rsidRDefault="00BD31EC" w:rsidP="00BD31EC">
      <w:pPr>
        <w:jc w:val="both"/>
        <w:rPr>
          <w:color w:val="000000" w:themeColor="text1"/>
          <w:sz w:val="22"/>
          <w:szCs w:val="22"/>
          <w:lang w:val="sr-Cyrl-CS"/>
        </w:rPr>
      </w:pPr>
      <w:r w:rsidRPr="005D12D9">
        <w:rPr>
          <w:color w:val="000000" w:themeColor="text1"/>
          <w:sz w:val="22"/>
          <w:szCs w:val="22"/>
          <w:lang w:val="sr-Cyrl-CS"/>
        </w:rPr>
        <w:tab/>
        <w:t>Управљање лог фајловима је кључан сегмент заштите и одржавања операција информационог система. Логови могу бити од помоћи при откривању безбедносних инцидената, оперативних проблема итд.</w:t>
      </w:r>
    </w:p>
    <w:p w:rsidR="00BD31EC" w:rsidRPr="005D12D9" w:rsidRDefault="00BD31EC" w:rsidP="00BD31EC">
      <w:pPr>
        <w:jc w:val="both"/>
        <w:rPr>
          <w:color w:val="000000" w:themeColor="text1"/>
          <w:sz w:val="22"/>
          <w:szCs w:val="22"/>
          <w:lang w:val="sr-Cyrl-CS"/>
        </w:rPr>
      </w:pPr>
      <w:r w:rsidRPr="005D12D9">
        <w:rPr>
          <w:color w:val="000000" w:themeColor="text1"/>
          <w:sz w:val="22"/>
          <w:szCs w:val="22"/>
          <w:lang w:val="sr-Cyrl-CS"/>
        </w:rPr>
        <w:tab/>
        <w:t>Управљање логивима одређено је као кључан део обезбеђења и одржавања операција информационог система.</w:t>
      </w:r>
    </w:p>
    <w:p w:rsidR="00BD31EC" w:rsidRPr="00AC0D8B" w:rsidRDefault="00BD31EC" w:rsidP="00BD31EC">
      <w:pPr>
        <w:jc w:val="both"/>
        <w:rPr>
          <w:color w:val="000000" w:themeColor="text1"/>
          <w:sz w:val="22"/>
          <w:szCs w:val="22"/>
          <w:shd w:val="clear" w:color="auto" w:fill="FFFFFF"/>
          <w:lang w:val="sr-Cyrl-CS"/>
        </w:rPr>
      </w:pPr>
      <w:r w:rsidRPr="005D12D9">
        <w:rPr>
          <w:color w:val="000000" w:themeColor="text1"/>
          <w:sz w:val="22"/>
          <w:szCs w:val="22"/>
          <w:lang w:val="sr-Cyrl-CS"/>
        </w:rPr>
        <w:tab/>
        <w:t>Оперативни системски записи означавају хронолошке записе о догађајима и активностима на ресурсима информационог система (записи оперативних система, апликативног система, база података, мрежних уређаја и др.).</w:t>
      </w:r>
    </w:p>
    <w:p w:rsidR="00BD31EC" w:rsidRPr="00AC0D8B" w:rsidRDefault="00BD31EC" w:rsidP="00BD31EC">
      <w:pPr>
        <w:jc w:val="both"/>
        <w:rPr>
          <w:color w:val="000000" w:themeColor="text1"/>
          <w:sz w:val="22"/>
          <w:szCs w:val="22"/>
          <w:shd w:val="clear" w:color="auto" w:fill="FFFFFF"/>
          <w:lang w:val="sr-Cyrl-CS"/>
        </w:rPr>
      </w:pPr>
      <w:r w:rsidRPr="00AC0D8B">
        <w:rPr>
          <w:color w:val="000000" w:themeColor="text1"/>
          <w:sz w:val="22"/>
          <w:szCs w:val="22"/>
          <w:shd w:val="clear" w:color="auto" w:fill="FFFFFF"/>
          <w:lang w:val="sr-Cyrl-CS"/>
        </w:rPr>
        <w:tab/>
        <w:t>Из свега наведеног директор школе прописује обавезу чувања лог фајлова.</w:t>
      </w:r>
    </w:p>
    <w:p w:rsidR="008B4EB7" w:rsidRDefault="008B4EB7" w:rsidP="00BD31EC">
      <w:pPr>
        <w:jc w:val="both"/>
        <w:rPr>
          <w:color w:val="000000" w:themeColor="text1"/>
          <w:sz w:val="22"/>
          <w:szCs w:val="22"/>
          <w:shd w:val="clear" w:color="auto" w:fill="FFFFFF"/>
          <w:lang w:val="sr-Cyrl-RS"/>
        </w:rPr>
      </w:pPr>
    </w:p>
    <w:p w:rsidR="008742B5" w:rsidRDefault="008742B5" w:rsidP="00BD31EC">
      <w:pPr>
        <w:jc w:val="both"/>
        <w:rPr>
          <w:color w:val="000000" w:themeColor="text1"/>
          <w:sz w:val="22"/>
          <w:szCs w:val="22"/>
          <w:shd w:val="clear" w:color="auto" w:fill="FFFFFF"/>
          <w:lang w:val="sr-Cyrl-RS"/>
        </w:rPr>
      </w:pPr>
    </w:p>
    <w:p w:rsidR="006F6102" w:rsidRDefault="006F6102" w:rsidP="00BD31EC">
      <w:pPr>
        <w:jc w:val="both"/>
        <w:rPr>
          <w:color w:val="000000" w:themeColor="text1"/>
          <w:sz w:val="22"/>
          <w:szCs w:val="22"/>
          <w:shd w:val="clear" w:color="auto" w:fill="FFFFFF"/>
          <w:lang w:val="sr-Cyrl-RS"/>
        </w:rPr>
      </w:pPr>
    </w:p>
    <w:p w:rsidR="006F6102" w:rsidRPr="008742B5" w:rsidRDefault="006F6102" w:rsidP="00BD31EC">
      <w:pPr>
        <w:jc w:val="both"/>
        <w:rPr>
          <w:color w:val="000000" w:themeColor="text1"/>
          <w:sz w:val="22"/>
          <w:szCs w:val="22"/>
          <w:shd w:val="clear" w:color="auto" w:fill="FFFFFF"/>
          <w:lang w:val="sr-Cyrl-RS"/>
        </w:rPr>
      </w:pPr>
    </w:p>
    <w:p w:rsidR="00BD31EC" w:rsidRPr="00AC0D8B" w:rsidRDefault="008B4EB7" w:rsidP="00BD31EC">
      <w:pPr>
        <w:jc w:val="center"/>
        <w:rPr>
          <w:b/>
          <w:color w:val="000000" w:themeColor="text1"/>
          <w:sz w:val="22"/>
          <w:szCs w:val="22"/>
          <w:lang w:val="sr-Cyrl-RS"/>
        </w:rPr>
      </w:pPr>
      <w:r>
        <w:rPr>
          <w:b/>
          <w:color w:val="000000" w:themeColor="text1"/>
          <w:sz w:val="22"/>
          <w:szCs w:val="22"/>
          <w:lang w:val="sr-Cyrl-CS"/>
        </w:rPr>
        <w:lastRenderedPageBreak/>
        <w:t>Члан 8</w:t>
      </w:r>
    </w:p>
    <w:p w:rsidR="00BD31EC" w:rsidRPr="00AC0D8B" w:rsidRDefault="00BD31EC" w:rsidP="00BD31EC">
      <w:pPr>
        <w:jc w:val="both"/>
        <w:rPr>
          <w:color w:val="000000" w:themeColor="text1"/>
          <w:sz w:val="22"/>
          <w:szCs w:val="22"/>
          <w:lang w:val="sr-Cyrl-RS"/>
        </w:rPr>
      </w:pPr>
      <w:r w:rsidRPr="00AC0D8B">
        <w:rPr>
          <w:bCs/>
          <w:color w:val="000000" w:themeColor="text1"/>
          <w:sz w:val="22"/>
          <w:szCs w:val="22"/>
          <w:lang w:val="sr-Cyrl-RS"/>
        </w:rPr>
        <w:tab/>
        <w:t>С</w:t>
      </w:r>
      <w:r w:rsidRPr="00AC0D8B">
        <w:rPr>
          <w:color w:val="000000" w:themeColor="text1"/>
          <w:sz w:val="22"/>
          <w:szCs w:val="22"/>
          <w:lang w:val="sr-Cyrl-RS"/>
        </w:rPr>
        <w:t xml:space="preserve">ви запослени  који су имали увид у </w:t>
      </w:r>
      <w:r w:rsidRPr="005D12D9">
        <w:rPr>
          <w:color w:val="000000" w:themeColor="text1"/>
          <w:sz w:val="22"/>
          <w:szCs w:val="22"/>
          <w:lang w:val="sr-Cyrl-CS"/>
        </w:rPr>
        <w:t>поверљиве</w:t>
      </w:r>
      <w:r w:rsidRPr="00AC0D8B">
        <w:rPr>
          <w:color w:val="000000" w:themeColor="text1"/>
          <w:sz w:val="22"/>
          <w:szCs w:val="22"/>
          <w:lang w:val="sr-Cyrl-RS"/>
        </w:rPr>
        <w:t xml:space="preserve"> податке у складу са Законом, дужни су да чувају као поверљиве и одбију давање информације која би значила повреду поверљивости података.</w:t>
      </w:r>
    </w:p>
    <w:p w:rsidR="008B4EB7" w:rsidRPr="00AC0D8B" w:rsidRDefault="008B4EB7" w:rsidP="008B4EB7">
      <w:pPr>
        <w:pStyle w:val="NormalWeb"/>
        <w:shd w:val="clear" w:color="auto" w:fill="FFFFFF"/>
        <w:spacing w:before="0" w:beforeAutospacing="0" w:after="0" w:afterAutospacing="0"/>
        <w:jc w:val="center"/>
        <w:rPr>
          <w:b/>
          <w:color w:val="000000" w:themeColor="text1"/>
          <w:sz w:val="22"/>
          <w:szCs w:val="22"/>
          <w:lang w:val="sr-Cyrl-RS"/>
        </w:rPr>
      </w:pPr>
      <w:r w:rsidRPr="00AC0D8B">
        <w:rPr>
          <w:b/>
          <w:color w:val="000000" w:themeColor="text1"/>
          <w:sz w:val="22"/>
          <w:szCs w:val="22"/>
          <w:lang w:val="sr-Cyrl-RS"/>
        </w:rPr>
        <w:t>Неуспеле пријаве</w:t>
      </w:r>
    </w:p>
    <w:p w:rsidR="00BD31EC" w:rsidRPr="00AC0D8B" w:rsidRDefault="008B4EB7" w:rsidP="00BD31EC">
      <w:pPr>
        <w:pStyle w:val="NormalWeb"/>
        <w:shd w:val="clear" w:color="auto" w:fill="FFFFFF"/>
        <w:spacing w:before="0" w:beforeAutospacing="0" w:after="0" w:afterAutospacing="0"/>
        <w:jc w:val="center"/>
        <w:rPr>
          <w:b/>
          <w:color w:val="000000" w:themeColor="text1"/>
          <w:sz w:val="22"/>
          <w:szCs w:val="22"/>
          <w:lang w:val="sr-Cyrl-RS"/>
        </w:rPr>
      </w:pPr>
      <w:r w:rsidRPr="00AC0D8B">
        <w:rPr>
          <w:b/>
          <w:color w:val="000000" w:themeColor="text1"/>
          <w:sz w:val="22"/>
          <w:szCs w:val="22"/>
          <w:lang w:val="sr-Cyrl-RS"/>
        </w:rPr>
        <w:t>Члан 9</w:t>
      </w:r>
    </w:p>
    <w:p w:rsidR="005D12D9" w:rsidRPr="00AC0D8B" w:rsidRDefault="005D12D9" w:rsidP="00BD31EC">
      <w:pPr>
        <w:pStyle w:val="NormalWeb"/>
        <w:shd w:val="clear" w:color="auto" w:fill="FFFFFF"/>
        <w:spacing w:before="0" w:beforeAutospacing="0" w:after="0" w:afterAutospacing="0"/>
        <w:jc w:val="center"/>
        <w:rPr>
          <w:color w:val="000000" w:themeColor="text1"/>
          <w:sz w:val="22"/>
          <w:szCs w:val="22"/>
          <w:lang w:val="sr-Cyrl-RS"/>
        </w:rPr>
      </w:pPr>
    </w:p>
    <w:p w:rsidR="008B4EB7" w:rsidRPr="00AC0D8B" w:rsidRDefault="00BD31EC" w:rsidP="008B4EB7">
      <w:pPr>
        <w:pStyle w:val="NormalWeb"/>
        <w:shd w:val="clear" w:color="auto" w:fill="FFFFFF"/>
        <w:spacing w:before="0" w:beforeAutospacing="0" w:after="0" w:afterAutospacing="0"/>
        <w:jc w:val="both"/>
        <w:rPr>
          <w:color w:val="000000" w:themeColor="text1"/>
          <w:sz w:val="22"/>
          <w:szCs w:val="22"/>
          <w:lang w:val="sr-Cyrl-RS"/>
        </w:rPr>
      </w:pPr>
      <w:r w:rsidRPr="00AC0D8B">
        <w:rPr>
          <w:color w:val="000000" w:themeColor="text1"/>
          <w:sz w:val="22"/>
          <w:szCs w:val="22"/>
          <w:lang w:val="sr-Cyrl-RS"/>
        </w:rPr>
        <w:tab/>
        <w:t>Директор школе налаже да се истраже неуспеле пријаве, ако се покажу сумњивим.</w:t>
      </w:r>
    </w:p>
    <w:p w:rsidR="008B4EB7" w:rsidRPr="00AC0D8B" w:rsidRDefault="008B4EB7" w:rsidP="008B4EB7">
      <w:pPr>
        <w:pStyle w:val="NormalWeb"/>
        <w:shd w:val="clear" w:color="auto" w:fill="FFFFFF"/>
        <w:spacing w:before="0" w:beforeAutospacing="0" w:after="0" w:afterAutospacing="0"/>
        <w:jc w:val="both"/>
        <w:rPr>
          <w:b/>
          <w:color w:val="000000" w:themeColor="text1"/>
          <w:sz w:val="22"/>
          <w:szCs w:val="22"/>
          <w:lang w:val="sr-Cyrl-RS"/>
        </w:rPr>
      </w:pPr>
    </w:p>
    <w:p w:rsidR="008B4EB7" w:rsidRPr="00AC0D8B" w:rsidRDefault="008B4EB7" w:rsidP="008B4EB7">
      <w:pPr>
        <w:pStyle w:val="NormalWeb"/>
        <w:shd w:val="clear" w:color="auto" w:fill="FFFFFF"/>
        <w:spacing w:before="0" w:beforeAutospacing="0" w:after="0" w:afterAutospacing="0"/>
        <w:jc w:val="center"/>
        <w:rPr>
          <w:b/>
          <w:color w:val="000000" w:themeColor="text1"/>
          <w:sz w:val="22"/>
          <w:szCs w:val="22"/>
          <w:lang w:val="sr-Cyrl-RS"/>
        </w:rPr>
      </w:pPr>
      <w:r w:rsidRPr="00AC0D8B">
        <w:rPr>
          <w:b/>
          <w:bCs/>
          <w:color w:val="000000" w:themeColor="text1"/>
          <w:sz w:val="22"/>
          <w:szCs w:val="22"/>
          <w:lang w:val="sr-Cyrl-RS"/>
        </w:rPr>
        <w:t>Пријава кршења безбедносних процедура</w:t>
      </w:r>
    </w:p>
    <w:p w:rsidR="00BD31EC" w:rsidRPr="00AC0D8B" w:rsidRDefault="008B4EB7" w:rsidP="00BD31EC">
      <w:pPr>
        <w:jc w:val="center"/>
        <w:rPr>
          <w:b/>
          <w:bCs/>
          <w:color w:val="000000" w:themeColor="text1"/>
          <w:sz w:val="22"/>
          <w:szCs w:val="22"/>
          <w:lang w:val="sr-Cyrl-RS"/>
        </w:rPr>
      </w:pPr>
      <w:r w:rsidRPr="00AC0D8B">
        <w:rPr>
          <w:b/>
          <w:bCs/>
          <w:color w:val="000000" w:themeColor="text1"/>
          <w:sz w:val="22"/>
          <w:szCs w:val="22"/>
          <w:lang w:val="sr-Cyrl-RS"/>
        </w:rPr>
        <w:t>Члан 10</w:t>
      </w:r>
    </w:p>
    <w:p w:rsidR="005D12D9" w:rsidRPr="00AC0D8B" w:rsidRDefault="005D12D9" w:rsidP="00BD31EC">
      <w:pPr>
        <w:jc w:val="center"/>
        <w:rPr>
          <w:bCs/>
          <w:color w:val="000000" w:themeColor="text1"/>
          <w:sz w:val="22"/>
          <w:szCs w:val="22"/>
          <w:lang w:val="sr-Cyrl-RS"/>
        </w:rPr>
      </w:pPr>
    </w:p>
    <w:p w:rsidR="00BD31EC" w:rsidRPr="00AC0D8B" w:rsidRDefault="00BD31EC" w:rsidP="00BD31EC">
      <w:pPr>
        <w:jc w:val="both"/>
        <w:rPr>
          <w:bCs/>
          <w:color w:val="000000" w:themeColor="text1"/>
          <w:sz w:val="22"/>
          <w:szCs w:val="22"/>
          <w:lang w:val="sr-Cyrl-RS"/>
        </w:rPr>
      </w:pPr>
      <w:r w:rsidRPr="00AC0D8B">
        <w:rPr>
          <w:bCs/>
          <w:color w:val="000000" w:themeColor="text1"/>
          <w:sz w:val="22"/>
          <w:szCs w:val="22"/>
          <w:lang w:val="sr-Cyrl-RS"/>
        </w:rPr>
        <w:tab/>
        <w:t xml:space="preserve">Сви запослени и ученици су дужни да пријаве било какве инциденте у вези кршења безбедносних процедура попут успореног рада сервиса, немогућности приступа, губитка или неовлашћене измене података, појаве вируса итд. </w:t>
      </w:r>
    </w:p>
    <w:p w:rsidR="00BD31EC" w:rsidRPr="00AC0D8B" w:rsidRDefault="00BD31EC" w:rsidP="00911011">
      <w:pPr>
        <w:jc w:val="both"/>
        <w:rPr>
          <w:bCs/>
          <w:color w:val="000000" w:themeColor="text1"/>
          <w:sz w:val="22"/>
          <w:szCs w:val="22"/>
          <w:lang w:val="sr-Cyrl-RS"/>
        </w:rPr>
      </w:pPr>
      <w:r w:rsidRPr="00AC0D8B">
        <w:rPr>
          <w:bCs/>
          <w:color w:val="000000" w:themeColor="text1"/>
          <w:sz w:val="22"/>
          <w:szCs w:val="22"/>
          <w:lang w:val="sr-Cyrl-RS"/>
        </w:rPr>
        <w:tab/>
        <w:t xml:space="preserve">Лице задужено за пријем пријаве је </w:t>
      </w:r>
      <w:r w:rsidR="00911011" w:rsidRPr="00AC0D8B">
        <w:rPr>
          <w:bCs/>
          <w:color w:val="000000" w:themeColor="text1"/>
          <w:sz w:val="22"/>
          <w:szCs w:val="22"/>
          <w:lang w:val="sr-Cyrl-RS"/>
        </w:rPr>
        <w:t>наставник информатике и рачунарства.</w:t>
      </w:r>
    </w:p>
    <w:p w:rsidR="00BD31EC" w:rsidRPr="00AC0D8B" w:rsidRDefault="00BD31EC" w:rsidP="00BD31EC">
      <w:pPr>
        <w:jc w:val="both"/>
        <w:rPr>
          <w:bCs/>
          <w:color w:val="000000" w:themeColor="text1"/>
          <w:sz w:val="22"/>
          <w:szCs w:val="22"/>
          <w:lang w:val="sr-Cyrl-RS"/>
        </w:rPr>
      </w:pPr>
      <w:r w:rsidRPr="00AC0D8B">
        <w:rPr>
          <w:bCs/>
          <w:color w:val="000000" w:themeColor="text1"/>
          <w:sz w:val="22"/>
          <w:szCs w:val="22"/>
          <w:lang w:val="sr-Cyrl-RS"/>
        </w:rPr>
        <w:tab/>
        <w:t>Свака поднета пријава се евидентира и води записник о насталом догађају.</w:t>
      </w:r>
    </w:p>
    <w:p w:rsidR="00BD31EC" w:rsidRPr="00AC0D8B" w:rsidRDefault="00BD31EC" w:rsidP="00BD31EC">
      <w:pPr>
        <w:shd w:val="clear" w:color="auto" w:fill="FFFFFF"/>
        <w:jc w:val="both"/>
        <w:rPr>
          <w:color w:val="000000" w:themeColor="text1"/>
          <w:sz w:val="22"/>
          <w:szCs w:val="22"/>
          <w:shd w:val="clear" w:color="auto" w:fill="FFFFFF"/>
          <w:lang w:val="sr-Cyrl-RS"/>
        </w:rPr>
      </w:pPr>
      <w:r w:rsidRPr="00AC0D8B">
        <w:rPr>
          <w:bCs/>
          <w:color w:val="000000" w:themeColor="text1"/>
          <w:sz w:val="22"/>
          <w:szCs w:val="22"/>
          <w:lang w:val="sr-Cyrl-RS"/>
        </w:rPr>
        <w:tab/>
      </w:r>
      <w:r w:rsidRPr="00AC0D8B">
        <w:rPr>
          <w:color w:val="000000" w:themeColor="text1"/>
          <w:sz w:val="22"/>
          <w:szCs w:val="22"/>
          <w:shd w:val="clear" w:color="auto" w:fill="FFFFFF"/>
          <w:lang w:val="sr-Cyrl-RS"/>
        </w:rPr>
        <w:t>Сврха пријаве, односно истраге је да се утврди узрок проблема и извуче закључак о томе како спречити понављање инцидента или барем бити боље припремљен за</w:t>
      </w:r>
      <w:r w:rsidRPr="00AC0D8B">
        <w:rPr>
          <w:color w:val="000000" w:themeColor="text1"/>
          <w:sz w:val="22"/>
          <w:szCs w:val="22"/>
          <w:shd w:val="clear" w:color="auto" w:fill="E6ECF9"/>
          <w:lang w:val="sr-Cyrl-RS"/>
        </w:rPr>
        <w:t xml:space="preserve"> </w:t>
      </w:r>
      <w:r w:rsidRPr="00AC0D8B">
        <w:rPr>
          <w:color w:val="000000" w:themeColor="text1"/>
          <w:sz w:val="22"/>
          <w:szCs w:val="22"/>
          <w:shd w:val="clear" w:color="auto" w:fill="FFFFFF"/>
          <w:lang w:val="sr-Cyrl-RS"/>
        </w:rPr>
        <w:t>сличне ситуације.</w:t>
      </w:r>
    </w:p>
    <w:p w:rsidR="008B4EB7" w:rsidRPr="00AC0D8B" w:rsidRDefault="008B4EB7" w:rsidP="008B4EB7">
      <w:pPr>
        <w:jc w:val="center"/>
        <w:rPr>
          <w:b/>
          <w:bCs/>
          <w:color w:val="000000" w:themeColor="text1"/>
          <w:sz w:val="22"/>
          <w:szCs w:val="22"/>
          <w:lang w:val="sr-Cyrl-RS"/>
        </w:rPr>
      </w:pPr>
      <w:r w:rsidRPr="00AC0D8B">
        <w:rPr>
          <w:b/>
          <w:bCs/>
          <w:color w:val="000000" w:themeColor="text1"/>
          <w:sz w:val="22"/>
          <w:szCs w:val="22"/>
          <w:lang w:val="sr-Cyrl-RS"/>
        </w:rPr>
        <w:t>Едукација запослених</w:t>
      </w:r>
    </w:p>
    <w:p w:rsidR="00BD31EC" w:rsidRPr="00AC0D8B" w:rsidRDefault="008B4EB7" w:rsidP="00BD31EC">
      <w:pPr>
        <w:jc w:val="center"/>
        <w:rPr>
          <w:b/>
          <w:bCs/>
          <w:color w:val="000000" w:themeColor="text1"/>
          <w:sz w:val="22"/>
          <w:szCs w:val="22"/>
          <w:lang w:val="sr-Cyrl-RS"/>
        </w:rPr>
      </w:pPr>
      <w:r w:rsidRPr="00AC0D8B">
        <w:rPr>
          <w:b/>
          <w:bCs/>
          <w:color w:val="000000" w:themeColor="text1"/>
          <w:sz w:val="22"/>
          <w:szCs w:val="22"/>
          <w:lang w:val="sr-Cyrl-RS"/>
        </w:rPr>
        <w:t>Члан 11</w:t>
      </w:r>
    </w:p>
    <w:p w:rsidR="005D12D9" w:rsidRPr="00AC0D8B" w:rsidRDefault="005D12D9" w:rsidP="00BD31EC">
      <w:pPr>
        <w:jc w:val="center"/>
        <w:rPr>
          <w:bCs/>
          <w:color w:val="000000" w:themeColor="text1"/>
          <w:sz w:val="22"/>
          <w:szCs w:val="22"/>
          <w:lang w:val="sr-Cyrl-RS"/>
        </w:rPr>
      </w:pPr>
    </w:p>
    <w:p w:rsidR="00BD31EC" w:rsidRPr="00AC0D8B" w:rsidRDefault="00BD31EC" w:rsidP="00BD31EC">
      <w:pPr>
        <w:ind w:firstLine="567"/>
        <w:jc w:val="both"/>
        <w:rPr>
          <w:color w:val="000000" w:themeColor="text1"/>
          <w:sz w:val="22"/>
          <w:szCs w:val="22"/>
          <w:lang w:val="sr-Cyrl-RS"/>
        </w:rPr>
      </w:pPr>
      <w:r w:rsidRPr="00AC0D8B">
        <w:rPr>
          <w:color w:val="000000" w:themeColor="text1"/>
          <w:sz w:val="22"/>
          <w:szCs w:val="22"/>
          <w:lang w:val="sr-Cyrl-RS"/>
        </w:rPr>
        <w:t xml:space="preserve">Директор школе ће омогућити континуирано стручно усавршавање </w:t>
      </w:r>
      <w:r w:rsidRPr="00AC0D8B">
        <w:rPr>
          <w:bCs/>
          <w:color w:val="000000" w:themeColor="text1"/>
          <w:sz w:val="22"/>
          <w:szCs w:val="22"/>
          <w:lang w:val="sr-Cyrl-RS"/>
        </w:rPr>
        <w:t>запослених у ИТ сектору о новим међународним стандардима на пољу безбедности информација.</w:t>
      </w:r>
      <w:r w:rsidRPr="00AC0D8B">
        <w:rPr>
          <w:color w:val="000000" w:themeColor="text1"/>
          <w:sz w:val="22"/>
          <w:szCs w:val="22"/>
          <w:lang w:val="sr-Cyrl-RS"/>
        </w:rPr>
        <w:t xml:space="preserve"> </w:t>
      </w:r>
    </w:p>
    <w:p w:rsidR="008B4EB7" w:rsidRPr="00AC0D8B" w:rsidRDefault="008B4EB7" w:rsidP="008B4EB7">
      <w:pPr>
        <w:shd w:val="clear" w:color="auto" w:fill="FFFFFF"/>
        <w:jc w:val="center"/>
        <w:rPr>
          <w:i/>
          <w:color w:val="000000" w:themeColor="text1"/>
          <w:sz w:val="22"/>
          <w:szCs w:val="22"/>
          <w:lang w:val="sr-Cyrl-RS"/>
        </w:rPr>
      </w:pPr>
    </w:p>
    <w:p w:rsidR="00A33E2B" w:rsidRPr="00AC0D8B" w:rsidRDefault="008B4EB7" w:rsidP="00BD31EC">
      <w:pPr>
        <w:shd w:val="clear" w:color="auto" w:fill="FFFFFF"/>
        <w:jc w:val="center"/>
        <w:rPr>
          <w:b/>
          <w:color w:val="000000" w:themeColor="text1"/>
          <w:sz w:val="22"/>
          <w:szCs w:val="22"/>
          <w:lang w:val="sr-Cyrl-RS"/>
        </w:rPr>
      </w:pPr>
      <w:r w:rsidRPr="00AC0D8B">
        <w:rPr>
          <w:b/>
          <w:color w:val="000000" w:themeColor="text1"/>
          <w:sz w:val="22"/>
          <w:szCs w:val="22"/>
          <w:lang w:val="sr-Cyrl-RS"/>
        </w:rPr>
        <w:t>Заштита поверљивих информација</w:t>
      </w:r>
    </w:p>
    <w:p w:rsidR="00BD31EC" w:rsidRPr="00AC0D8B" w:rsidRDefault="008B4EB7" w:rsidP="00BD31EC">
      <w:pPr>
        <w:shd w:val="clear" w:color="auto" w:fill="FFFFFF"/>
        <w:jc w:val="center"/>
        <w:rPr>
          <w:b/>
          <w:color w:val="000000" w:themeColor="text1"/>
          <w:sz w:val="22"/>
          <w:szCs w:val="22"/>
          <w:lang w:val="sr-Cyrl-RS"/>
        </w:rPr>
      </w:pPr>
      <w:r w:rsidRPr="00AC0D8B">
        <w:rPr>
          <w:b/>
          <w:color w:val="000000" w:themeColor="text1"/>
          <w:sz w:val="22"/>
          <w:szCs w:val="22"/>
          <w:lang w:val="sr-Cyrl-RS"/>
        </w:rPr>
        <w:t>Члан 12</w:t>
      </w:r>
    </w:p>
    <w:p w:rsidR="005D12D9" w:rsidRPr="00AC0D8B" w:rsidRDefault="005D12D9" w:rsidP="00BD31EC">
      <w:pPr>
        <w:shd w:val="clear" w:color="auto" w:fill="FFFFFF"/>
        <w:jc w:val="center"/>
        <w:rPr>
          <w:color w:val="000000" w:themeColor="text1"/>
          <w:sz w:val="22"/>
          <w:szCs w:val="22"/>
          <w:lang w:val="sr-Cyrl-RS"/>
        </w:rPr>
      </w:pPr>
    </w:p>
    <w:p w:rsidR="00BD31EC" w:rsidRPr="00AC0D8B" w:rsidRDefault="005D12D9" w:rsidP="00BD31EC">
      <w:pPr>
        <w:shd w:val="clear" w:color="auto" w:fill="FFFFFF"/>
        <w:jc w:val="both"/>
        <w:rPr>
          <w:color w:val="000000" w:themeColor="text1"/>
          <w:sz w:val="22"/>
          <w:szCs w:val="22"/>
          <w:lang w:val="sr-Cyrl-RS"/>
        </w:rPr>
      </w:pPr>
      <w:r w:rsidRPr="00AC0D8B">
        <w:rPr>
          <w:i/>
          <w:color w:val="000000" w:themeColor="text1"/>
          <w:sz w:val="22"/>
          <w:szCs w:val="22"/>
          <w:lang w:val="sr-Cyrl-RS"/>
        </w:rPr>
        <w:tab/>
      </w:r>
      <w:r w:rsidR="00BD31EC" w:rsidRPr="00AC0D8B">
        <w:rPr>
          <w:color w:val="000000" w:themeColor="text1"/>
          <w:sz w:val="22"/>
          <w:szCs w:val="22"/>
          <w:lang w:val="sr-Cyrl-RS"/>
        </w:rPr>
        <w:t>За објективност, тачност и ажурност информација, одговорна лица дефинисана су чланом 1. овог Правилника.</w:t>
      </w:r>
    </w:p>
    <w:p w:rsidR="00BD31EC" w:rsidRPr="00AC0D8B" w:rsidRDefault="00BD31EC" w:rsidP="00BD31EC">
      <w:pPr>
        <w:shd w:val="clear" w:color="auto" w:fill="FFFFFF"/>
        <w:jc w:val="both"/>
        <w:rPr>
          <w:color w:val="000000" w:themeColor="text1"/>
          <w:sz w:val="22"/>
          <w:szCs w:val="22"/>
          <w:lang w:val="sr-Cyrl-RS"/>
        </w:rPr>
      </w:pPr>
      <w:r w:rsidRPr="00AC0D8B">
        <w:rPr>
          <w:color w:val="000000" w:themeColor="text1"/>
          <w:sz w:val="22"/>
          <w:szCs w:val="22"/>
          <w:lang w:val="sr-Cyrl-RS"/>
        </w:rPr>
        <w:tab/>
        <w:t>Свако необјективно и нетачно информисање, као и изостанак ажурирања подлежу мерама санкционисања.</w:t>
      </w:r>
    </w:p>
    <w:p w:rsidR="00BD31EC" w:rsidRPr="00AC0D8B" w:rsidRDefault="00BD31EC" w:rsidP="00BD31EC">
      <w:pPr>
        <w:jc w:val="both"/>
        <w:rPr>
          <w:color w:val="000000" w:themeColor="text1"/>
          <w:sz w:val="22"/>
          <w:szCs w:val="22"/>
          <w:lang w:val="sr-Cyrl-RS"/>
        </w:rPr>
      </w:pPr>
      <w:r w:rsidRPr="00AC0D8B">
        <w:rPr>
          <w:color w:val="000000" w:themeColor="text1"/>
          <w:sz w:val="22"/>
          <w:szCs w:val="22"/>
          <w:lang w:val="sr-Cyrl-RS"/>
        </w:rPr>
        <w:tab/>
      </w:r>
      <w:r w:rsidR="00911011" w:rsidRPr="00AC0D8B">
        <w:rPr>
          <w:color w:val="000000" w:themeColor="text1"/>
          <w:sz w:val="22"/>
          <w:szCs w:val="22"/>
          <w:lang w:val="sr-Cyrl-RS"/>
        </w:rPr>
        <w:t>П</w:t>
      </w:r>
      <w:r w:rsidRPr="00AC0D8B">
        <w:rPr>
          <w:rStyle w:val="notranslate"/>
          <w:color w:val="000000" w:themeColor="text1"/>
          <w:sz w:val="22"/>
          <w:szCs w:val="22"/>
          <w:lang w:val="sr-Cyrl-RS"/>
        </w:rPr>
        <w:t xml:space="preserve">овреда поверљивости података </w:t>
      </w:r>
      <w:r w:rsidR="00911011" w:rsidRPr="00AC0D8B">
        <w:rPr>
          <w:rStyle w:val="notranslate"/>
          <w:color w:val="000000" w:themeColor="text1"/>
          <w:sz w:val="22"/>
          <w:szCs w:val="22"/>
          <w:lang w:val="sr-Cyrl-RS"/>
        </w:rPr>
        <w:t>представља тежу повреду радне обавезе</w:t>
      </w:r>
      <w:r w:rsidRPr="00AC0D8B">
        <w:rPr>
          <w:rStyle w:val="notranslate"/>
          <w:color w:val="000000" w:themeColor="text1"/>
          <w:sz w:val="22"/>
          <w:szCs w:val="22"/>
          <w:lang w:val="sr-Cyrl-RS"/>
        </w:rPr>
        <w:t>.</w:t>
      </w:r>
    </w:p>
    <w:p w:rsidR="004E6C72" w:rsidRPr="005D12D9" w:rsidRDefault="004E6C72" w:rsidP="009E1077">
      <w:pPr>
        <w:ind w:firstLine="709"/>
        <w:jc w:val="both"/>
        <w:rPr>
          <w:color w:val="000000" w:themeColor="text1"/>
          <w:sz w:val="22"/>
          <w:szCs w:val="22"/>
          <w:lang w:val="sr-Cyrl-CS"/>
        </w:rPr>
      </w:pPr>
    </w:p>
    <w:p w:rsidR="00E83236" w:rsidRPr="006D5E07" w:rsidRDefault="00E83236" w:rsidP="00E83236">
      <w:pPr>
        <w:jc w:val="center"/>
        <w:rPr>
          <w:color w:val="000000" w:themeColor="text1"/>
          <w:sz w:val="22"/>
          <w:szCs w:val="22"/>
          <w:lang w:val="sr-Cyrl-RS"/>
        </w:rPr>
      </w:pPr>
      <w:r w:rsidRPr="00AC0D8B">
        <w:rPr>
          <w:b/>
          <w:color w:val="000000" w:themeColor="text1"/>
          <w:sz w:val="22"/>
          <w:szCs w:val="22"/>
          <w:lang w:val="sr-Cyrl-CS"/>
        </w:rPr>
        <w:t>Члан 13</w:t>
      </w:r>
    </w:p>
    <w:p w:rsidR="00E83236" w:rsidRPr="00AC0D8B" w:rsidRDefault="00E83236" w:rsidP="00AC0D8B">
      <w:pPr>
        <w:rPr>
          <w:color w:val="000000" w:themeColor="text1"/>
          <w:sz w:val="22"/>
          <w:szCs w:val="22"/>
          <w:lang w:val="sr-Latn-RS"/>
        </w:rPr>
      </w:pPr>
      <w:r w:rsidRPr="00AC0D8B">
        <w:rPr>
          <w:color w:val="000000" w:themeColor="text1"/>
          <w:sz w:val="22"/>
          <w:szCs w:val="22"/>
          <w:lang w:val="sr-Cyrl-CS"/>
        </w:rPr>
        <w:tab/>
        <w:t xml:space="preserve">Правилник </w:t>
      </w:r>
      <w:r w:rsidR="005D12D9" w:rsidRPr="00AC0D8B">
        <w:rPr>
          <w:color w:val="000000" w:themeColor="text1"/>
          <w:sz w:val="22"/>
          <w:szCs w:val="22"/>
          <w:lang w:val="sr-Cyrl-CS"/>
        </w:rPr>
        <w:t>о управљању информацијама</w:t>
      </w:r>
      <w:r w:rsidR="006F6102">
        <w:rPr>
          <w:color w:val="000000" w:themeColor="text1"/>
          <w:sz w:val="22"/>
          <w:szCs w:val="22"/>
          <w:lang w:val="sr-Cyrl-RS"/>
        </w:rPr>
        <w:t xml:space="preserve"> </w:t>
      </w:r>
      <w:r w:rsidRPr="00AC0D8B">
        <w:rPr>
          <w:color w:val="000000" w:themeColor="text1"/>
          <w:sz w:val="22"/>
          <w:szCs w:val="22"/>
          <w:lang w:val="sr-Cyrl-CS"/>
        </w:rPr>
        <w:t>ступа на снагу осмог дана од дана објављивања на огласној табли Школе.</w:t>
      </w:r>
    </w:p>
    <w:p w:rsidR="00E83236" w:rsidRPr="00AC0D8B" w:rsidRDefault="00E83236" w:rsidP="00E83236">
      <w:pPr>
        <w:pStyle w:val="NoSpacing"/>
        <w:rPr>
          <w:sz w:val="22"/>
          <w:szCs w:val="22"/>
          <w:lang w:val="ru-RU"/>
        </w:rPr>
      </w:pPr>
    </w:p>
    <w:p w:rsidR="00AC0D8B" w:rsidRDefault="00E83236" w:rsidP="00E83236">
      <w:pPr>
        <w:pStyle w:val="NoSpacing"/>
        <w:rPr>
          <w:sz w:val="22"/>
          <w:szCs w:val="22"/>
          <w:lang w:val="ru-RU"/>
        </w:rPr>
      </w:pPr>
      <w:r w:rsidRPr="00E83236">
        <w:rPr>
          <w:sz w:val="22"/>
          <w:szCs w:val="22"/>
          <w:lang w:val="ru-RU"/>
        </w:rPr>
        <w:tab/>
      </w:r>
      <w:r w:rsidR="005D12D9" w:rsidRPr="00AC0D8B">
        <w:rPr>
          <w:sz w:val="22"/>
          <w:szCs w:val="22"/>
          <w:lang w:val="ru-RU"/>
        </w:rPr>
        <w:t>Правилник о управљању информацијама</w:t>
      </w:r>
      <w:r w:rsidR="005D12D9">
        <w:rPr>
          <w:sz w:val="22"/>
          <w:szCs w:val="22"/>
          <w:lang w:val="sr-Cyrl-CS"/>
        </w:rPr>
        <w:t xml:space="preserve"> </w:t>
      </w:r>
      <w:r w:rsidR="005D12D9" w:rsidRPr="00EE41F5">
        <w:rPr>
          <w:sz w:val="22"/>
          <w:szCs w:val="22"/>
          <w:lang w:val="sr-Cyrl-CS"/>
        </w:rPr>
        <w:t>евидентиран</w:t>
      </w:r>
      <w:r w:rsidR="005D12D9">
        <w:rPr>
          <w:sz w:val="22"/>
          <w:szCs w:val="22"/>
          <w:lang w:val="sr-Cyrl-CS"/>
        </w:rPr>
        <w:t xml:space="preserve"> је</w:t>
      </w:r>
      <w:r w:rsidR="00AC0D8B">
        <w:rPr>
          <w:sz w:val="22"/>
          <w:szCs w:val="22"/>
          <w:lang w:val="sr-Cyrl-CS"/>
        </w:rPr>
        <w:t xml:space="preserve">  деловодним бројем: 1</w:t>
      </w:r>
      <w:r w:rsidR="00AC0D8B">
        <w:rPr>
          <w:sz w:val="22"/>
          <w:szCs w:val="22"/>
          <w:lang w:val="sr-Latn-RS"/>
        </w:rPr>
        <w:t>203</w:t>
      </w:r>
      <w:r w:rsidR="00AC0D8B">
        <w:rPr>
          <w:sz w:val="22"/>
          <w:szCs w:val="22"/>
          <w:lang w:val="sr-Cyrl-CS"/>
        </w:rPr>
        <w:t>/2</w:t>
      </w:r>
      <w:r w:rsidR="00AC0D8B">
        <w:rPr>
          <w:sz w:val="22"/>
          <w:szCs w:val="22"/>
          <w:lang w:val="sr-Latn-RS"/>
        </w:rPr>
        <w:t>5-2</w:t>
      </w:r>
      <w:r w:rsidR="006F6102" w:rsidRPr="00AC0D8B">
        <w:rPr>
          <w:color w:val="000000"/>
          <w:lang w:val="ru-RU"/>
        </w:rPr>
        <w:t xml:space="preserve"> од </w:t>
      </w:r>
      <w:r w:rsidR="00AC0D8B">
        <w:rPr>
          <w:color w:val="000000"/>
          <w:lang w:val="sr-Cyrl-RS"/>
        </w:rPr>
        <w:t>1</w:t>
      </w:r>
      <w:r w:rsidR="00AC0D8B">
        <w:rPr>
          <w:color w:val="000000"/>
          <w:lang w:val="sr-Latn-RS"/>
        </w:rPr>
        <w:t>2</w:t>
      </w:r>
      <w:r w:rsidR="00AC0D8B">
        <w:rPr>
          <w:color w:val="000000"/>
          <w:lang w:val="ru-RU"/>
        </w:rPr>
        <w:t xml:space="preserve">. </w:t>
      </w:r>
      <w:r w:rsidR="00AC0D8B">
        <w:rPr>
          <w:color w:val="000000"/>
          <w:lang w:val="sr-Latn-RS"/>
        </w:rPr>
        <w:t>09</w:t>
      </w:r>
      <w:r w:rsidR="006F6102" w:rsidRPr="00AC0D8B">
        <w:rPr>
          <w:color w:val="000000"/>
          <w:lang w:val="ru-RU"/>
        </w:rPr>
        <w:t>. 20</w:t>
      </w:r>
      <w:r w:rsidR="00AC0D8B">
        <w:rPr>
          <w:color w:val="000000"/>
          <w:lang w:val="sr-Cyrl-RS"/>
        </w:rPr>
        <w:t>2</w:t>
      </w:r>
      <w:r w:rsidR="00AC0D8B">
        <w:rPr>
          <w:color w:val="000000"/>
          <w:lang w:val="sr-Latn-RS"/>
        </w:rPr>
        <w:t>5</w:t>
      </w:r>
      <w:r w:rsidR="005D12D9" w:rsidRPr="00AC0D8B">
        <w:rPr>
          <w:color w:val="000000"/>
          <w:lang w:val="ru-RU"/>
        </w:rPr>
        <w:t xml:space="preserve">. </w:t>
      </w:r>
      <w:r w:rsidR="005D12D9" w:rsidRPr="00EE41F5">
        <w:rPr>
          <w:sz w:val="22"/>
          <w:szCs w:val="22"/>
          <w:lang w:val="sr-Cyrl-CS"/>
        </w:rPr>
        <w:t xml:space="preserve">године, објављен </w:t>
      </w:r>
      <w:r w:rsidR="00AC0D8B">
        <w:rPr>
          <w:sz w:val="22"/>
          <w:szCs w:val="22"/>
          <w:lang w:val="sr-Cyrl-CS"/>
        </w:rPr>
        <w:t>је на огласној табли</w:t>
      </w:r>
      <w:r w:rsidR="005D12D9" w:rsidRPr="00EE41F5">
        <w:rPr>
          <w:sz w:val="22"/>
          <w:szCs w:val="22"/>
          <w:lang w:val="sr-Cyrl-CS"/>
        </w:rPr>
        <w:t xml:space="preserve">, и ступа  на снагу дана </w:t>
      </w:r>
      <w:r w:rsidR="00AC0D8B">
        <w:rPr>
          <w:sz w:val="22"/>
          <w:szCs w:val="22"/>
          <w:lang w:val="sr-Cyrl-CS"/>
        </w:rPr>
        <w:t>2</w:t>
      </w:r>
      <w:r w:rsidR="00AC0D8B">
        <w:rPr>
          <w:sz w:val="22"/>
          <w:szCs w:val="22"/>
          <w:lang w:val="sr-Latn-RS"/>
        </w:rPr>
        <w:t>0</w:t>
      </w:r>
      <w:r w:rsidR="00AC0D8B">
        <w:rPr>
          <w:sz w:val="22"/>
          <w:szCs w:val="22"/>
          <w:lang w:val="sr-Cyrl-CS"/>
        </w:rPr>
        <w:t xml:space="preserve">. </w:t>
      </w:r>
      <w:r w:rsidR="00AC0D8B">
        <w:rPr>
          <w:sz w:val="22"/>
          <w:szCs w:val="22"/>
          <w:lang w:val="sr-Latn-RS"/>
        </w:rPr>
        <w:t>09</w:t>
      </w:r>
      <w:r w:rsidR="006F6102">
        <w:rPr>
          <w:sz w:val="22"/>
          <w:szCs w:val="22"/>
          <w:lang w:val="sr-Cyrl-CS"/>
        </w:rPr>
        <w:t>. 2022</w:t>
      </w:r>
      <w:r w:rsidR="005D12D9">
        <w:rPr>
          <w:sz w:val="22"/>
          <w:szCs w:val="22"/>
          <w:lang w:val="sr-Cyrl-CS"/>
        </w:rPr>
        <w:t>.</w:t>
      </w:r>
      <w:r w:rsidR="005D12D9" w:rsidRPr="00EE41F5">
        <w:rPr>
          <w:sz w:val="22"/>
          <w:szCs w:val="22"/>
          <w:lang w:val="sr-Cyrl-CS"/>
        </w:rPr>
        <w:t>године.</w:t>
      </w:r>
      <w:r w:rsidR="008B4EB7">
        <w:rPr>
          <w:sz w:val="22"/>
          <w:szCs w:val="22"/>
          <w:lang w:val="ru-RU"/>
        </w:rPr>
        <w:t xml:space="preserve">  </w:t>
      </w:r>
    </w:p>
    <w:p w:rsidR="005D12D9" w:rsidRDefault="008B4EB7" w:rsidP="00E83236">
      <w:pPr>
        <w:pStyle w:val="NoSpacing"/>
        <w:rPr>
          <w:sz w:val="22"/>
          <w:szCs w:val="22"/>
          <w:lang w:val="ru-RU"/>
        </w:rPr>
      </w:pPr>
      <w:r>
        <w:rPr>
          <w:sz w:val="22"/>
          <w:szCs w:val="22"/>
          <w:lang w:val="ru-RU"/>
        </w:rPr>
        <w:t xml:space="preserve">             </w:t>
      </w:r>
      <w:r>
        <w:rPr>
          <w:sz w:val="22"/>
          <w:szCs w:val="22"/>
          <w:lang w:val="ru-RU"/>
        </w:rPr>
        <w:tab/>
      </w:r>
      <w:r>
        <w:rPr>
          <w:sz w:val="22"/>
          <w:szCs w:val="22"/>
          <w:lang w:val="ru-RU"/>
        </w:rPr>
        <w:tab/>
      </w:r>
      <w:r>
        <w:rPr>
          <w:sz w:val="22"/>
          <w:szCs w:val="22"/>
          <w:lang w:val="ru-RU"/>
        </w:rPr>
        <w:tab/>
      </w:r>
      <w:r w:rsidR="00E83236" w:rsidRPr="00E83236">
        <w:rPr>
          <w:sz w:val="22"/>
          <w:szCs w:val="22"/>
          <w:lang w:val="ru-RU"/>
        </w:rPr>
        <w:tab/>
      </w:r>
      <w:r w:rsidR="00E83236" w:rsidRPr="00E83236">
        <w:rPr>
          <w:sz w:val="22"/>
          <w:szCs w:val="22"/>
          <w:lang w:val="ru-RU"/>
        </w:rPr>
        <w:tab/>
      </w:r>
      <w:r w:rsidR="00E83236" w:rsidRPr="00E83236">
        <w:rPr>
          <w:sz w:val="22"/>
          <w:szCs w:val="22"/>
          <w:lang w:val="ru-RU"/>
        </w:rPr>
        <w:tab/>
        <w:t xml:space="preserve"> </w:t>
      </w:r>
    </w:p>
    <w:p w:rsidR="00E83236" w:rsidRDefault="00AC0D8B" w:rsidP="00E83236">
      <w:pPr>
        <w:pStyle w:val="NoSpacing"/>
        <w:rPr>
          <w:sz w:val="22"/>
          <w:szCs w:val="22"/>
          <w:lang w:val="sr-Cyrl-RS"/>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sr-Cyrl-RS"/>
        </w:rPr>
        <w:t>Председник Школског одбора</w:t>
      </w:r>
    </w:p>
    <w:p w:rsidR="00AC0D8B" w:rsidRPr="00AC0D8B" w:rsidRDefault="00AC0D8B" w:rsidP="00E83236">
      <w:pPr>
        <w:pStyle w:val="NoSpacing"/>
        <w:rPr>
          <w:sz w:val="22"/>
          <w:szCs w:val="22"/>
          <w:lang w:val="sr-Cyrl-RS"/>
        </w:rPr>
      </w:pPr>
    </w:p>
    <w:p w:rsidR="00E83236" w:rsidRPr="00E83236" w:rsidRDefault="00E83236" w:rsidP="00E83236">
      <w:pPr>
        <w:pStyle w:val="NoSpacing"/>
        <w:rPr>
          <w:sz w:val="22"/>
          <w:szCs w:val="22"/>
          <w:lang w:val="ru-RU"/>
        </w:rPr>
      </w:pPr>
      <w:r w:rsidRPr="00E83236">
        <w:rPr>
          <w:sz w:val="22"/>
          <w:szCs w:val="22"/>
          <w:lang w:val="ru-RU"/>
        </w:rPr>
        <w:t xml:space="preserve">                                                                                                 </w:t>
      </w:r>
      <w:r>
        <w:rPr>
          <w:sz w:val="22"/>
          <w:szCs w:val="22"/>
          <w:lang w:val="ru-RU"/>
        </w:rPr>
        <w:t xml:space="preserve">         </w:t>
      </w:r>
      <w:r w:rsidRPr="00E83236">
        <w:rPr>
          <w:sz w:val="22"/>
          <w:szCs w:val="22"/>
          <w:lang w:val="ru-RU"/>
        </w:rPr>
        <w:t xml:space="preserve"> </w:t>
      </w:r>
      <w:r w:rsidR="008742B5">
        <w:rPr>
          <w:sz w:val="22"/>
          <w:szCs w:val="22"/>
          <w:lang w:val="ru-RU"/>
        </w:rPr>
        <w:t>____</w:t>
      </w:r>
      <w:r w:rsidRPr="00E83236">
        <w:rPr>
          <w:sz w:val="22"/>
          <w:szCs w:val="22"/>
          <w:lang w:val="ru-RU"/>
        </w:rPr>
        <w:t>__________________</w:t>
      </w:r>
    </w:p>
    <w:p w:rsidR="00E83236" w:rsidRPr="00E83236" w:rsidRDefault="00E83236" w:rsidP="00E83236">
      <w:pPr>
        <w:pStyle w:val="NoSpacing"/>
        <w:rPr>
          <w:sz w:val="22"/>
          <w:szCs w:val="22"/>
          <w:lang w:val="ru-RU"/>
        </w:rPr>
      </w:pPr>
      <w:r w:rsidRPr="00E83236">
        <w:rPr>
          <w:sz w:val="22"/>
          <w:szCs w:val="22"/>
          <w:lang w:val="ru-RU"/>
        </w:rPr>
        <w:tab/>
      </w:r>
      <w:r w:rsidRPr="00E83236">
        <w:rPr>
          <w:sz w:val="22"/>
          <w:szCs w:val="22"/>
          <w:lang w:val="ru-RU"/>
        </w:rPr>
        <w:tab/>
      </w:r>
      <w:r w:rsidRPr="00E83236">
        <w:rPr>
          <w:sz w:val="22"/>
          <w:szCs w:val="22"/>
          <w:lang w:val="ru-RU"/>
        </w:rPr>
        <w:tab/>
      </w:r>
      <w:r w:rsidRPr="00E83236">
        <w:rPr>
          <w:sz w:val="22"/>
          <w:szCs w:val="22"/>
          <w:lang w:val="ru-RU"/>
        </w:rPr>
        <w:tab/>
      </w:r>
      <w:r w:rsidRPr="00E83236">
        <w:rPr>
          <w:sz w:val="22"/>
          <w:szCs w:val="22"/>
          <w:lang w:val="ru-RU"/>
        </w:rPr>
        <w:tab/>
      </w:r>
      <w:r w:rsidRPr="00E83236">
        <w:rPr>
          <w:sz w:val="22"/>
          <w:szCs w:val="22"/>
          <w:lang w:val="ru-RU"/>
        </w:rPr>
        <w:tab/>
      </w:r>
      <w:r w:rsidRPr="00E83236">
        <w:rPr>
          <w:sz w:val="22"/>
          <w:szCs w:val="22"/>
          <w:lang w:val="ru-RU"/>
        </w:rPr>
        <w:tab/>
      </w:r>
      <w:r w:rsidRPr="00E83236">
        <w:rPr>
          <w:sz w:val="22"/>
          <w:szCs w:val="22"/>
          <w:lang w:val="ru-RU"/>
        </w:rPr>
        <w:tab/>
        <w:t xml:space="preserve"> </w:t>
      </w:r>
      <w:r w:rsidR="00AC0D8B">
        <w:rPr>
          <w:sz w:val="22"/>
          <w:szCs w:val="22"/>
          <w:lang w:val="ru-RU"/>
        </w:rPr>
        <w:t xml:space="preserve">      Драган Илић</w:t>
      </w:r>
    </w:p>
    <w:p w:rsidR="00E83236" w:rsidRPr="00E83236" w:rsidRDefault="00E83236" w:rsidP="00E83236">
      <w:pPr>
        <w:pStyle w:val="NoSpacing"/>
        <w:rPr>
          <w:sz w:val="22"/>
          <w:szCs w:val="22"/>
          <w:lang w:val="ru-RU"/>
        </w:rPr>
      </w:pPr>
    </w:p>
    <w:p w:rsidR="00E83236" w:rsidRPr="00AC0D8B" w:rsidRDefault="00E83236" w:rsidP="00E83236">
      <w:pPr>
        <w:rPr>
          <w:sz w:val="22"/>
          <w:szCs w:val="22"/>
          <w:lang w:val="ru-RU"/>
        </w:rPr>
      </w:pPr>
    </w:p>
    <w:p w:rsidR="00E83236" w:rsidRPr="00AC0D8B" w:rsidRDefault="00E83236" w:rsidP="00E83236">
      <w:pPr>
        <w:rPr>
          <w:sz w:val="22"/>
          <w:szCs w:val="22"/>
          <w:lang w:val="ru-RU"/>
        </w:rPr>
      </w:pPr>
    </w:p>
    <w:p w:rsidR="00E83236" w:rsidRPr="00AC0D8B" w:rsidRDefault="00E83236" w:rsidP="00E83236">
      <w:pPr>
        <w:rPr>
          <w:sz w:val="22"/>
          <w:szCs w:val="22"/>
          <w:lang w:val="ru-RU"/>
        </w:rPr>
      </w:pPr>
    </w:p>
    <w:p w:rsidR="00E83236" w:rsidRPr="00AC0D8B" w:rsidRDefault="00E83236" w:rsidP="00E83236">
      <w:pPr>
        <w:rPr>
          <w:sz w:val="22"/>
          <w:szCs w:val="22"/>
          <w:lang w:val="ru-RU"/>
        </w:rPr>
      </w:pPr>
    </w:p>
    <w:p w:rsidR="00E83236" w:rsidRPr="00AC0D8B" w:rsidRDefault="00E83236" w:rsidP="00E83236">
      <w:pPr>
        <w:rPr>
          <w:sz w:val="22"/>
          <w:szCs w:val="22"/>
          <w:lang w:val="ru-RU"/>
        </w:rPr>
      </w:pPr>
    </w:p>
    <w:p w:rsidR="00E83236" w:rsidRPr="00AC0D8B" w:rsidRDefault="00E83236" w:rsidP="00E83236">
      <w:pPr>
        <w:rPr>
          <w:sz w:val="22"/>
          <w:szCs w:val="22"/>
          <w:lang w:val="ru-RU"/>
        </w:rPr>
      </w:pPr>
    </w:p>
    <w:p w:rsidR="000F2F47" w:rsidRPr="008742B5" w:rsidRDefault="000F2F47" w:rsidP="000F2F47">
      <w:pPr>
        <w:rPr>
          <w:color w:val="000000"/>
          <w:sz w:val="20"/>
          <w:szCs w:val="20"/>
          <w:lang w:val="sr-Cyrl-RS"/>
        </w:rPr>
      </w:pPr>
    </w:p>
    <w:sectPr w:rsidR="000F2F47" w:rsidRPr="008742B5" w:rsidSect="0086560B">
      <w:type w:val="continuous"/>
      <w:pgSz w:w="11909" w:h="16834" w:code="9"/>
      <w:pgMar w:top="993" w:right="1418"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93" w:rsidRDefault="002E6693" w:rsidP="00FE2FCB">
      <w:r>
        <w:separator/>
      </w:r>
    </w:p>
  </w:endnote>
  <w:endnote w:type="continuationSeparator" w:id="0">
    <w:p w:rsidR="002E6693" w:rsidRDefault="002E6693" w:rsidP="00FE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4446"/>
      <w:docPartObj>
        <w:docPartGallery w:val="Page Numbers (Bottom of Page)"/>
        <w:docPartUnique/>
      </w:docPartObj>
    </w:sdtPr>
    <w:sdtEndPr>
      <w:rPr>
        <w:sz w:val="16"/>
        <w:szCs w:val="16"/>
      </w:rPr>
    </w:sdtEndPr>
    <w:sdtContent>
      <w:p w:rsidR="00EA469F" w:rsidRPr="00A23FBC" w:rsidRDefault="00A655F9">
        <w:pPr>
          <w:pStyle w:val="Footer"/>
          <w:jc w:val="center"/>
          <w:rPr>
            <w:sz w:val="16"/>
            <w:szCs w:val="16"/>
          </w:rPr>
        </w:pPr>
        <w:r w:rsidRPr="00A23FBC">
          <w:rPr>
            <w:sz w:val="16"/>
            <w:szCs w:val="16"/>
          </w:rPr>
          <w:fldChar w:fldCharType="begin"/>
        </w:r>
        <w:r w:rsidR="00EA469F" w:rsidRPr="00A23FBC">
          <w:rPr>
            <w:sz w:val="16"/>
            <w:szCs w:val="16"/>
          </w:rPr>
          <w:instrText xml:space="preserve"> PAGE   \* MERGEFORMAT </w:instrText>
        </w:r>
        <w:r w:rsidRPr="00A23FBC">
          <w:rPr>
            <w:sz w:val="16"/>
            <w:szCs w:val="16"/>
          </w:rPr>
          <w:fldChar w:fldCharType="separate"/>
        </w:r>
        <w:r w:rsidR="00B57A86">
          <w:rPr>
            <w:noProof/>
            <w:sz w:val="16"/>
            <w:szCs w:val="16"/>
          </w:rPr>
          <w:t>5</w:t>
        </w:r>
        <w:r w:rsidRPr="00A23FBC">
          <w:rPr>
            <w:sz w:val="16"/>
            <w:szCs w:val="16"/>
          </w:rPr>
          <w:fldChar w:fldCharType="end"/>
        </w:r>
      </w:p>
    </w:sdtContent>
  </w:sdt>
  <w:p w:rsidR="00EA469F" w:rsidRPr="00A23FBC" w:rsidRDefault="00EA469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93" w:rsidRDefault="002E6693" w:rsidP="00FE2FCB">
      <w:r>
        <w:separator/>
      </w:r>
    </w:p>
  </w:footnote>
  <w:footnote w:type="continuationSeparator" w:id="0">
    <w:p w:rsidR="002E6693" w:rsidRDefault="002E6693" w:rsidP="00FE2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F5309"/>
    <w:multiLevelType w:val="hybridMultilevel"/>
    <w:tmpl w:val="8F6494CE"/>
    <w:lvl w:ilvl="0" w:tplc="306AD66E">
      <w:start w:val="1"/>
      <w:numFmt w:val="bullet"/>
      <w:lvlText w:val="-"/>
      <w:lvlJc w:val="left"/>
      <w:pPr>
        <w:ind w:left="1485" w:hanging="360"/>
      </w:pPr>
      <w:rPr>
        <w:rFonts w:ascii="Arial" w:eastAsia="Calibri" w:hAnsi="Arial" w:cs="Arial" w:hint="default"/>
      </w:rPr>
    </w:lvl>
    <w:lvl w:ilvl="1" w:tplc="241A0003" w:tentative="1">
      <w:start w:val="1"/>
      <w:numFmt w:val="bullet"/>
      <w:lvlText w:val="o"/>
      <w:lvlJc w:val="left"/>
      <w:pPr>
        <w:ind w:left="2205" w:hanging="360"/>
      </w:pPr>
      <w:rPr>
        <w:rFonts w:ascii="Courier New" w:hAnsi="Courier New" w:cs="Courier New" w:hint="default"/>
      </w:rPr>
    </w:lvl>
    <w:lvl w:ilvl="2" w:tplc="241A0005" w:tentative="1">
      <w:start w:val="1"/>
      <w:numFmt w:val="bullet"/>
      <w:lvlText w:val=""/>
      <w:lvlJc w:val="left"/>
      <w:pPr>
        <w:ind w:left="2925" w:hanging="360"/>
      </w:pPr>
      <w:rPr>
        <w:rFonts w:ascii="Wingdings" w:hAnsi="Wingdings" w:hint="default"/>
      </w:rPr>
    </w:lvl>
    <w:lvl w:ilvl="3" w:tplc="241A0001" w:tentative="1">
      <w:start w:val="1"/>
      <w:numFmt w:val="bullet"/>
      <w:lvlText w:val=""/>
      <w:lvlJc w:val="left"/>
      <w:pPr>
        <w:ind w:left="3645" w:hanging="360"/>
      </w:pPr>
      <w:rPr>
        <w:rFonts w:ascii="Symbol" w:hAnsi="Symbol" w:hint="default"/>
      </w:rPr>
    </w:lvl>
    <w:lvl w:ilvl="4" w:tplc="241A0003" w:tentative="1">
      <w:start w:val="1"/>
      <w:numFmt w:val="bullet"/>
      <w:lvlText w:val="o"/>
      <w:lvlJc w:val="left"/>
      <w:pPr>
        <w:ind w:left="4365" w:hanging="360"/>
      </w:pPr>
      <w:rPr>
        <w:rFonts w:ascii="Courier New" w:hAnsi="Courier New" w:cs="Courier New" w:hint="default"/>
      </w:rPr>
    </w:lvl>
    <w:lvl w:ilvl="5" w:tplc="241A0005" w:tentative="1">
      <w:start w:val="1"/>
      <w:numFmt w:val="bullet"/>
      <w:lvlText w:val=""/>
      <w:lvlJc w:val="left"/>
      <w:pPr>
        <w:ind w:left="5085" w:hanging="360"/>
      </w:pPr>
      <w:rPr>
        <w:rFonts w:ascii="Wingdings" w:hAnsi="Wingdings" w:hint="default"/>
      </w:rPr>
    </w:lvl>
    <w:lvl w:ilvl="6" w:tplc="241A0001" w:tentative="1">
      <w:start w:val="1"/>
      <w:numFmt w:val="bullet"/>
      <w:lvlText w:val=""/>
      <w:lvlJc w:val="left"/>
      <w:pPr>
        <w:ind w:left="5805" w:hanging="360"/>
      </w:pPr>
      <w:rPr>
        <w:rFonts w:ascii="Symbol" w:hAnsi="Symbol" w:hint="default"/>
      </w:rPr>
    </w:lvl>
    <w:lvl w:ilvl="7" w:tplc="241A0003" w:tentative="1">
      <w:start w:val="1"/>
      <w:numFmt w:val="bullet"/>
      <w:lvlText w:val="o"/>
      <w:lvlJc w:val="left"/>
      <w:pPr>
        <w:ind w:left="6525" w:hanging="360"/>
      </w:pPr>
      <w:rPr>
        <w:rFonts w:ascii="Courier New" w:hAnsi="Courier New" w:cs="Courier New" w:hint="default"/>
      </w:rPr>
    </w:lvl>
    <w:lvl w:ilvl="8" w:tplc="241A0005" w:tentative="1">
      <w:start w:val="1"/>
      <w:numFmt w:val="bullet"/>
      <w:lvlText w:val=""/>
      <w:lvlJc w:val="left"/>
      <w:pPr>
        <w:ind w:left="7245" w:hanging="360"/>
      </w:pPr>
      <w:rPr>
        <w:rFonts w:ascii="Wingdings" w:hAnsi="Wingdings" w:hint="default"/>
      </w:rPr>
    </w:lvl>
  </w:abstractNum>
  <w:abstractNum w:abstractNumId="1">
    <w:nsid w:val="22F54F64"/>
    <w:multiLevelType w:val="multilevel"/>
    <w:tmpl w:val="D162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0D1D13"/>
    <w:multiLevelType w:val="multilevel"/>
    <w:tmpl w:val="104A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195D8E"/>
    <w:multiLevelType w:val="multilevel"/>
    <w:tmpl w:val="BEF8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F3D4C"/>
    <w:multiLevelType w:val="multilevel"/>
    <w:tmpl w:val="A2A41BA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68"/>
    <w:rsid w:val="00003075"/>
    <w:rsid w:val="000048D7"/>
    <w:rsid w:val="00006EC7"/>
    <w:rsid w:val="00011D8C"/>
    <w:rsid w:val="00023500"/>
    <w:rsid w:val="00033A14"/>
    <w:rsid w:val="000400EC"/>
    <w:rsid w:val="00040A75"/>
    <w:rsid w:val="000533B8"/>
    <w:rsid w:val="00054EE1"/>
    <w:rsid w:val="00061572"/>
    <w:rsid w:val="0006354E"/>
    <w:rsid w:val="00065337"/>
    <w:rsid w:val="0006760E"/>
    <w:rsid w:val="00071CC5"/>
    <w:rsid w:val="000771D3"/>
    <w:rsid w:val="0009510D"/>
    <w:rsid w:val="000976BE"/>
    <w:rsid w:val="000979AF"/>
    <w:rsid w:val="00097AA7"/>
    <w:rsid w:val="000B5E33"/>
    <w:rsid w:val="000C46F7"/>
    <w:rsid w:val="000D1F93"/>
    <w:rsid w:val="000D2582"/>
    <w:rsid w:val="000D2EF0"/>
    <w:rsid w:val="000E43F1"/>
    <w:rsid w:val="000E4C81"/>
    <w:rsid w:val="000E5DC0"/>
    <w:rsid w:val="000F2F47"/>
    <w:rsid w:val="000F3520"/>
    <w:rsid w:val="001027A3"/>
    <w:rsid w:val="00102929"/>
    <w:rsid w:val="0010444F"/>
    <w:rsid w:val="00111C9D"/>
    <w:rsid w:val="0011268E"/>
    <w:rsid w:val="0011448B"/>
    <w:rsid w:val="00116BFB"/>
    <w:rsid w:val="00120A75"/>
    <w:rsid w:val="00160F9E"/>
    <w:rsid w:val="00167B1F"/>
    <w:rsid w:val="00167E29"/>
    <w:rsid w:val="00175300"/>
    <w:rsid w:val="00177031"/>
    <w:rsid w:val="001A0B78"/>
    <w:rsid w:val="001B7E76"/>
    <w:rsid w:val="001C60F5"/>
    <w:rsid w:val="001C686F"/>
    <w:rsid w:val="001D1F76"/>
    <w:rsid w:val="001D3EAA"/>
    <w:rsid w:val="001D45C0"/>
    <w:rsid w:val="001D5B83"/>
    <w:rsid w:val="001E1E8E"/>
    <w:rsid w:val="001E2002"/>
    <w:rsid w:val="001E338A"/>
    <w:rsid w:val="001E6EB3"/>
    <w:rsid w:val="001F3DDC"/>
    <w:rsid w:val="001F540B"/>
    <w:rsid w:val="001F554F"/>
    <w:rsid w:val="002079AD"/>
    <w:rsid w:val="00210754"/>
    <w:rsid w:val="00213985"/>
    <w:rsid w:val="0021494F"/>
    <w:rsid w:val="00230DD4"/>
    <w:rsid w:val="00244BE6"/>
    <w:rsid w:val="00252F3A"/>
    <w:rsid w:val="002555ED"/>
    <w:rsid w:val="0026080E"/>
    <w:rsid w:val="00264C41"/>
    <w:rsid w:val="0026548C"/>
    <w:rsid w:val="0026776F"/>
    <w:rsid w:val="00275200"/>
    <w:rsid w:val="00277562"/>
    <w:rsid w:val="002C7FE5"/>
    <w:rsid w:val="002D0531"/>
    <w:rsid w:val="002D1131"/>
    <w:rsid w:val="002D142C"/>
    <w:rsid w:val="002D1868"/>
    <w:rsid w:val="002D4692"/>
    <w:rsid w:val="002D55C8"/>
    <w:rsid w:val="002D7151"/>
    <w:rsid w:val="002E264A"/>
    <w:rsid w:val="002E4227"/>
    <w:rsid w:val="002E6693"/>
    <w:rsid w:val="002F1483"/>
    <w:rsid w:val="002F49E3"/>
    <w:rsid w:val="002F5CFD"/>
    <w:rsid w:val="00303B97"/>
    <w:rsid w:val="00323FDE"/>
    <w:rsid w:val="00335411"/>
    <w:rsid w:val="003425A6"/>
    <w:rsid w:val="0034301B"/>
    <w:rsid w:val="00343777"/>
    <w:rsid w:val="003475FD"/>
    <w:rsid w:val="00351ED5"/>
    <w:rsid w:val="00353FAA"/>
    <w:rsid w:val="003551B1"/>
    <w:rsid w:val="003640BF"/>
    <w:rsid w:val="00366873"/>
    <w:rsid w:val="00366C44"/>
    <w:rsid w:val="003770BD"/>
    <w:rsid w:val="003774A2"/>
    <w:rsid w:val="00380F52"/>
    <w:rsid w:val="00394357"/>
    <w:rsid w:val="003A05DF"/>
    <w:rsid w:val="003A1D32"/>
    <w:rsid w:val="003A7F3B"/>
    <w:rsid w:val="003B1031"/>
    <w:rsid w:val="003C0A88"/>
    <w:rsid w:val="003C1ADD"/>
    <w:rsid w:val="003C2D54"/>
    <w:rsid w:val="003D1E99"/>
    <w:rsid w:val="003E0E59"/>
    <w:rsid w:val="003E51EC"/>
    <w:rsid w:val="003F32D1"/>
    <w:rsid w:val="004065E6"/>
    <w:rsid w:val="00410101"/>
    <w:rsid w:val="004202E0"/>
    <w:rsid w:val="00431BD9"/>
    <w:rsid w:val="00434653"/>
    <w:rsid w:val="00435051"/>
    <w:rsid w:val="004355C7"/>
    <w:rsid w:val="00437AA5"/>
    <w:rsid w:val="00440B3D"/>
    <w:rsid w:val="00446C89"/>
    <w:rsid w:val="00451F81"/>
    <w:rsid w:val="004568CE"/>
    <w:rsid w:val="004571F7"/>
    <w:rsid w:val="004575FF"/>
    <w:rsid w:val="004623A9"/>
    <w:rsid w:val="00465259"/>
    <w:rsid w:val="004678AE"/>
    <w:rsid w:val="0047026A"/>
    <w:rsid w:val="00490CF8"/>
    <w:rsid w:val="004966C8"/>
    <w:rsid w:val="004A52C4"/>
    <w:rsid w:val="004B0D34"/>
    <w:rsid w:val="004B4D8C"/>
    <w:rsid w:val="004C1BC6"/>
    <w:rsid w:val="004C4213"/>
    <w:rsid w:val="004C7A1B"/>
    <w:rsid w:val="004D0DAE"/>
    <w:rsid w:val="004D6CDE"/>
    <w:rsid w:val="004E1D7E"/>
    <w:rsid w:val="004E6C72"/>
    <w:rsid w:val="00502D46"/>
    <w:rsid w:val="00503010"/>
    <w:rsid w:val="00507281"/>
    <w:rsid w:val="00517EDB"/>
    <w:rsid w:val="00520083"/>
    <w:rsid w:val="00534666"/>
    <w:rsid w:val="005356F2"/>
    <w:rsid w:val="00543D4B"/>
    <w:rsid w:val="00547C2F"/>
    <w:rsid w:val="00560BD9"/>
    <w:rsid w:val="005620B2"/>
    <w:rsid w:val="0056319B"/>
    <w:rsid w:val="005711A7"/>
    <w:rsid w:val="00573877"/>
    <w:rsid w:val="005803D9"/>
    <w:rsid w:val="00581268"/>
    <w:rsid w:val="005911C9"/>
    <w:rsid w:val="005A354B"/>
    <w:rsid w:val="005B0881"/>
    <w:rsid w:val="005B3261"/>
    <w:rsid w:val="005B5685"/>
    <w:rsid w:val="005B6D99"/>
    <w:rsid w:val="005C4459"/>
    <w:rsid w:val="005C445B"/>
    <w:rsid w:val="005C6F06"/>
    <w:rsid w:val="005C70FE"/>
    <w:rsid w:val="005D12D9"/>
    <w:rsid w:val="005D25F3"/>
    <w:rsid w:val="005D5D21"/>
    <w:rsid w:val="00604A68"/>
    <w:rsid w:val="006078F9"/>
    <w:rsid w:val="006203D1"/>
    <w:rsid w:val="00621350"/>
    <w:rsid w:val="0062649E"/>
    <w:rsid w:val="006275BC"/>
    <w:rsid w:val="006301E4"/>
    <w:rsid w:val="00631059"/>
    <w:rsid w:val="00643161"/>
    <w:rsid w:val="0064537A"/>
    <w:rsid w:val="00647AF8"/>
    <w:rsid w:val="00651130"/>
    <w:rsid w:val="006667AA"/>
    <w:rsid w:val="00666A19"/>
    <w:rsid w:val="00667AC1"/>
    <w:rsid w:val="006709CD"/>
    <w:rsid w:val="00673E3E"/>
    <w:rsid w:val="00676240"/>
    <w:rsid w:val="00677E84"/>
    <w:rsid w:val="00697F34"/>
    <w:rsid w:val="006B3232"/>
    <w:rsid w:val="006B4A69"/>
    <w:rsid w:val="006C24AA"/>
    <w:rsid w:val="006D5E07"/>
    <w:rsid w:val="006E3DE8"/>
    <w:rsid w:val="006E4EA7"/>
    <w:rsid w:val="006F1565"/>
    <w:rsid w:val="006F4E13"/>
    <w:rsid w:val="006F5A64"/>
    <w:rsid w:val="006F6102"/>
    <w:rsid w:val="006F6734"/>
    <w:rsid w:val="007011EB"/>
    <w:rsid w:val="0071407F"/>
    <w:rsid w:val="00716B7E"/>
    <w:rsid w:val="00717A7E"/>
    <w:rsid w:val="007232B4"/>
    <w:rsid w:val="00730C0C"/>
    <w:rsid w:val="00735A7B"/>
    <w:rsid w:val="00741CA6"/>
    <w:rsid w:val="00746E2D"/>
    <w:rsid w:val="007542A9"/>
    <w:rsid w:val="00755899"/>
    <w:rsid w:val="007679C9"/>
    <w:rsid w:val="00767B96"/>
    <w:rsid w:val="00771136"/>
    <w:rsid w:val="00772C36"/>
    <w:rsid w:val="007759FF"/>
    <w:rsid w:val="00776989"/>
    <w:rsid w:val="00795F6E"/>
    <w:rsid w:val="007A0B87"/>
    <w:rsid w:val="007B0562"/>
    <w:rsid w:val="007B0B52"/>
    <w:rsid w:val="007B2031"/>
    <w:rsid w:val="007C1312"/>
    <w:rsid w:val="007C6BCC"/>
    <w:rsid w:val="007C77BE"/>
    <w:rsid w:val="007D2225"/>
    <w:rsid w:val="007E56EC"/>
    <w:rsid w:val="007F6ED9"/>
    <w:rsid w:val="00803C90"/>
    <w:rsid w:val="00805113"/>
    <w:rsid w:val="0080706D"/>
    <w:rsid w:val="00807777"/>
    <w:rsid w:val="00831D55"/>
    <w:rsid w:val="00840516"/>
    <w:rsid w:val="00846B88"/>
    <w:rsid w:val="00855A50"/>
    <w:rsid w:val="00856290"/>
    <w:rsid w:val="008573E0"/>
    <w:rsid w:val="0086560B"/>
    <w:rsid w:val="0087344C"/>
    <w:rsid w:val="008742B5"/>
    <w:rsid w:val="00876D07"/>
    <w:rsid w:val="00895897"/>
    <w:rsid w:val="00895AE4"/>
    <w:rsid w:val="008A1095"/>
    <w:rsid w:val="008A599B"/>
    <w:rsid w:val="008A690E"/>
    <w:rsid w:val="008B18C3"/>
    <w:rsid w:val="008B4EB7"/>
    <w:rsid w:val="008B6EC6"/>
    <w:rsid w:val="008C08A6"/>
    <w:rsid w:val="008C22A4"/>
    <w:rsid w:val="008D5581"/>
    <w:rsid w:val="008E4A49"/>
    <w:rsid w:val="008E7232"/>
    <w:rsid w:val="008F1A15"/>
    <w:rsid w:val="0090232E"/>
    <w:rsid w:val="009032ED"/>
    <w:rsid w:val="00910EBB"/>
    <w:rsid w:val="00911011"/>
    <w:rsid w:val="00911DB2"/>
    <w:rsid w:val="00923663"/>
    <w:rsid w:val="00924E88"/>
    <w:rsid w:val="00925EB6"/>
    <w:rsid w:val="009274EB"/>
    <w:rsid w:val="009369E5"/>
    <w:rsid w:val="00944143"/>
    <w:rsid w:val="00952137"/>
    <w:rsid w:val="00967326"/>
    <w:rsid w:val="00973B22"/>
    <w:rsid w:val="00976348"/>
    <w:rsid w:val="00986A45"/>
    <w:rsid w:val="009905F3"/>
    <w:rsid w:val="00991721"/>
    <w:rsid w:val="00992BD6"/>
    <w:rsid w:val="00994618"/>
    <w:rsid w:val="009A0D8E"/>
    <w:rsid w:val="009A3371"/>
    <w:rsid w:val="009A3BCB"/>
    <w:rsid w:val="009B7D84"/>
    <w:rsid w:val="009D23FD"/>
    <w:rsid w:val="009D53C8"/>
    <w:rsid w:val="009E1077"/>
    <w:rsid w:val="009F2AC8"/>
    <w:rsid w:val="00A00CA7"/>
    <w:rsid w:val="00A05AE7"/>
    <w:rsid w:val="00A105D4"/>
    <w:rsid w:val="00A10BA3"/>
    <w:rsid w:val="00A15C31"/>
    <w:rsid w:val="00A205EE"/>
    <w:rsid w:val="00A20E18"/>
    <w:rsid w:val="00A23FBC"/>
    <w:rsid w:val="00A30263"/>
    <w:rsid w:val="00A33E2B"/>
    <w:rsid w:val="00A655F9"/>
    <w:rsid w:val="00A65B4B"/>
    <w:rsid w:val="00A810A5"/>
    <w:rsid w:val="00A817B2"/>
    <w:rsid w:val="00A94917"/>
    <w:rsid w:val="00A96E05"/>
    <w:rsid w:val="00AB3092"/>
    <w:rsid w:val="00AB724E"/>
    <w:rsid w:val="00AC0D8B"/>
    <w:rsid w:val="00AC1C0D"/>
    <w:rsid w:val="00AC1F0A"/>
    <w:rsid w:val="00AC390B"/>
    <w:rsid w:val="00AC54E3"/>
    <w:rsid w:val="00AC60AC"/>
    <w:rsid w:val="00AD332C"/>
    <w:rsid w:val="00AD6673"/>
    <w:rsid w:val="00AD72B6"/>
    <w:rsid w:val="00AE2D2B"/>
    <w:rsid w:val="00AE4211"/>
    <w:rsid w:val="00B00628"/>
    <w:rsid w:val="00B02773"/>
    <w:rsid w:val="00B066D4"/>
    <w:rsid w:val="00B15F42"/>
    <w:rsid w:val="00B172C6"/>
    <w:rsid w:val="00B3005B"/>
    <w:rsid w:val="00B4070A"/>
    <w:rsid w:val="00B41B18"/>
    <w:rsid w:val="00B47486"/>
    <w:rsid w:val="00B517A9"/>
    <w:rsid w:val="00B57A86"/>
    <w:rsid w:val="00B6789D"/>
    <w:rsid w:val="00B72F30"/>
    <w:rsid w:val="00B75187"/>
    <w:rsid w:val="00B8254C"/>
    <w:rsid w:val="00B82945"/>
    <w:rsid w:val="00BD31EC"/>
    <w:rsid w:val="00BD667F"/>
    <w:rsid w:val="00BF3EB2"/>
    <w:rsid w:val="00C05E16"/>
    <w:rsid w:val="00C15A51"/>
    <w:rsid w:val="00C1653D"/>
    <w:rsid w:val="00C16724"/>
    <w:rsid w:val="00C16749"/>
    <w:rsid w:val="00C23D4B"/>
    <w:rsid w:val="00C26B56"/>
    <w:rsid w:val="00C43E31"/>
    <w:rsid w:val="00C53E66"/>
    <w:rsid w:val="00C5462B"/>
    <w:rsid w:val="00C56BEA"/>
    <w:rsid w:val="00C57B32"/>
    <w:rsid w:val="00C64AAE"/>
    <w:rsid w:val="00C654B7"/>
    <w:rsid w:val="00C65D50"/>
    <w:rsid w:val="00C7406E"/>
    <w:rsid w:val="00C92019"/>
    <w:rsid w:val="00CA29F3"/>
    <w:rsid w:val="00CA338E"/>
    <w:rsid w:val="00CA7324"/>
    <w:rsid w:val="00CC047D"/>
    <w:rsid w:val="00CC4800"/>
    <w:rsid w:val="00CD2B05"/>
    <w:rsid w:val="00CD63C3"/>
    <w:rsid w:val="00CD7D9F"/>
    <w:rsid w:val="00CF2529"/>
    <w:rsid w:val="00CF6865"/>
    <w:rsid w:val="00D04FCF"/>
    <w:rsid w:val="00D05E2B"/>
    <w:rsid w:val="00D150E9"/>
    <w:rsid w:val="00D15203"/>
    <w:rsid w:val="00D203D1"/>
    <w:rsid w:val="00D2218A"/>
    <w:rsid w:val="00D24EE3"/>
    <w:rsid w:val="00D2511C"/>
    <w:rsid w:val="00D31A6E"/>
    <w:rsid w:val="00D34823"/>
    <w:rsid w:val="00D3656C"/>
    <w:rsid w:val="00D36586"/>
    <w:rsid w:val="00D36F8D"/>
    <w:rsid w:val="00D405D4"/>
    <w:rsid w:val="00D41525"/>
    <w:rsid w:val="00D55229"/>
    <w:rsid w:val="00D60157"/>
    <w:rsid w:val="00D758DE"/>
    <w:rsid w:val="00D8477F"/>
    <w:rsid w:val="00DA3CC8"/>
    <w:rsid w:val="00DB0934"/>
    <w:rsid w:val="00DB2072"/>
    <w:rsid w:val="00DC104A"/>
    <w:rsid w:val="00DC38C0"/>
    <w:rsid w:val="00DC55F8"/>
    <w:rsid w:val="00DC67D0"/>
    <w:rsid w:val="00DD030E"/>
    <w:rsid w:val="00DD2F2B"/>
    <w:rsid w:val="00DE7465"/>
    <w:rsid w:val="00DF55C4"/>
    <w:rsid w:val="00E01F06"/>
    <w:rsid w:val="00E1664A"/>
    <w:rsid w:val="00E23DF9"/>
    <w:rsid w:val="00E30855"/>
    <w:rsid w:val="00E35B26"/>
    <w:rsid w:val="00E42737"/>
    <w:rsid w:val="00E83236"/>
    <w:rsid w:val="00E8435A"/>
    <w:rsid w:val="00E92074"/>
    <w:rsid w:val="00E94527"/>
    <w:rsid w:val="00EA469F"/>
    <w:rsid w:val="00EB12C4"/>
    <w:rsid w:val="00EB29BF"/>
    <w:rsid w:val="00EB60A6"/>
    <w:rsid w:val="00EC0AF5"/>
    <w:rsid w:val="00EC2EAE"/>
    <w:rsid w:val="00EC39D0"/>
    <w:rsid w:val="00EC4233"/>
    <w:rsid w:val="00EC4DF6"/>
    <w:rsid w:val="00EC66EF"/>
    <w:rsid w:val="00EE00A0"/>
    <w:rsid w:val="00EE48D5"/>
    <w:rsid w:val="00EF3142"/>
    <w:rsid w:val="00EF55FB"/>
    <w:rsid w:val="00EF592B"/>
    <w:rsid w:val="00EF63D7"/>
    <w:rsid w:val="00EF6AD7"/>
    <w:rsid w:val="00F03EFC"/>
    <w:rsid w:val="00F078B5"/>
    <w:rsid w:val="00F07EB0"/>
    <w:rsid w:val="00F24C85"/>
    <w:rsid w:val="00F30D39"/>
    <w:rsid w:val="00F37C73"/>
    <w:rsid w:val="00F4252A"/>
    <w:rsid w:val="00F42B6F"/>
    <w:rsid w:val="00F43282"/>
    <w:rsid w:val="00F4462A"/>
    <w:rsid w:val="00F449E4"/>
    <w:rsid w:val="00F477E8"/>
    <w:rsid w:val="00F502DF"/>
    <w:rsid w:val="00F5215B"/>
    <w:rsid w:val="00F52B99"/>
    <w:rsid w:val="00F65B2F"/>
    <w:rsid w:val="00F67F0F"/>
    <w:rsid w:val="00F82190"/>
    <w:rsid w:val="00F902CF"/>
    <w:rsid w:val="00FA0C28"/>
    <w:rsid w:val="00FA27F7"/>
    <w:rsid w:val="00FA412D"/>
    <w:rsid w:val="00FA56D4"/>
    <w:rsid w:val="00FA6D34"/>
    <w:rsid w:val="00FA7F23"/>
    <w:rsid w:val="00FB2F73"/>
    <w:rsid w:val="00FB63AD"/>
    <w:rsid w:val="00FB6BAF"/>
    <w:rsid w:val="00FC0D8A"/>
    <w:rsid w:val="00FC673F"/>
    <w:rsid w:val="00FE12E6"/>
    <w:rsid w:val="00FE2FCB"/>
    <w:rsid w:val="00FF3A8E"/>
    <w:rsid w:val="00FF6729"/>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51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1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58126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81268"/>
    <w:rPr>
      <w:rFonts w:ascii="Times New Roman" w:eastAsia="Times New Roman" w:hAnsi="Times New Roman" w:cs="Times New Roman"/>
      <w:b/>
      <w:bCs/>
      <w:sz w:val="15"/>
      <w:szCs w:val="15"/>
    </w:rPr>
  </w:style>
  <w:style w:type="paragraph" w:styleId="Header">
    <w:name w:val="header"/>
    <w:basedOn w:val="Normal"/>
    <w:link w:val="HeaderChar"/>
    <w:uiPriority w:val="99"/>
    <w:rsid w:val="00581268"/>
    <w:pPr>
      <w:tabs>
        <w:tab w:val="center" w:pos="4320"/>
        <w:tab w:val="right" w:pos="8640"/>
      </w:tabs>
    </w:pPr>
  </w:style>
  <w:style w:type="character" w:customStyle="1" w:styleId="HeaderChar">
    <w:name w:val="Header Char"/>
    <w:basedOn w:val="DefaultParagraphFont"/>
    <w:link w:val="Header"/>
    <w:uiPriority w:val="99"/>
    <w:rsid w:val="005812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268"/>
    <w:pPr>
      <w:tabs>
        <w:tab w:val="center" w:pos="4680"/>
        <w:tab w:val="right" w:pos="9360"/>
      </w:tabs>
    </w:pPr>
  </w:style>
  <w:style w:type="character" w:customStyle="1" w:styleId="FooterChar">
    <w:name w:val="Footer Char"/>
    <w:basedOn w:val="DefaultParagraphFont"/>
    <w:link w:val="Footer"/>
    <w:uiPriority w:val="99"/>
    <w:rsid w:val="005812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268"/>
    <w:rPr>
      <w:rFonts w:ascii="Tahoma" w:hAnsi="Tahoma" w:cs="Tahoma"/>
      <w:sz w:val="16"/>
      <w:szCs w:val="16"/>
    </w:rPr>
  </w:style>
  <w:style w:type="character" w:customStyle="1" w:styleId="BalloonTextChar">
    <w:name w:val="Balloon Text Char"/>
    <w:basedOn w:val="DefaultParagraphFont"/>
    <w:link w:val="BalloonText"/>
    <w:uiPriority w:val="99"/>
    <w:semiHidden/>
    <w:rsid w:val="00581268"/>
    <w:rPr>
      <w:rFonts w:ascii="Tahoma" w:eastAsia="Times New Roman" w:hAnsi="Tahoma" w:cs="Tahoma"/>
      <w:sz w:val="16"/>
      <w:szCs w:val="16"/>
    </w:rPr>
  </w:style>
  <w:style w:type="paragraph" w:styleId="NoSpacing">
    <w:name w:val="No Spacing"/>
    <w:link w:val="NoSpacingChar"/>
    <w:qFormat/>
    <w:rsid w:val="0009510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51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510D"/>
    <w:rPr>
      <w:rFonts w:asciiTheme="majorHAnsi" w:eastAsiaTheme="majorEastAsia" w:hAnsiTheme="majorHAnsi" w:cstheme="majorBidi"/>
      <w:b/>
      <w:bCs/>
      <w:color w:val="4F81BD" w:themeColor="accent1"/>
      <w:sz w:val="26"/>
      <w:szCs w:val="26"/>
    </w:rPr>
  </w:style>
  <w:style w:type="paragraph" w:customStyle="1" w:styleId="Normal1">
    <w:name w:val="Normal1"/>
    <w:basedOn w:val="Normal"/>
    <w:link w:val="normalChar"/>
    <w:rsid w:val="00EB60A6"/>
    <w:pPr>
      <w:spacing w:before="100" w:after="100"/>
    </w:pPr>
    <w:rPr>
      <w:szCs w:val="20"/>
      <w:lang w:val="sr-Latn-CS"/>
    </w:rPr>
  </w:style>
  <w:style w:type="character" w:customStyle="1" w:styleId="normalChar">
    <w:name w:val="normal Char"/>
    <w:link w:val="Normal1"/>
    <w:rsid w:val="00EB60A6"/>
    <w:rPr>
      <w:rFonts w:ascii="Times New Roman" w:eastAsia="Times New Roman" w:hAnsi="Times New Roman" w:cs="Times New Roman"/>
      <w:sz w:val="24"/>
      <w:szCs w:val="20"/>
      <w:lang w:val="sr-Latn-CS"/>
    </w:rPr>
  </w:style>
  <w:style w:type="character" w:customStyle="1" w:styleId="NoSpacingChar">
    <w:name w:val="No Spacing Char"/>
    <w:basedOn w:val="DefaultParagraphFont"/>
    <w:link w:val="NoSpacing"/>
    <w:rsid w:val="005911C9"/>
    <w:rPr>
      <w:rFonts w:ascii="Times New Roman" w:eastAsia="Times New Roman" w:hAnsi="Times New Roman" w:cs="Times New Roman"/>
      <w:sz w:val="24"/>
      <w:szCs w:val="24"/>
    </w:rPr>
  </w:style>
  <w:style w:type="paragraph" w:customStyle="1" w:styleId="clan">
    <w:name w:val="clan"/>
    <w:basedOn w:val="Normal"/>
    <w:rsid w:val="004D6CDE"/>
    <w:pPr>
      <w:spacing w:before="240" w:after="120"/>
      <w:jc w:val="center"/>
    </w:pPr>
    <w:rPr>
      <w:rFonts w:ascii="Arial" w:hAnsi="Arial" w:cs="Arial"/>
      <w:b/>
      <w:bCs/>
    </w:rPr>
  </w:style>
  <w:style w:type="paragraph" w:customStyle="1" w:styleId="Normal2">
    <w:name w:val="Normal2"/>
    <w:basedOn w:val="Normal"/>
    <w:rsid w:val="004D6CDE"/>
    <w:pPr>
      <w:spacing w:before="100" w:beforeAutospacing="1" w:after="100" w:afterAutospacing="1"/>
    </w:pPr>
    <w:rPr>
      <w:rFonts w:ascii="Arial" w:hAnsi="Arial" w:cs="Arial"/>
      <w:sz w:val="22"/>
      <w:szCs w:val="22"/>
    </w:rPr>
  </w:style>
  <w:style w:type="paragraph" w:customStyle="1" w:styleId="wyq060---pododeljak">
    <w:name w:val="wyq060---pododeljak"/>
    <w:basedOn w:val="Normal"/>
    <w:rsid w:val="004D6CDE"/>
    <w:pPr>
      <w:jc w:val="center"/>
    </w:pPr>
    <w:rPr>
      <w:rFonts w:ascii="Arial" w:hAnsi="Arial" w:cs="Arial"/>
      <w:sz w:val="31"/>
      <w:szCs w:val="31"/>
    </w:rPr>
  </w:style>
  <w:style w:type="character" w:styleId="PageNumber">
    <w:name w:val="page number"/>
    <w:basedOn w:val="DefaultParagraphFont"/>
    <w:rsid w:val="0086560B"/>
  </w:style>
  <w:style w:type="paragraph" w:styleId="ListParagraph">
    <w:name w:val="List Paragraph"/>
    <w:basedOn w:val="Normal"/>
    <w:uiPriority w:val="34"/>
    <w:qFormat/>
    <w:rsid w:val="003640BF"/>
    <w:pPr>
      <w:ind w:left="720"/>
      <w:contextualSpacing/>
    </w:pPr>
  </w:style>
  <w:style w:type="character" w:customStyle="1" w:styleId="apple-converted-space">
    <w:name w:val="apple-converted-space"/>
    <w:basedOn w:val="DefaultParagraphFont"/>
    <w:rsid w:val="009E1077"/>
  </w:style>
  <w:style w:type="paragraph" w:styleId="BodyText">
    <w:name w:val="Body Text"/>
    <w:basedOn w:val="Normal"/>
    <w:link w:val="BodyTextChar1"/>
    <w:rsid w:val="00BD31EC"/>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uiPriority w:val="99"/>
    <w:semiHidden/>
    <w:rsid w:val="00BD31EC"/>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unhideWhenUsed/>
    <w:rsid w:val="00BD31EC"/>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rsid w:val="00BD31EC"/>
    <w:rPr>
      <w:rFonts w:ascii="Calibri" w:eastAsia="Calibri" w:hAnsi="Calibri" w:cs="Times New Roman"/>
      <w:color w:val="000000"/>
      <w:kern w:val="1"/>
      <w:sz w:val="24"/>
      <w:szCs w:val="24"/>
      <w:lang w:eastAsia="ar-SA"/>
    </w:rPr>
  </w:style>
  <w:style w:type="character" w:customStyle="1" w:styleId="BodyTextChar1">
    <w:name w:val="Body Text Char1"/>
    <w:link w:val="BodyText"/>
    <w:rsid w:val="00BD31EC"/>
    <w:rPr>
      <w:rFonts w:ascii="Times New Roman" w:eastAsia="Arial Unicode MS" w:hAnsi="Times New Roman" w:cs="Times New Roman"/>
      <w:color w:val="000000"/>
      <w:kern w:val="1"/>
      <w:sz w:val="24"/>
      <w:szCs w:val="24"/>
      <w:lang w:eastAsia="ar-SA"/>
    </w:rPr>
  </w:style>
  <w:style w:type="paragraph" w:styleId="NormalWeb">
    <w:name w:val="Normal (Web)"/>
    <w:basedOn w:val="Normal"/>
    <w:uiPriority w:val="99"/>
    <w:unhideWhenUsed/>
    <w:rsid w:val="00BD31EC"/>
    <w:pPr>
      <w:spacing w:before="100" w:beforeAutospacing="1" w:after="100" w:afterAutospacing="1"/>
    </w:pPr>
  </w:style>
  <w:style w:type="character" w:customStyle="1" w:styleId="notranslate">
    <w:name w:val="notranslate"/>
    <w:rsid w:val="00BD3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51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1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58126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81268"/>
    <w:rPr>
      <w:rFonts w:ascii="Times New Roman" w:eastAsia="Times New Roman" w:hAnsi="Times New Roman" w:cs="Times New Roman"/>
      <w:b/>
      <w:bCs/>
      <w:sz w:val="15"/>
      <w:szCs w:val="15"/>
    </w:rPr>
  </w:style>
  <w:style w:type="paragraph" w:styleId="Header">
    <w:name w:val="header"/>
    <w:basedOn w:val="Normal"/>
    <w:link w:val="HeaderChar"/>
    <w:uiPriority w:val="99"/>
    <w:rsid w:val="00581268"/>
    <w:pPr>
      <w:tabs>
        <w:tab w:val="center" w:pos="4320"/>
        <w:tab w:val="right" w:pos="8640"/>
      </w:tabs>
    </w:pPr>
  </w:style>
  <w:style w:type="character" w:customStyle="1" w:styleId="HeaderChar">
    <w:name w:val="Header Char"/>
    <w:basedOn w:val="DefaultParagraphFont"/>
    <w:link w:val="Header"/>
    <w:uiPriority w:val="99"/>
    <w:rsid w:val="005812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268"/>
    <w:pPr>
      <w:tabs>
        <w:tab w:val="center" w:pos="4680"/>
        <w:tab w:val="right" w:pos="9360"/>
      </w:tabs>
    </w:pPr>
  </w:style>
  <w:style w:type="character" w:customStyle="1" w:styleId="FooterChar">
    <w:name w:val="Footer Char"/>
    <w:basedOn w:val="DefaultParagraphFont"/>
    <w:link w:val="Footer"/>
    <w:uiPriority w:val="99"/>
    <w:rsid w:val="005812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268"/>
    <w:rPr>
      <w:rFonts w:ascii="Tahoma" w:hAnsi="Tahoma" w:cs="Tahoma"/>
      <w:sz w:val="16"/>
      <w:szCs w:val="16"/>
    </w:rPr>
  </w:style>
  <w:style w:type="character" w:customStyle="1" w:styleId="BalloonTextChar">
    <w:name w:val="Balloon Text Char"/>
    <w:basedOn w:val="DefaultParagraphFont"/>
    <w:link w:val="BalloonText"/>
    <w:uiPriority w:val="99"/>
    <w:semiHidden/>
    <w:rsid w:val="00581268"/>
    <w:rPr>
      <w:rFonts w:ascii="Tahoma" w:eastAsia="Times New Roman" w:hAnsi="Tahoma" w:cs="Tahoma"/>
      <w:sz w:val="16"/>
      <w:szCs w:val="16"/>
    </w:rPr>
  </w:style>
  <w:style w:type="paragraph" w:styleId="NoSpacing">
    <w:name w:val="No Spacing"/>
    <w:link w:val="NoSpacingChar"/>
    <w:qFormat/>
    <w:rsid w:val="0009510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51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510D"/>
    <w:rPr>
      <w:rFonts w:asciiTheme="majorHAnsi" w:eastAsiaTheme="majorEastAsia" w:hAnsiTheme="majorHAnsi" w:cstheme="majorBidi"/>
      <w:b/>
      <w:bCs/>
      <w:color w:val="4F81BD" w:themeColor="accent1"/>
      <w:sz w:val="26"/>
      <w:szCs w:val="26"/>
    </w:rPr>
  </w:style>
  <w:style w:type="paragraph" w:customStyle="1" w:styleId="Normal1">
    <w:name w:val="Normal1"/>
    <w:basedOn w:val="Normal"/>
    <w:link w:val="normalChar"/>
    <w:rsid w:val="00EB60A6"/>
    <w:pPr>
      <w:spacing w:before="100" w:after="100"/>
    </w:pPr>
    <w:rPr>
      <w:szCs w:val="20"/>
      <w:lang w:val="sr-Latn-CS"/>
    </w:rPr>
  </w:style>
  <w:style w:type="character" w:customStyle="1" w:styleId="normalChar">
    <w:name w:val="normal Char"/>
    <w:link w:val="Normal1"/>
    <w:rsid w:val="00EB60A6"/>
    <w:rPr>
      <w:rFonts w:ascii="Times New Roman" w:eastAsia="Times New Roman" w:hAnsi="Times New Roman" w:cs="Times New Roman"/>
      <w:sz w:val="24"/>
      <w:szCs w:val="20"/>
      <w:lang w:val="sr-Latn-CS"/>
    </w:rPr>
  </w:style>
  <w:style w:type="character" w:customStyle="1" w:styleId="NoSpacingChar">
    <w:name w:val="No Spacing Char"/>
    <w:basedOn w:val="DefaultParagraphFont"/>
    <w:link w:val="NoSpacing"/>
    <w:rsid w:val="005911C9"/>
    <w:rPr>
      <w:rFonts w:ascii="Times New Roman" w:eastAsia="Times New Roman" w:hAnsi="Times New Roman" w:cs="Times New Roman"/>
      <w:sz w:val="24"/>
      <w:szCs w:val="24"/>
    </w:rPr>
  </w:style>
  <w:style w:type="paragraph" w:customStyle="1" w:styleId="clan">
    <w:name w:val="clan"/>
    <w:basedOn w:val="Normal"/>
    <w:rsid w:val="004D6CDE"/>
    <w:pPr>
      <w:spacing w:before="240" w:after="120"/>
      <w:jc w:val="center"/>
    </w:pPr>
    <w:rPr>
      <w:rFonts w:ascii="Arial" w:hAnsi="Arial" w:cs="Arial"/>
      <w:b/>
      <w:bCs/>
    </w:rPr>
  </w:style>
  <w:style w:type="paragraph" w:customStyle="1" w:styleId="Normal2">
    <w:name w:val="Normal2"/>
    <w:basedOn w:val="Normal"/>
    <w:rsid w:val="004D6CDE"/>
    <w:pPr>
      <w:spacing w:before="100" w:beforeAutospacing="1" w:after="100" w:afterAutospacing="1"/>
    </w:pPr>
    <w:rPr>
      <w:rFonts w:ascii="Arial" w:hAnsi="Arial" w:cs="Arial"/>
      <w:sz w:val="22"/>
      <w:szCs w:val="22"/>
    </w:rPr>
  </w:style>
  <w:style w:type="paragraph" w:customStyle="1" w:styleId="wyq060---pododeljak">
    <w:name w:val="wyq060---pododeljak"/>
    <w:basedOn w:val="Normal"/>
    <w:rsid w:val="004D6CDE"/>
    <w:pPr>
      <w:jc w:val="center"/>
    </w:pPr>
    <w:rPr>
      <w:rFonts w:ascii="Arial" w:hAnsi="Arial" w:cs="Arial"/>
      <w:sz w:val="31"/>
      <w:szCs w:val="31"/>
    </w:rPr>
  </w:style>
  <w:style w:type="character" w:styleId="PageNumber">
    <w:name w:val="page number"/>
    <w:basedOn w:val="DefaultParagraphFont"/>
    <w:rsid w:val="0086560B"/>
  </w:style>
  <w:style w:type="paragraph" w:styleId="ListParagraph">
    <w:name w:val="List Paragraph"/>
    <w:basedOn w:val="Normal"/>
    <w:uiPriority w:val="34"/>
    <w:qFormat/>
    <w:rsid w:val="003640BF"/>
    <w:pPr>
      <w:ind w:left="720"/>
      <w:contextualSpacing/>
    </w:pPr>
  </w:style>
  <w:style w:type="character" w:customStyle="1" w:styleId="apple-converted-space">
    <w:name w:val="apple-converted-space"/>
    <w:basedOn w:val="DefaultParagraphFont"/>
    <w:rsid w:val="009E1077"/>
  </w:style>
  <w:style w:type="paragraph" w:styleId="BodyText">
    <w:name w:val="Body Text"/>
    <w:basedOn w:val="Normal"/>
    <w:link w:val="BodyTextChar1"/>
    <w:rsid w:val="00BD31EC"/>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uiPriority w:val="99"/>
    <w:semiHidden/>
    <w:rsid w:val="00BD31EC"/>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unhideWhenUsed/>
    <w:rsid w:val="00BD31EC"/>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rsid w:val="00BD31EC"/>
    <w:rPr>
      <w:rFonts w:ascii="Calibri" w:eastAsia="Calibri" w:hAnsi="Calibri" w:cs="Times New Roman"/>
      <w:color w:val="000000"/>
      <w:kern w:val="1"/>
      <w:sz w:val="24"/>
      <w:szCs w:val="24"/>
      <w:lang w:eastAsia="ar-SA"/>
    </w:rPr>
  </w:style>
  <w:style w:type="character" w:customStyle="1" w:styleId="BodyTextChar1">
    <w:name w:val="Body Text Char1"/>
    <w:link w:val="BodyText"/>
    <w:rsid w:val="00BD31EC"/>
    <w:rPr>
      <w:rFonts w:ascii="Times New Roman" w:eastAsia="Arial Unicode MS" w:hAnsi="Times New Roman" w:cs="Times New Roman"/>
      <w:color w:val="000000"/>
      <w:kern w:val="1"/>
      <w:sz w:val="24"/>
      <w:szCs w:val="24"/>
      <w:lang w:eastAsia="ar-SA"/>
    </w:rPr>
  </w:style>
  <w:style w:type="paragraph" w:styleId="NormalWeb">
    <w:name w:val="Normal (Web)"/>
    <w:basedOn w:val="Normal"/>
    <w:uiPriority w:val="99"/>
    <w:unhideWhenUsed/>
    <w:rsid w:val="00BD31EC"/>
    <w:pPr>
      <w:spacing w:before="100" w:beforeAutospacing="1" w:after="100" w:afterAutospacing="1"/>
    </w:pPr>
  </w:style>
  <w:style w:type="character" w:customStyle="1" w:styleId="notranslate">
    <w:name w:val="notranslate"/>
    <w:rsid w:val="00BD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10892">
      <w:bodyDiv w:val="1"/>
      <w:marLeft w:val="0"/>
      <w:marRight w:val="0"/>
      <w:marTop w:val="0"/>
      <w:marBottom w:val="0"/>
      <w:divBdr>
        <w:top w:val="none" w:sz="0" w:space="0" w:color="auto"/>
        <w:left w:val="none" w:sz="0" w:space="0" w:color="auto"/>
        <w:bottom w:val="none" w:sz="0" w:space="0" w:color="auto"/>
        <w:right w:val="none" w:sz="0" w:space="0" w:color="auto"/>
      </w:divBdr>
    </w:div>
    <w:div w:id="17808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D32E4-1703-43EF-B4B2-90215E76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JISP</cp:lastModifiedBy>
  <cp:revision>2</cp:revision>
  <cp:lastPrinted>2025-10-28T09:24:00Z</cp:lastPrinted>
  <dcterms:created xsi:type="dcterms:W3CDTF">2026-01-23T11:21:00Z</dcterms:created>
  <dcterms:modified xsi:type="dcterms:W3CDTF">2026-01-23T11:21:00Z</dcterms:modified>
</cp:coreProperties>
</file>