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A2" w:rsidRPr="00F032AC" w:rsidRDefault="000F5CA2" w:rsidP="000F5CA2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bookmarkStart w:id="0" w:name="_GoBack"/>
      <w:bookmarkEnd w:id="0"/>
    </w:p>
    <w:p w:rsidR="0062603A" w:rsidRPr="000F5CA2" w:rsidRDefault="000F5CA2" w:rsidP="0062603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4408E0" w:rsidRDefault="004408E0" w:rsidP="0062603A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993D13" w:rsidRDefault="0062603A" w:rsidP="0062603A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На основу члана 118.</w:t>
      </w:r>
      <w:r w:rsidR="001B18E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став 1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тачка 1)</w:t>
      </w:r>
      <w:r w:rsidR="001B18E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Закона о раду („Службени гласник РС“,</w:t>
      </w:r>
      <w:r w:rsidR="001B18E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бр.</w:t>
      </w:r>
      <w:r w:rsidR="001B18E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24/2005,</w:t>
      </w:r>
      <w:r w:rsidR="001B18E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54/2009,</w:t>
      </w:r>
      <w:r w:rsidR="001B18E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32/2013,</w:t>
      </w:r>
      <w:r w:rsidR="001B18E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75/2014,</w:t>
      </w:r>
      <w:r w:rsidR="001B18E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13/2017 и 95/2018-аутентично тумачење),</w:t>
      </w:r>
      <w:r w:rsidR="00993D13" w:rsidRPr="00554B0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чл. 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26.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став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2.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Посебног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колективног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уговора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запослене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основним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средњим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школама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домовима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ученика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("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Сл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гласник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РС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",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број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21/2015</w:t>
      </w:r>
      <w:r w:rsidR="004A1C8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92/2020, </w:t>
      </w:r>
      <w:r w:rsidR="00F032AC">
        <w:rPr>
          <w:rFonts w:ascii="Times New Roman" w:hAnsi="Times New Roman" w:cs="Times New Roman"/>
          <w:noProof/>
          <w:sz w:val="24"/>
          <w:szCs w:val="24"/>
          <w:lang w:val="sr-Cyrl-CS"/>
        </w:rPr>
        <w:t>123/2022</w:t>
      </w:r>
      <w:r w:rsidR="004A1C8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 13/2025</w:t>
      </w:r>
      <w:r w:rsidR="004F6E41">
        <w:rPr>
          <w:rFonts w:ascii="Times New Roman" w:hAnsi="Times New Roman" w:cs="Times New Roman"/>
          <w:noProof/>
          <w:sz w:val="24"/>
          <w:szCs w:val="24"/>
        </w:rPr>
        <w:t>)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0F5CA2">
        <w:rPr>
          <w:rFonts w:ascii="Times New Roman" w:hAnsi="Times New Roman" w:cs="Times New Roman"/>
          <w:noProof/>
          <w:sz w:val="24"/>
          <w:szCs w:val="24"/>
          <w:lang w:val="sr-Cyrl-CS"/>
        </w:rPr>
        <w:t>Ш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колски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одбор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дана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4A1C83">
        <w:rPr>
          <w:rFonts w:ascii="Times New Roman" w:hAnsi="Times New Roman" w:cs="Times New Roman"/>
          <w:noProof/>
          <w:sz w:val="24"/>
          <w:szCs w:val="24"/>
          <w:lang w:val="sr-Cyrl-RS"/>
        </w:rPr>
        <w:t>12.09.2025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године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доноси</w:t>
      </w:r>
    </w:p>
    <w:p w:rsidR="0062603A" w:rsidRPr="00561314" w:rsidRDefault="0062603A" w:rsidP="0062603A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993D13" w:rsidRPr="00993D13" w:rsidRDefault="00993D13" w:rsidP="00993D13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0F5CA2" w:rsidRDefault="000F5CA2" w:rsidP="00993D13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93D13" w:rsidRPr="00993D13" w:rsidRDefault="00993D13" w:rsidP="00993D1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ПРАВИЛНИК</w:t>
      </w:r>
      <w:r w:rsidRPr="00993D1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</w:p>
    <w:p w:rsidR="00993D13" w:rsidRPr="00993D13" w:rsidRDefault="00993D13" w:rsidP="00993D1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</w:t>
      </w:r>
      <w:r w:rsidRPr="00993D1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НАКНАДИ</w:t>
      </w:r>
      <w:r w:rsidRPr="00993D1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ТРОШКОВА</w:t>
      </w:r>
      <w:r w:rsidRPr="00993D1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561314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ПРЕВОЗА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ЗАПОСЛЕНИХ</w:t>
      </w:r>
      <w:r w:rsidR="00871E89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Pr="00993D1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</w:p>
    <w:p w:rsidR="00993D13" w:rsidRPr="00993D13" w:rsidRDefault="00993D13" w:rsidP="00993D13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0F5CA2" w:rsidRDefault="000F5CA2" w:rsidP="00993D13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93D13" w:rsidRDefault="00993D13" w:rsidP="00993D1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Pr="00993D1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1.</w:t>
      </w:r>
    </w:p>
    <w:p w:rsidR="0062603A" w:rsidRDefault="0062603A" w:rsidP="001B18E2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Овим Правилником се уређује право запослених у школи на накнаду материјалних трошкова на име превоза на рад и са рада, као и услови, висина и начин исплате ове накнаде. </w:t>
      </w:r>
    </w:p>
    <w:p w:rsidR="000F5CA2" w:rsidRDefault="000F5CA2" w:rsidP="0062603A">
      <w:pPr>
        <w:pStyle w:val="Default"/>
        <w:jc w:val="center"/>
        <w:rPr>
          <w:b/>
          <w:sz w:val="23"/>
          <w:szCs w:val="23"/>
        </w:rPr>
      </w:pPr>
    </w:p>
    <w:p w:rsidR="0062603A" w:rsidRPr="00427E50" w:rsidRDefault="0062603A" w:rsidP="0062603A">
      <w:pPr>
        <w:pStyle w:val="Default"/>
        <w:jc w:val="center"/>
        <w:rPr>
          <w:b/>
          <w:sz w:val="23"/>
          <w:szCs w:val="23"/>
          <w:lang w:val="sr-Cyrl-RS"/>
        </w:rPr>
      </w:pPr>
      <w:r w:rsidRPr="00427E50">
        <w:rPr>
          <w:b/>
          <w:sz w:val="23"/>
          <w:szCs w:val="23"/>
          <w:lang w:val="sr-Cyrl-RS"/>
        </w:rPr>
        <w:t xml:space="preserve">Члан </w:t>
      </w:r>
      <w:r w:rsidRPr="00427E50">
        <w:rPr>
          <w:b/>
          <w:sz w:val="23"/>
          <w:szCs w:val="23"/>
        </w:rPr>
        <w:t>2</w:t>
      </w:r>
      <w:r w:rsidRPr="00427E50">
        <w:rPr>
          <w:b/>
          <w:sz w:val="23"/>
          <w:szCs w:val="23"/>
          <w:lang w:val="sr-Cyrl-RS"/>
        </w:rPr>
        <w:t>.</w:t>
      </w:r>
    </w:p>
    <w:p w:rsidR="0062603A" w:rsidRDefault="0062603A" w:rsidP="001B18E2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Запослени у школи остварују право на накнаду трошкова превоза за долазак на рад и одлазак са рада у складу са Законом о основама система образовања и васпитања, Законом о раду, Посебним колективним уговором за запослене у основним и средњим школама и домовима ученика. </w:t>
      </w:r>
    </w:p>
    <w:p w:rsidR="000F5CA2" w:rsidRDefault="000F5CA2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93D13" w:rsidRPr="00427E50" w:rsidRDefault="00993D13" w:rsidP="004408E0">
      <w:pPr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427E50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3</w:t>
      </w:r>
      <w:r w:rsidRPr="00993D1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2062EE" w:rsidRDefault="00993D13" w:rsidP="002062EE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Право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накнаду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трошкова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превоза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имају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запослени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путују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561314">
        <w:rPr>
          <w:rFonts w:ascii="Times New Roman" w:hAnsi="Times New Roman" w:cs="Times New Roman"/>
          <w:noProof/>
          <w:sz w:val="24"/>
          <w:szCs w:val="24"/>
          <w:lang w:val="sr-Cyrl-CS"/>
        </w:rPr>
        <w:t>на посао и са посла и чије је место становања удаљено најмање једну станицу у јавном саобраћају</w:t>
      </w:r>
      <w:r w:rsidR="00427E50">
        <w:rPr>
          <w:rFonts w:ascii="Times New Roman" w:hAnsi="Times New Roman" w:cs="Times New Roman"/>
          <w:noProof/>
          <w:sz w:val="24"/>
          <w:szCs w:val="24"/>
          <w:lang w:val="sr-Cyrl-CS"/>
        </w:rPr>
        <w:t>,а уколико нема линијског превоза,</w:t>
      </w:r>
      <w:r w:rsidR="002062EE" w:rsidRPr="002062E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062EE">
        <w:rPr>
          <w:rFonts w:ascii="Times New Roman" w:hAnsi="Times New Roman" w:cs="Times New Roman"/>
          <w:noProof/>
          <w:sz w:val="24"/>
          <w:szCs w:val="24"/>
          <w:lang w:val="sr-Cyrl-CS"/>
        </w:rPr>
        <w:t>за обрачун ће се користити висина цене карте за исту удаљеност где линијски превоз постоји.</w:t>
      </w:r>
      <w:r w:rsidR="002062EE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</w:p>
    <w:p w:rsidR="00993D13" w:rsidRDefault="00993D13" w:rsidP="004408E0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1E3D32" w:rsidRDefault="001E3D32" w:rsidP="00993D1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993D13" w:rsidRDefault="00993D13" w:rsidP="00993D1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427E50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4</w:t>
      </w:r>
      <w:r w:rsidRPr="00993D1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CF4D38" w:rsidRDefault="000A1338" w:rsidP="001B18E2">
      <w:pPr>
        <w:pStyle w:val="Default"/>
        <w:ind w:firstLine="708"/>
        <w:jc w:val="both"/>
        <w:rPr>
          <w:sz w:val="23"/>
          <w:szCs w:val="23"/>
          <w:lang w:val="sr-Cyrl-RS"/>
        </w:rPr>
      </w:pPr>
      <w:r>
        <w:rPr>
          <w:sz w:val="23"/>
          <w:szCs w:val="23"/>
        </w:rPr>
        <w:t xml:space="preserve">Ради остваривања права на накнаду трошкова превоза запослени је дужан да да </w:t>
      </w:r>
      <w:r w:rsidRPr="00CF4D38">
        <w:rPr>
          <w:bCs/>
          <w:sz w:val="23"/>
          <w:szCs w:val="23"/>
        </w:rPr>
        <w:t>писмену изјаву</w:t>
      </w:r>
      <w:r w:rsidR="00CF4D38" w:rsidRPr="00CF4D38">
        <w:rPr>
          <w:bCs/>
          <w:sz w:val="23"/>
          <w:szCs w:val="23"/>
          <w:lang w:val="sr-Cyrl-RS"/>
        </w:rPr>
        <w:t xml:space="preserve"> (одговарајућа веродостојна рачуноводствена исправа)која је саставни део овог Правилника</w:t>
      </w:r>
      <w:r w:rsidR="00CF4D38">
        <w:rPr>
          <w:rFonts w:ascii="Helvetica" w:hAnsi="Helvetica" w:cs="Helvetica"/>
          <w:color w:val="333333"/>
          <w:sz w:val="27"/>
          <w:szCs w:val="27"/>
          <w:shd w:val="clear" w:color="auto" w:fill="FFFFFF"/>
          <w:lang w:val="sr-Cyrl-RS"/>
        </w:rPr>
        <w:t xml:space="preserve"> ),</w:t>
      </w:r>
      <w:r>
        <w:rPr>
          <w:sz w:val="23"/>
          <w:szCs w:val="23"/>
        </w:rPr>
        <w:t>са именом и презименом, бројем личне карте</w:t>
      </w:r>
      <w:r w:rsidR="002062EE">
        <w:rPr>
          <w:sz w:val="23"/>
          <w:szCs w:val="23"/>
        </w:rPr>
        <w:t>, подацима о адреси становања</w:t>
      </w:r>
      <w:r>
        <w:rPr>
          <w:sz w:val="23"/>
          <w:szCs w:val="23"/>
        </w:rPr>
        <w:t xml:space="preserve">, линији </w:t>
      </w:r>
      <w:r w:rsidR="009F1710">
        <w:rPr>
          <w:sz w:val="23"/>
          <w:szCs w:val="23"/>
          <w:lang w:val="sr-Cyrl-RS"/>
        </w:rPr>
        <w:t xml:space="preserve">међуградског превоза </w:t>
      </w:r>
      <w:r>
        <w:rPr>
          <w:sz w:val="23"/>
          <w:szCs w:val="23"/>
        </w:rPr>
        <w:t xml:space="preserve"> коју користе приликом доласка и одласка са рада, и изјашњење о томе да ли жели куповину месечне претплатне карте или исплату у готовом новцу.</w:t>
      </w:r>
    </w:p>
    <w:p w:rsidR="000A1338" w:rsidRDefault="000A1338" w:rsidP="004408E0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A1338" w:rsidRDefault="000A1338" w:rsidP="001B18E2">
      <w:pPr>
        <w:pStyle w:val="Default"/>
        <w:ind w:firstLine="708"/>
        <w:jc w:val="both"/>
        <w:rPr>
          <w:sz w:val="23"/>
          <w:szCs w:val="23"/>
          <w:lang w:val="sr-Cyrl-RS"/>
        </w:rPr>
      </w:pPr>
      <w:r>
        <w:rPr>
          <w:sz w:val="23"/>
          <w:szCs w:val="23"/>
        </w:rPr>
        <w:t xml:space="preserve">Давање неистинитих података сматра се повредом радних обавеза и подлеже дисциплинској и материјалној одговорности запослених. </w:t>
      </w:r>
    </w:p>
    <w:p w:rsidR="00427E50" w:rsidRPr="00427E50" w:rsidRDefault="00427E50" w:rsidP="000A1338">
      <w:pPr>
        <w:pStyle w:val="Default"/>
        <w:rPr>
          <w:sz w:val="23"/>
          <w:szCs w:val="23"/>
          <w:lang w:val="sr-Cyrl-RS"/>
        </w:rPr>
      </w:pPr>
    </w:p>
    <w:p w:rsidR="000F5CA2" w:rsidRDefault="000F5CA2" w:rsidP="00993D13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A1338" w:rsidRDefault="00427E50" w:rsidP="00993D1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 5</w:t>
      </w:r>
      <w:r w:rsidR="000A1338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0A1338" w:rsidRDefault="000A1338" w:rsidP="001B18E2">
      <w:pPr>
        <w:pStyle w:val="Default"/>
        <w:ind w:firstLine="708"/>
        <w:jc w:val="both"/>
        <w:rPr>
          <w:sz w:val="23"/>
          <w:szCs w:val="23"/>
          <w:lang w:val="sr-Cyrl-RS"/>
        </w:rPr>
      </w:pPr>
      <w:r>
        <w:rPr>
          <w:sz w:val="23"/>
          <w:szCs w:val="23"/>
        </w:rPr>
        <w:t xml:space="preserve">Промена места становања запосленог након закључења уговора о раду, не може да утиче на увећање трошкова превоза које је послодавац дужан да накнади запосленом у тренутку закључења уговора о раду, без сагласности послодавца. </w:t>
      </w:r>
    </w:p>
    <w:p w:rsidR="00683580" w:rsidRDefault="00683580" w:rsidP="000A1338">
      <w:pPr>
        <w:pStyle w:val="Default"/>
        <w:rPr>
          <w:sz w:val="23"/>
          <w:szCs w:val="23"/>
          <w:lang w:val="sr-Cyrl-RS"/>
        </w:rPr>
      </w:pPr>
    </w:p>
    <w:p w:rsidR="000F5CA2" w:rsidRDefault="000F5CA2" w:rsidP="00683580">
      <w:pPr>
        <w:pStyle w:val="Default"/>
        <w:jc w:val="center"/>
        <w:rPr>
          <w:b/>
          <w:sz w:val="23"/>
          <w:szCs w:val="23"/>
        </w:rPr>
      </w:pPr>
    </w:p>
    <w:p w:rsidR="00683580" w:rsidRPr="00427E50" w:rsidRDefault="00427E50" w:rsidP="00683580">
      <w:pPr>
        <w:pStyle w:val="Default"/>
        <w:jc w:val="center"/>
        <w:rPr>
          <w:b/>
          <w:sz w:val="23"/>
          <w:szCs w:val="23"/>
          <w:lang w:val="sr-Cyrl-RS"/>
        </w:rPr>
      </w:pPr>
      <w:r w:rsidRPr="00427E50">
        <w:rPr>
          <w:b/>
          <w:sz w:val="23"/>
          <w:szCs w:val="23"/>
          <w:lang w:val="sr-Cyrl-RS"/>
        </w:rPr>
        <w:lastRenderedPageBreak/>
        <w:t>Члан 6</w:t>
      </w:r>
      <w:r w:rsidR="00683580" w:rsidRPr="00427E50">
        <w:rPr>
          <w:b/>
          <w:sz w:val="23"/>
          <w:szCs w:val="23"/>
          <w:lang w:val="sr-Cyrl-RS"/>
        </w:rPr>
        <w:t>.</w:t>
      </w:r>
    </w:p>
    <w:p w:rsidR="00993D13" w:rsidRDefault="00683580" w:rsidP="004408E0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427E50">
        <w:rPr>
          <w:rFonts w:ascii="Times New Roman" w:hAnsi="Times New Roman" w:cs="Times New Roman"/>
          <w:noProof/>
          <w:sz w:val="24"/>
          <w:szCs w:val="24"/>
          <w:lang w:val="sr-Cyrl-CS"/>
        </w:rPr>
        <w:t>Н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акнада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трошкова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превоза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долазак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одлазак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са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рада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запосленом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врши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виду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обезбеђења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месечне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претплатне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карте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561314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цене карте у јавном саобраћају </w:t>
      </w:r>
      <w:r w:rsidR="00993D13">
        <w:rPr>
          <w:rFonts w:ascii="Times New Roman" w:hAnsi="Times New Roman" w:cs="Times New Roman"/>
          <w:noProof/>
          <w:sz w:val="24"/>
          <w:szCs w:val="24"/>
          <w:lang w:val="sr-Cyrl-CS"/>
        </w:rPr>
        <w:t>исплатом</w:t>
      </w:r>
      <w:r w:rsidR="00993D13"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1E3D3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у висини двоструког износа цене појединачне превозне карте за сваки дан када је запослени долазио на посао. </w:t>
      </w:r>
    </w:p>
    <w:p w:rsidR="00993D13" w:rsidRPr="00993D13" w:rsidRDefault="00993D13" w:rsidP="004408E0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Уколико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перонска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карта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услов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коришћења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превоза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сматра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иста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саставни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део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трошкова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превоза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993D13" w:rsidRPr="00993D13" w:rsidRDefault="00993D13" w:rsidP="00993D13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0F5CA2" w:rsidRDefault="000F5CA2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408E0" w:rsidRDefault="00993D13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427E50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7</w:t>
      </w:r>
      <w:r w:rsidRPr="00993D1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0A1338" w:rsidRPr="00E22EC4" w:rsidRDefault="000A1338" w:rsidP="001B18E2">
      <w:pPr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E22EC4">
        <w:rPr>
          <w:rFonts w:ascii="Times New Roman" w:hAnsi="Times New Roman" w:cs="Times New Roman"/>
          <w:sz w:val="23"/>
          <w:szCs w:val="23"/>
        </w:rPr>
        <w:t xml:space="preserve">Запослени је дужан да сваку промену чињеница од којих зависи остваривање права на накнаду трошкова превоза пријави благовремено секретару школе и то најкасније од 20-ог до 25-ог у месецу за наредни месец. </w:t>
      </w:r>
    </w:p>
    <w:p w:rsidR="000A1338" w:rsidRDefault="000A1338" w:rsidP="000A1338">
      <w:pPr>
        <w:pStyle w:val="Default"/>
        <w:rPr>
          <w:sz w:val="23"/>
          <w:szCs w:val="23"/>
          <w:lang w:val="sr-Cyrl-RS"/>
        </w:rPr>
      </w:pPr>
    </w:p>
    <w:p w:rsidR="000F5CA2" w:rsidRDefault="000F5CA2" w:rsidP="00427E5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A1338" w:rsidRPr="00427E50" w:rsidRDefault="00427E50" w:rsidP="00427E5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427E50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 8</w:t>
      </w:r>
      <w:r w:rsidR="000A1338" w:rsidRPr="00427E50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8C0515" w:rsidRDefault="008C0515" w:rsidP="004408E0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случају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немогућности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утврђивања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цене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карте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јавном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саобраћају</w:t>
      </w:r>
      <w:r w:rsidR="001E3D32">
        <w:rPr>
          <w:rFonts w:ascii="Times New Roman" w:hAnsi="Times New Roman" w:cs="Times New Roman"/>
          <w:noProof/>
          <w:sz w:val="24"/>
          <w:szCs w:val="24"/>
          <w:lang w:val="sr-Cyrl-CS"/>
        </w:rPr>
        <w:t>,услед непостојања линијског превоза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обрачун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трошкова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превоза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долазак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одлазак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рада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1E3D32">
        <w:rPr>
          <w:rFonts w:ascii="Times New Roman" w:hAnsi="Times New Roman" w:cs="Times New Roman"/>
          <w:noProof/>
          <w:sz w:val="24"/>
          <w:szCs w:val="24"/>
          <w:lang w:val="sr-Cyrl-CS"/>
        </w:rPr>
        <w:t>за обрачун ће се користити висина цене карте за исту удаљеност где линијски превоз постоји.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</w:p>
    <w:p w:rsidR="000F5CA2" w:rsidRDefault="000F5CA2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F5CA2" w:rsidRDefault="000F5CA2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3D32" w:rsidRDefault="001E3D32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427E50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9</w:t>
      </w:r>
      <w:r w:rsidRPr="00993D1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871E89" w:rsidRDefault="00871E89" w:rsidP="001B18E2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Средства за накнаду трошкова превоза обезбеђују се у буџету јединице локалне самоуправе на основу чл.159 Закона о основама система образовања и васпитања. </w:t>
      </w:r>
    </w:p>
    <w:p w:rsidR="00871E89" w:rsidRDefault="00871E89" w:rsidP="001B18E2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Школа је дужна да обавезу из ст.1 овог члана </w:t>
      </w:r>
      <w:r w:rsidR="000A1338">
        <w:rPr>
          <w:color w:val="auto"/>
          <w:sz w:val="23"/>
          <w:szCs w:val="23"/>
        </w:rPr>
        <w:t xml:space="preserve">испуни када </w:t>
      </w:r>
      <w:r w:rsidR="000A1338">
        <w:rPr>
          <w:color w:val="auto"/>
          <w:sz w:val="23"/>
          <w:szCs w:val="23"/>
          <w:lang w:val="sr-Cyrl-RS"/>
        </w:rPr>
        <w:t>општинска управа општине Петровац на Млави</w:t>
      </w:r>
      <w:r w:rsidR="000A1338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дозначи новчани износ на жиро рачун школе у року од 2 дана од дана доспећа средстава. </w:t>
      </w:r>
    </w:p>
    <w:p w:rsidR="000F5CA2" w:rsidRDefault="000F5CA2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F5CA2" w:rsidRDefault="000F5CA2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93D13" w:rsidRPr="00993D13" w:rsidRDefault="00993D13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4408E0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10</w:t>
      </w:r>
      <w:r w:rsidRPr="00993D1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683580" w:rsidRDefault="00683580" w:rsidP="001B18E2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Исплата накнаде трошкова превоза не може бити већа од стварних трошкова превоза у градском саобраћају. </w:t>
      </w:r>
    </w:p>
    <w:p w:rsidR="000F5CA2" w:rsidRDefault="000F5CA2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F5CA2" w:rsidRDefault="000F5CA2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93D13" w:rsidRPr="00993D13" w:rsidRDefault="00993D13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4408E0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11</w:t>
      </w:r>
      <w:r w:rsidRPr="00993D1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993D13" w:rsidRPr="00993D13" w:rsidRDefault="00993D13" w:rsidP="004408E0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Послодавац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доставља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списак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запослених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којима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обезбеђују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месечне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карте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320DA">
        <w:rPr>
          <w:rFonts w:ascii="Times New Roman" w:hAnsi="Times New Roman" w:cs="Times New Roman"/>
          <w:noProof/>
          <w:sz w:val="24"/>
          <w:szCs w:val="24"/>
          <w:lang w:val="sr-Cyrl-CS"/>
        </w:rPr>
        <w:t>општинској управи у Петровцу на Млави</w:t>
      </w:r>
      <w:r w:rsidR="004408E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оверу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</w:t>
      </w:r>
      <w:r w:rsidR="0068358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20.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месецу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наредни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месец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993D13" w:rsidRPr="00993D13" w:rsidRDefault="00993D13" w:rsidP="004408E0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запослене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којима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исплаћује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накнада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новцу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послодавац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доставља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списак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обрачунатим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трошковима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</w:t>
      </w:r>
      <w:r w:rsidR="004408E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30.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месецу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претходни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месец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993D13" w:rsidRPr="00993D13" w:rsidRDefault="00993D13" w:rsidP="00993D13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0F5CA2" w:rsidRDefault="000F5CA2" w:rsidP="00993D13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93D13" w:rsidRPr="00993D13" w:rsidRDefault="00993D13" w:rsidP="00993D1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4408E0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12</w:t>
      </w:r>
      <w:r w:rsidRPr="00993D1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993D13" w:rsidRPr="00993D13" w:rsidRDefault="00993D13" w:rsidP="004408E0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Против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запосленог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нетачне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податке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одн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податке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одговарају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стварном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стању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основу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којих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остварује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право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накнаду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трошкова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превоза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биће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покренут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дисциплински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поступак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993D13" w:rsidRPr="00993D13" w:rsidRDefault="00993D13" w:rsidP="00993D13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0F5CA2" w:rsidRDefault="000F5CA2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B6535" w:rsidRDefault="001B6535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1B6535" w:rsidRDefault="001B6535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1B6535" w:rsidRDefault="001B6535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4408E0" w:rsidRPr="004408E0" w:rsidRDefault="009F1710" w:rsidP="004408E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lastRenderedPageBreak/>
        <w:t>Члан 13</w:t>
      </w:r>
      <w:r w:rsidR="004408E0" w:rsidRPr="004408E0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9F1710" w:rsidRDefault="00993D13" w:rsidP="004408E0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Овај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правилник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ступа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снагу</w:t>
      </w:r>
      <w:r w:rsidR="00CE525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осмог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дана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дана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објављивања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огласној</w:t>
      </w:r>
      <w:r w:rsidRPr="00993D1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табли</w:t>
      </w:r>
      <w:r w:rsidR="009F171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школе.</w:t>
      </w:r>
    </w:p>
    <w:p w:rsidR="000F5CA2" w:rsidRPr="001B6535" w:rsidRDefault="009F1710" w:rsidP="001B6535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Правилник је објављен на огла</w:t>
      </w:r>
      <w:r w:rsidR="004A1C83">
        <w:rPr>
          <w:rFonts w:ascii="Times New Roman" w:hAnsi="Times New Roman" w:cs="Times New Roman"/>
          <w:noProof/>
          <w:sz w:val="24"/>
          <w:szCs w:val="24"/>
          <w:lang w:val="sr-Cyrl-CS"/>
        </w:rPr>
        <w:t>сној табли школе дана 12.09.2025</w:t>
      </w:r>
      <w:r w:rsidR="00F032AC">
        <w:rPr>
          <w:rFonts w:ascii="Times New Roman" w:hAnsi="Times New Roman" w:cs="Times New Roman"/>
          <w:noProof/>
          <w:sz w:val="24"/>
          <w:szCs w:val="24"/>
          <w:lang w:val="sr-Cyrl-CS"/>
        </w:rPr>
        <w:t>. године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.године и ступа на снагу осмог дана од дан</w:t>
      </w:r>
      <w:r w:rsidR="004A1C83">
        <w:rPr>
          <w:rFonts w:ascii="Times New Roman" w:hAnsi="Times New Roman" w:cs="Times New Roman"/>
          <w:noProof/>
          <w:sz w:val="24"/>
          <w:szCs w:val="24"/>
          <w:lang w:val="sr-Cyrl-CS"/>
        </w:rPr>
        <w:t>а објављивања,тј.дана 20.09.2025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.године.</w:t>
      </w:r>
    </w:p>
    <w:p w:rsidR="000F5CA2" w:rsidRDefault="000F5CA2" w:rsidP="00993D1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3D13" w:rsidRPr="00993D13" w:rsidRDefault="00993D13" w:rsidP="00993D13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993D13" w:rsidRPr="009F1710" w:rsidRDefault="00993D13" w:rsidP="00993D13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993D13" w:rsidRPr="009F1710" w:rsidRDefault="00993D13" w:rsidP="00993D13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482D9E" w:rsidRDefault="0048107D" w:rsidP="00993D13">
      <w:pPr>
        <w:jc w:val="right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</w:t>
      </w:r>
      <w:r w:rsidR="004A1C83">
        <w:rPr>
          <w:rFonts w:ascii="Times New Roman" w:hAnsi="Times New Roman" w:cs="Times New Roman"/>
          <w:noProof/>
          <w:sz w:val="24"/>
          <w:szCs w:val="24"/>
          <w:lang w:val="sr-Cyrl-RS"/>
        </w:rPr>
        <w:t>редседник Ш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колског </w:t>
      </w:r>
      <w:r w:rsidR="001B6535">
        <w:rPr>
          <w:rFonts w:ascii="Times New Roman" w:hAnsi="Times New Roman" w:cs="Times New Roman"/>
          <w:noProof/>
          <w:sz w:val="24"/>
          <w:szCs w:val="24"/>
          <w:lang w:val="sr-Cyrl-RS"/>
        </w:rPr>
        <w:t>одбора</w:t>
      </w:r>
    </w:p>
    <w:p w:rsidR="001B6535" w:rsidRPr="001B6535" w:rsidRDefault="001B6535" w:rsidP="00993D13">
      <w:pPr>
        <w:jc w:val="right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993D13" w:rsidRPr="00993D13" w:rsidRDefault="00CE5253" w:rsidP="00993D13">
      <w:pPr>
        <w:jc w:val="right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______________________</w:t>
      </w:r>
    </w:p>
    <w:p w:rsidR="00993D13" w:rsidRPr="00993D13" w:rsidRDefault="004A1C83" w:rsidP="004A1C83">
      <w:pPr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                                     Драган Илић</w:t>
      </w:r>
    </w:p>
    <w:p w:rsidR="0032540F" w:rsidRPr="004408E0" w:rsidRDefault="0032540F" w:rsidP="00871E89">
      <w:pPr>
        <w:rPr>
          <w:noProof/>
          <w:lang w:val="sr-Cyrl-RS"/>
        </w:rPr>
      </w:pPr>
    </w:p>
    <w:sectPr w:rsidR="0032540F" w:rsidRPr="004408E0" w:rsidSect="001B6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4A" w:rsidRDefault="007D4F4A" w:rsidP="0062603A">
      <w:r>
        <w:separator/>
      </w:r>
    </w:p>
  </w:endnote>
  <w:endnote w:type="continuationSeparator" w:id="0">
    <w:p w:rsidR="007D4F4A" w:rsidRDefault="007D4F4A" w:rsidP="0062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4A" w:rsidRDefault="007D4F4A" w:rsidP="0062603A">
      <w:r>
        <w:separator/>
      </w:r>
    </w:p>
  </w:footnote>
  <w:footnote w:type="continuationSeparator" w:id="0">
    <w:p w:rsidR="007D4F4A" w:rsidRDefault="007D4F4A" w:rsidP="00626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B8"/>
    <w:rsid w:val="000320DA"/>
    <w:rsid w:val="000412F7"/>
    <w:rsid w:val="000969A8"/>
    <w:rsid w:val="000A1338"/>
    <w:rsid w:val="000F5CA2"/>
    <w:rsid w:val="00182E80"/>
    <w:rsid w:val="001B18E2"/>
    <w:rsid w:val="001B6535"/>
    <w:rsid w:val="001E3D32"/>
    <w:rsid w:val="002062EE"/>
    <w:rsid w:val="0021020C"/>
    <w:rsid w:val="00244760"/>
    <w:rsid w:val="0032540F"/>
    <w:rsid w:val="00427E50"/>
    <w:rsid w:val="004408E0"/>
    <w:rsid w:val="0048107D"/>
    <w:rsid w:val="00482D9E"/>
    <w:rsid w:val="004A1C83"/>
    <w:rsid w:val="004E0907"/>
    <w:rsid w:val="004F6E41"/>
    <w:rsid w:val="00554B02"/>
    <w:rsid w:val="00561314"/>
    <w:rsid w:val="00571A18"/>
    <w:rsid w:val="0062603A"/>
    <w:rsid w:val="00656C88"/>
    <w:rsid w:val="00683580"/>
    <w:rsid w:val="0068361B"/>
    <w:rsid w:val="00764D7D"/>
    <w:rsid w:val="00775122"/>
    <w:rsid w:val="007D4F4A"/>
    <w:rsid w:val="00871E89"/>
    <w:rsid w:val="008C0515"/>
    <w:rsid w:val="008C39BD"/>
    <w:rsid w:val="008E2129"/>
    <w:rsid w:val="00912BB8"/>
    <w:rsid w:val="00941099"/>
    <w:rsid w:val="00993D13"/>
    <w:rsid w:val="009F1710"/>
    <w:rsid w:val="00A057DA"/>
    <w:rsid w:val="00A22A2F"/>
    <w:rsid w:val="00A31C9E"/>
    <w:rsid w:val="00AC5168"/>
    <w:rsid w:val="00B04E66"/>
    <w:rsid w:val="00B36F10"/>
    <w:rsid w:val="00C716B6"/>
    <w:rsid w:val="00CE5253"/>
    <w:rsid w:val="00CE7295"/>
    <w:rsid w:val="00CF4D38"/>
    <w:rsid w:val="00D74FE1"/>
    <w:rsid w:val="00D91B54"/>
    <w:rsid w:val="00E22EC4"/>
    <w:rsid w:val="00EF6100"/>
    <w:rsid w:val="00F0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1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0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6F10"/>
    <w:rPr>
      <w:b/>
      <w:bCs/>
    </w:rPr>
  </w:style>
  <w:style w:type="paragraph" w:customStyle="1" w:styleId="1tekst">
    <w:name w:val="_1tekst"/>
    <w:basedOn w:val="Normal"/>
    <w:rsid w:val="00AC5168"/>
    <w:pPr>
      <w:ind w:left="375" w:right="375" w:firstLine="240"/>
      <w:jc w:val="both"/>
    </w:pPr>
    <w:rPr>
      <w:rFonts w:ascii="Arial" w:eastAsiaTheme="minorEastAsia" w:hAnsi="Arial" w:cs="Arial"/>
      <w:sz w:val="20"/>
      <w:szCs w:val="20"/>
      <w:lang w:eastAsia="sr-Latn-RS"/>
    </w:rPr>
  </w:style>
  <w:style w:type="paragraph" w:customStyle="1" w:styleId="2zakon">
    <w:name w:val="_2zakon"/>
    <w:basedOn w:val="Normal"/>
    <w:rsid w:val="00AC5168"/>
    <w:pPr>
      <w:spacing w:before="100" w:beforeAutospacing="1" w:after="100" w:afterAutospacing="1"/>
      <w:jc w:val="center"/>
    </w:pPr>
    <w:rPr>
      <w:rFonts w:ascii="Arial" w:eastAsiaTheme="minorEastAsia" w:hAnsi="Arial" w:cs="Arial"/>
      <w:color w:val="0033CC"/>
      <w:sz w:val="36"/>
      <w:szCs w:val="36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5613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Default">
    <w:name w:val="Default"/>
    <w:rsid w:val="00871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260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03A"/>
  </w:style>
  <w:style w:type="paragraph" w:styleId="Footer">
    <w:name w:val="footer"/>
    <w:basedOn w:val="Normal"/>
    <w:link w:val="FooterChar"/>
    <w:uiPriority w:val="99"/>
    <w:unhideWhenUsed/>
    <w:rsid w:val="006260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03A"/>
  </w:style>
  <w:style w:type="paragraph" w:styleId="BalloonText">
    <w:name w:val="Balloon Text"/>
    <w:basedOn w:val="Normal"/>
    <w:link w:val="BalloonTextChar"/>
    <w:uiPriority w:val="99"/>
    <w:semiHidden/>
    <w:unhideWhenUsed/>
    <w:rsid w:val="000F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1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0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6F10"/>
    <w:rPr>
      <w:b/>
      <w:bCs/>
    </w:rPr>
  </w:style>
  <w:style w:type="paragraph" w:customStyle="1" w:styleId="1tekst">
    <w:name w:val="_1tekst"/>
    <w:basedOn w:val="Normal"/>
    <w:rsid w:val="00AC5168"/>
    <w:pPr>
      <w:ind w:left="375" w:right="375" w:firstLine="240"/>
      <w:jc w:val="both"/>
    </w:pPr>
    <w:rPr>
      <w:rFonts w:ascii="Arial" w:eastAsiaTheme="minorEastAsia" w:hAnsi="Arial" w:cs="Arial"/>
      <w:sz w:val="20"/>
      <w:szCs w:val="20"/>
      <w:lang w:eastAsia="sr-Latn-RS"/>
    </w:rPr>
  </w:style>
  <w:style w:type="paragraph" w:customStyle="1" w:styleId="2zakon">
    <w:name w:val="_2zakon"/>
    <w:basedOn w:val="Normal"/>
    <w:rsid w:val="00AC5168"/>
    <w:pPr>
      <w:spacing w:before="100" w:beforeAutospacing="1" w:after="100" w:afterAutospacing="1"/>
      <w:jc w:val="center"/>
    </w:pPr>
    <w:rPr>
      <w:rFonts w:ascii="Arial" w:eastAsiaTheme="minorEastAsia" w:hAnsi="Arial" w:cs="Arial"/>
      <w:color w:val="0033CC"/>
      <w:sz w:val="36"/>
      <w:szCs w:val="36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5613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Default">
    <w:name w:val="Default"/>
    <w:rsid w:val="00871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260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03A"/>
  </w:style>
  <w:style w:type="paragraph" w:styleId="Footer">
    <w:name w:val="footer"/>
    <w:basedOn w:val="Normal"/>
    <w:link w:val="FooterChar"/>
    <w:uiPriority w:val="99"/>
    <w:unhideWhenUsed/>
    <w:rsid w:val="006260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03A"/>
  </w:style>
  <w:style w:type="paragraph" w:styleId="BalloonText">
    <w:name w:val="Balloon Text"/>
    <w:basedOn w:val="Normal"/>
    <w:link w:val="BalloonTextChar"/>
    <w:uiPriority w:val="99"/>
    <w:semiHidden/>
    <w:unhideWhenUsed/>
    <w:rsid w:val="000F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JISP</cp:lastModifiedBy>
  <cp:revision>2</cp:revision>
  <cp:lastPrinted>2025-11-13T10:19:00Z</cp:lastPrinted>
  <dcterms:created xsi:type="dcterms:W3CDTF">2026-01-23T11:03:00Z</dcterms:created>
  <dcterms:modified xsi:type="dcterms:W3CDTF">2026-01-23T11:03:00Z</dcterms:modified>
</cp:coreProperties>
</file>