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B3" w:rsidRDefault="004C1CB3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F64ABD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57. став 1.тачка 1. а у вези са члановима 139, 140, 141, 142и 143 Закона о основама система образовања и васпитања ("Службени гласник РС", бр. 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88/2017, 27/2018 – др.закон, 10/2019, 27/2018 – др. закон, 6/2020 и 129/2021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- даље: ЗОСОВ) и члана 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 81.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Статута </w:t>
      </w:r>
      <w:r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школе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, Школски одбор </w:t>
      </w:r>
      <w:r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ОШ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Мирослав Букумировић Букум“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(даље: шко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ла) је на седници одржаној дана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 xml:space="preserve"> 12.09.2025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донео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</w:p>
    <w:p w:rsidR="004C1CB3" w:rsidRPr="004C1CB3" w:rsidRDefault="004C1CB3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 ДИСЦИПЛИНСКОЈ И</w:t>
      </w:r>
      <w:r w:rsidR="004C1C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C1CB3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МАТЕРИЈАЛНОЈ ОДГОВОРНОСТИ ЗАПОСЛЕНИХ</w:t>
      </w:r>
      <w:r w:rsidR="004C1C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</w:t>
      </w:r>
      <w:r w:rsidR="004C1CB3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4C1CB3">
        <w:rPr>
          <w:rFonts w:ascii="Times New Roman" w:hAnsi="Times New Roman" w:cs="Times New Roman"/>
          <w:b/>
          <w:sz w:val="24"/>
          <w:szCs w:val="24"/>
          <w:lang w:val="sr-Cyrl-RS"/>
        </w:rPr>
        <w:t>ОШ „МИРОСЛАВ БУКУМИРОВИЋ БУКУМ“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Опште одредбе</w:t>
      </w:r>
    </w:p>
    <w:p w:rsidR="00F64ABD" w:rsidRPr="004C1CB3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4C1CB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Овим правилником уређује се: одговорност запослених за учињену повреду радне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обавезе, врсте повреда обавеза запослених, 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дисциплински поступак, органи у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дисциплинском поступку, дисциплинске мере, евиде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нција о изреченим дисциплинским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мерама, правна заштита запослених и материјална одговорност запослених.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у школи одговарају за повреду радне обаве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зе или забране која је у време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извршења била прописана законом, статутом школе и овим правилником.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II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Начела дисциплинске одговорности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Дисциплинска одговорност запосленог је одговорн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ост за учињену повреду радне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обавезе или повреду забране утврђене Законом о основама система образовања и васпитања.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4.</w:t>
      </w:r>
    </w:p>
    <w:p w:rsidR="00F64ABD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Теже повреде радних обавеза и повре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де забрана утврђене су законом.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Лакше повреде радних обавеза утврђене су правилником.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5.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Местом извршења повреде радне обавезе или забра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не сматра се како место где је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учинилац радио или био дужан да ради, тако и место где 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је последица повреде наступила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или место где је последица према умишљају учиниоца требало да наступи.</w:t>
      </w:r>
    </w:p>
    <w:p w:rsidR="004C1CB3" w:rsidRDefault="004C1CB3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1CB3" w:rsidRDefault="004C1CB3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6.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Време извршења повреде радне обавезе или забране јесте време када је извршилац радио (када су у питању повреде извршене чињењем) или био дужан да ради (када су у питању повреде извршене нечињењем), без обзира на то када је наступила последица.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7.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Дисциплински може одговарати само запослени кој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и је повреду радне обавезе или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забране извршио у стању урачунљивости и поступајући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с умишљајем или из свесног или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несвесног нехата.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8.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Разлози који искључују постојање повреде радне обавезе или забране су: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 поступање у нужној одбрани,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 поступање у крајњој нужди.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9.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Разлози који искључују дисциплинску одговорност запосленог, и поред учињене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повреде радне обавезе или забране су: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 поступање у стварној заблуди,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 поступање у оправданој правној заблуди,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 поступање под утицајем силе или претње.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III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Одговорност запослених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10.</w:t>
      </w:r>
    </w:p>
    <w:p w:rsidR="00F64ABD" w:rsidRPr="008D77EC" w:rsidRDefault="00F64ABD" w:rsidP="004C1CB3">
      <w:pPr>
        <w:jc w:val="both"/>
        <w:rPr>
          <w:rFonts w:ascii="Times New Roman" w:hAnsi="Times New Roman" w:cs="Times New Roman"/>
          <w:lang w:val="sr-Cyrl-RS"/>
        </w:rPr>
      </w:pPr>
      <w:r w:rsidRPr="008D77EC">
        <w:rPr>
          <w:rFonts w:ascii="Times New Roman" w:hAnsi="Times New Roman" w:cs="Times New Roman"/>
          <w:lang w:val="sr-Cyrl-RS"/>
        </w:rPr>
        <w:t xml:space="preserve">Запослени може да одговара за: </w:t>
      </w:r>
    </w:p>
    <w:p w:rsidR="00F64ABD" w:rsidRPr="008D77EC" w:rsidRDefault="00F64ABD" w:rsidP="004C1CB3">
      <w:pPr>
        <w:jc w:val="both"/>
        <w:rPr>
          <w:rFonts w:ascii="Times New Roman" w:hAnsi="Times New Roman" w:cs="Times New Roman"/>
          <w:lang w:val="sr-Cyrl-RS"/>
        </w:rPr>
      </w:pPr>
      <w:r w:rsidRPr="008D77EC">
        <w:rPr>
          <w:rFonts w:ascii="Times New Roman" w:hAnsi="Times New Roman" w:cs="Times New Roman"/>
          <w:lang w:val="sr-Cyrl-RS"/>
        </w:rPr>
        <w:t xml:space="preserve">- лакшу повреду радне обавезе, утврђену овим правилником; </w:t>
      </w:r>
    </w:p>
    <w:p w:rsidR="00F64ABD" w:rsidRPr="008D77EC" w:rsidRDefault="00F64ABD" w:rsidP="004C1CB3">
      <w:pPr>
        <w:jc w:val="both"/>
        <w:rPr>
          <w:rFonts w:ascii="Times New Roman" w:hAnsi="Times New Roman" w:cs="Times New Roman"/>
          <w:lang w:val="sr-Cyrl-RS"/>
        </w:rPr>
      </w:pPr>
      <w:r w:rsidRPr="008D77EC">
        <w:rPr>
          <w:rFonts w:ascii="Times New Roman" w:hAnsi="Times New Roman" w:cs="Times New Roman"/>
          <w:lang w:val="sr-Cyrl-RS"/>
        </w:rPr>
        <w:t>- тежу повреду радне обавезе, прописану Законом;</w:t>
      </w:r>
    </w:p>
    <w:p w:rsidR="00F64ABD" w:rsidRPr="008D77EC" w:rsidRDefault="00F64ABD" w:rsidP="004C1CB3">
      <w:pPr>
        <w:jc w:val="both"/>
        <w:rPr>
          <w:rFonts w:ascii="Times New Roman" w:hAnsi="Times New Roman" w:cs="Times New Roman"/>
          <w:lang w:val="sr-Cyrl-RS"/>
        </w:rPr>
      </w:pPr>
      <w:r w:rsidRPr="008D77EC">
        <w:rPr>
          <w:rFonts w:ascii="Times New Roman" w:hAnsi="Times New Roman" w:cs="Times New Roman"/>
          <w:lang w:val="sr-Cyrl-RS"/>
        </w:rPr>
        <w:t>- повреду забране, прописану Законом;</w:t>
      </w:r>
    </w:p>
    <w:p w:rsidR="00F64ABD" w:rsidRPr="008D77EC" w:rsidRDefault="00F64ABD" w:rsidP="004C1CB3">
      <w:pPr>
        <w:jc w:val="both"/>
        <w:rPr>
          <w:rFonts w:ascii="Times New Roman" w:hAnsi="Times New Roman" w:cs="Times New Roman"/>
          <w:lang w:val="sr-Cyrl-RS"/>
        </w:rPr>
      </w:pPr>
      <w:r w:rsidRPr="008D77EC">
        <w:rPr>
          <w:rFonts w:ascii="Times New Roman" w:hAnsi="Times New Roman" w:cs="Times New Roman"/>
          <w:lang w:val="sr-Cyrl-RS"/>
        </w:rPr>
        <w:t>- материјалну штету коју запослени нанесе школи н</w:t>
      </w:r>
      <w:r w:rsidR="00F34F21" w:rsidRPr="008D77EC">
        <w:rPr>
          <w:rFonts w:ascii="Times New Roman" w:hAnsi="Times New Roman" w:cs="Times New Roman"/>
          <w:lang w:val="sr-Cyrl-RS"/>
        </w:rPr>
        <w:t xml:space="preserve">амерно или крајњом непажњом, у </w:t>
      </w:r>
      <w:r w:rsidRPr="008D77EC">
        <w:rPr>
          <w:rFonts w:ascii="Times New Roman" w:hAnsi="Times New Roman" w:cs="Times New Roman"/>
          <w:lang w:val="sr-Cyrl-RS"/>
        </w:rPr>
        <w:t>складу са законом.</w:t>
      </w:r>
    </w:p>
    <w:p w:rsidR="00F64ABD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1CB3" w:rsidRDefault="004C1CB3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C1CB3" w:rsidRPr="004C1CB3" w:rsidRDefault="004C1CB3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11.</w:t>
      </w:r>
    </w:p>
    <w:p w:rsidR="00F34F21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Основ дисциплинске одговорности запосленог је кривица и то кривица у степену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умишљаја и нехата.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Дисциплински може одговарати само урачуњљиво лице.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Разлози који искључују дисциплинску одговорн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ост су: принуда, нужна одбрана,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крајња нужда и стварна заблуд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IV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Врсте повреда обавеза запослених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Лакше повреде </w:t>
      </w:r>
      <w:r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обавеза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12.</w:t>
      </w:r>
    </w:p>
    <w:p w:rsidR="00F64ABD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Лакше повреде радне обавезе запосленог у школи су: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1. неблаговремени долазак на посао и одлазак с посла пре истека радног времена неоправдано или недозвољено напуштање радног места у току радног времена, закашњавање на часове;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2. неоправдан изостанак с посла до два радна дана;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3. неизвршавање или неблаговремено извршавање радних обавеза које супредвиђене решењем о 40 часовној радној недељи, Правилником о организацији и систематизацији послова и другим општим актима школе;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4.неоправдано пропуштање запосленог да у року од 24 часа обавести надлежне (директора, помоћника директора, секретара) о спречености доласка на посао; недостављање потврде лекара о привременој спречености за рад одмах, а најкасније у року од три дана од дана настанка спречености; неблаговремено достављање лекарских дознака са крајњим роком до последњег дана у текућем месецу;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5. необавештење о пропустима у вези са заштитом на раду;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6. прикривање материјалне штете;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7. неуредно и неблаговремено вођење педагошке документације, евиденције, дневника рада редовне наставе и осталих облика рада , матичних књига тако што се: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- не уписују изостанци ученика;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- не регулишу оправдани и неоправдани изостанци;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- регулишу оправдани и неоправдани изостанци без лекарских и других релевантних оправдања;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- не уписују одржани часови;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 не уписују потребни подаци;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- не попуњавају табеле;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- не уписују изречене дисциплинске мере ученицима и сл, а што не представља тежу повреду радне обавезе 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- не воде записници са родитељских састанака и седница одељенских већа на прописан и уредан начин;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8. неблаговремено достављање планова ,</w:t>
      </w:r>
      <w:r w:rsidRPr="004C1CB3">
        <w:rPr>
          <w:rFonts w:ascii="Times New Roman" w:hAnsi="Times New Roman" w:cs="Times New Roman"/>
          <w:sz w:val="24"/>
          <w:szCs w:val="24"/>
          <w:lang w:val="sr-Cyrl-RS"/>
        </w:rPr>
        <w:tab/>
        <w:t>програма ,</w:t>
      </w:r>
      <w:r w:rsidRPr="004C1CB3">
        <w:rPr>
          <w:rFonts w:ascii="Times New Roman" w:hAnsi="Times New Roman" w:cs="Times New Roman"/>
          <w:sz w:val="24"/>
          <w:szCs w:val="24"/>
          <w:lang w:val="sr-Cyrl-RS"/>
        </w:rPr>
        <w:tab/>
        <w:t>извештаја директору, помоћнику директора или педагогу Школе;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9. несавесно чување службених списа или података,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10. самовољно мењање распореда часова без знања директора;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11. неоправдан изостанак са седница наставничког већа и других стручних органа најмање 2 пута узастопно или 3 пута у току школске године;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12. неуредно обављање дежурства, кашњење на дежурство, невршење дежурства на одморима по утврђеном распореду и неуписивање неопходних података у књигу дежурства;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13. недолично понашање према другим запосленима, родитељима, законским заступницима, странкама,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14.  непријављивање или неблаговремено пријављивање кварова на наставним средствима, апаратима, инсталацијама и другим средствима;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15. одбијање стручног усавршавања на које се запослени упућује;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16. нуђење без писменог одобрења директора ученицима куповине књига, литературе, часописа или омогућавање лицима која немају писмено одобрење промовисање и нуђење истих;</w:t>
      </w:r>
    </w:p>
    <w:p w:rsidR="0024462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17. поновно чињење лакше повреде радне обавезе за коју је већ изречена писана опомена;</w:t>
      </w:r>
    </w:p>
    <w:p w:rsidR="00F64ABD" w:rsidRPr="004C1CB3" w:rsidRDefault="0024462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18. непридржавање одредаба закона, правила понашања и других општих аката школе.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Теже повреде</w:t>
      </w:r>
      <w:r w:rsidR="0024462D" w:rsidRPr="004C1CB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радних 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обавеза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13.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Теже повреде радне обавезе запосленог у школи су: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1. извршење кривичног дела на раду или у вези са радом;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2. неспровођење мера безбедности ученика и запослених;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3. подстрекавање на употребу алкохолних пића код ученика, или њено омогућавање,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давање или непријављивање набавке и употребе;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4. подстрекавање на употребу наркотичког средства или психоактивне супстанце код </w:t>
      </w:r>
    </w:p>
    <w:p w:rsidR="00F64ABD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ученика или њено омогућавање, давање или непријављивање набавке и употребе;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5. ношење оружја у школи или кругу школе;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6. неовлашћена промена података у евиденцији, односно у јавној исправи, брисањем,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додавањем, прецртавањем или изостављањем података;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7. уништење, оштећење, скривање или изношење евиденције, односно обрасца јавне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исправе или јавне исправе;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8. непотпуно, неблаговремено и несавесно вођење евиденције;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9. наплаћивање припреме ученика школе у којој је наставник у радном односу, а ради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оцењивања, односно полагања испита;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10. долазак на рад у припитом или пијаном стању, употреба алкохола или других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опојних средстава који смањују радну способност;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11. одбијање давања на увид резултата писмене провере знања ученицима,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родитељима, односно старатељима;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12. одбијање пријема и давања на увид евиденције лицу које врши надзор над радом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школе, родитељу, односно старатељу;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13. незаконит рад или пропуштање радњи чиме се спречава или онемогућава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остваривање права ученика или другог запосленог;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14. неизвршавање или несавесно, неблаговремено или немарно извршавање послова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или налога директора у току рада, односно за време незаконите обуставе рада или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штрајка;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15. злоупотреба права из радног односа;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16. незаконито располагање средствима, школским простором, опремом или имовином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17. неоправдано одсуство са рада најмање два узастопна радна дана: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18. друге повреде радне обавезе у складу са посебним законима.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Повреде забране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14.</w:t>
      </w:r>
    </w:p>
    <w:p w:rsidR="00F34F21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 школи су забрањене дискриминаторне активности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активности којима се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угрожавању, омаловажавају, дискриминишу или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издвајају лица по основу расне,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националне, етничке, језичке, верске или полне при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падности, физичких и психичких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својстава, сметњи у развоју и инвалидитета, здравствено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г стања, узраста, социјалног 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културног порекла, имовног стања односно политичк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ог опредељења и подстицање или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неспречавање таквих активности, као и по другим 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сновама утврђеним законом који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прописује забрану дискриминације.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Дискриминацију лица или групе представља с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вако непосредно и посредно, на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отворен или прикривен начин искључивање или ограничав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ање права и слобода, неједнако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поступање или пропуштање чињења, односно неоправдано прављење разлика повлађивањем или давањем првенства.</w:t>
      </w:r>
    </w:p>
    <w:p w:rsidR="00F64ABD" w:rsidRPr="0051174A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15.</w:t>
      </w:r>
    </w:p>
    <w:p w:rsidR="00F34F21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 школи је забрањено физичко, психичко и с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оцијално насиље; злостављање 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занемаривање ученика; физичко кажњавање и вређа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ње личности, односно сексуална злоупотреба ученика.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Насиље и злостављање подразумева сваки облик једанп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ут учињеног или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поновљеног вербалног или невербалног понашања кој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е има за последицу стварно или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потенцијално угрожавање здравља, развоја и достојанства личности ученика.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Занемаривање и немарно поступање представља п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ропуштање школе или запосленог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да обезбеди услове за правилан развој ученика.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Под физичким насиљем сматра се физич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ко кажњавање ученика од стране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запослених и других одраслих особа, свако понашање које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доведе до стварног или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потенцијалног телесног повређивања ученика или запосленог, 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асилно понашање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запосленог према ученицима или другим запосленим.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Психичко насиље је понашање које доводи до тр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енутног или трајног угрожавања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психичког и емоционалног здравља и достојанства ученика или запосленог.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Социјално насиље представља искључивање уче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ника из групе вршњака и разних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облика социјалних активности школе.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16.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 школи није дозвољено страначко орган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изовање и деловање и коришћење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школског простора у те сврхе.</w:t>
      </w:r>
    </w:p>
    <w:p w:rsidR="004C1CB3" w:rsidRDefault="004C1CB3" w:rsidP="004C1CB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V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Дисциплинске мере</w:t>
      </w:r>
    </w:p>
    <w:p w:rsidR="00F64ABD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17.</w:t>
      </w:r>
    </w:p>
    <w:p w:rsidR="009A3A87" w:rsidRPr="009A3A87" w:rsidRDefault="009A3A87" w:rsidP="009A3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3A87">
        <w:rPr>
          <w:rFonts w:ascii="Times New Roman" w:hAnsi="Times New Roman" w:cs="Times New Roman"/>
          <w:sz w:val="24"/>
          <w:szCs w:val="24"/>
          <w:lang w:val="sr-Cyrl-RS"/>
        </w:rPr>
        <w:t>Мере за тежу повреду радне обавезе из члана 164. Закона о основама система образовања и васпитања и повреду забране из чл. 110-113. Закона о основама система образовања и васпитања су новчана казна, удаљење са рада и престанак радног односа.</w:t>
      </w:r>
    </w:p>
    <w:p w:rsidR="009A3A87" w:rsidRPr="009A3A87" w:rsidRDefault="009A3A87" w:rsidP="009A3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3A87">
        <w:rPr>
          <w:rFonts w:ascii="Times New Roman" w:hAnsi="Times New Roman" w:cs="Times New Roman"/>
          <w:sz w:val="24"/>
          <w:szCs w:val="24"/>
          <w:lang w:val="sr-Cyrl-RS"/>
        </w:rPr>
        <w:t>Мере за лакшу повреду ра</w:t>
      </w:r>
      <w:r w:rsidR="008F09E0">
        <w:rPr>
          <w:rFonts w:ascii="Times New Roman" w:hAnsi="Times New Roman" w:cs="Times New Roman"/>
          <w:sz w:val="24"/>
          <w:szCs w:val="24"/>
          <w:lang w:val="sr-Cyrl-RS"/>
        </w:rPr>
        <w:t xml:space="preserve">дне обавезе су писана опомена и </w:t>
      </w:r>
      <w:r w:rsidRPr="009A3A87">
        <w:rPr>
          <w:rFonts w:ascii="Times New Roman" w:hAnsi="Times New Roman" w:cs="Times New Roman"/>
          <w:sz w:val="24"/>
          <w:szCs w:val="24"/>
          <w:lang w:val="sr-Cyrl-RS"/>
        </w:rPr>
        <w:t>новчана казна у висини до 20% од плате исплаћене за месец у коме је одлука донета у трајању до три месеца,и изричу се без вођења дисциплинског поступка.</w:t>
      </w:r>
    </w:p>
    <w:p w:rsidR="009A3A87" w:rsidRPr="009A3A87" w:rsidRDefault="009A3A87" w:rsidP="009A3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3A87">
        <w:rPr>
          <w:rFonts w:ascii="Times New Roman" w:hAnsi="Times New Roman" w:cs="Times New Roman"/>
          <w:sz w:val="24"/>
          <w:szCs w:val="24"/>
          <w:lang w:val="sr-Cyrl-RS"/>
        </w:rPr>
        <w:t>Новчана казна за тежу повреду радне обавезе изриче се у висини од 20%-35% од плате исплаћене за месец у коме је одлука донета, у трајању до шест месеци.</w:t>
      </w:r>
    </w:p>
    <w:p w:rsidR="009A3A87" w:rsidRPr="009A3A87" w:rsidRDefault="009A3A87" w:rsidP="009A3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3A87">
        <w:rPr>
          <w:rFonts w:ascii="Times New Roman" w:hAnsi="Times New Roman" w:cs="Times New Roman"/>
          <w:sz w:val="24"/>
          <w:szCs w:val="24"/>
          <w:lang w:val="sr-Cyrl-RS"/>
        </w:rPr>
        <w:t>Запосленом који изврши повреду забране прописане чланом 112. Закона о основама система образовања и васпитања једанпут, изриче се новчана казна или привремено удаљење са рада три месеца.</w:t>
      </w:r>
    </w:p>
    <w:p w:rsidR="009A3A87" w:rsidRPr="009A3A87" w:rsidRDefault="009A3A87" w:rsidP="009A3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3A87">
        <w:rPr>
          <w:rFonts w:ascii="Times New Roman" w:hAnsi="Times New Roman" w:cs="Times New Roman"/>
          <w:sz w:val="24"/>
          <w:szCs w:val="24"/>
          <w:lang w:val="sr-Cyrl-RS"/>
        </w:rPr>
        <w:t>Запосленом који изврши повреду забране прописане чл. 110, 111. и 113. Закона о основама система образовања и васпитања , односно који други пут изврши повреду забране прописане чланом 112. Закона о основама система образовања и васпитања и запосленом који учини повреду радне обавезе из члана 164. тач. 1)-7) Закона о основама система образовања и васпитања , изриче се мера престанка радног односа.</w:t>
      </w:r>
    </w:p>
    <w:p w:rsidR="009A3A87" w:rsidRPr="009A3A87" w:rsidRDefault="009A3A87" w:rsidP="009A3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3A87">
        <w:rPr>
          <w:rFonts w:ascii="Times New Roman" w:hAnsi="Times New Roman" w:cs="Times New Roman"/>
          <w:sz w:val="24"/>
          <w:szCs w:val="24"/>
          <w:lang w:val="sr-Cyrl-RS"/>
        </w:rPr>
        <w:t>Запосленом престаје радни однос од дана пријема коначног решења директора.</w:t>
      </w:r>
    </w:p>
    <w:p w:rsidR="009A3A87" w:rsidRPr="009A3A87" w:rsidRDefault="009A3A87" w:rsidP="009A3A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3A87">
        <w:rPr>
          <w:rFonts w:ascii="Times New Roman" w:hAnsi="Times New Roman" w:cs="Times New Roman"/>
          <w:sz w:val="24"/>
          <w:szCs w:val="24"/>
          <w:lang w:val="sr-Cyrl-RS"/>
        </w:rPr>
        <w:t>За повреду радне обавезе из члана 164. тач. 8)-18) Закона о основама система образовања и васпитања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</w:t>
      </w:r>
    </w:p>
    <w:p w:rsidR="009A3A87" w:rsidRPr="0051174A" w:rsidRDefault="009A3A87" w:rsidP="009A3A8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VI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Удаљавање са рада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18.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се привремено удаљава са рада због учињ</w:t>
      </w:r>
      <w:r w:rsidR="0051174A">
        <w:rPr>
          <w:rFonts w:ascii="Times New Roman" w:hAnsi="Times New Roman" w:cs="Times New Roman"/>
          <w:sz w:val="24"/>
          <w:szCs w:val="24"/>
          <w:lang w:val="sr-Cyrl-RS"/>
        </w:rPr>
        <w:t>ене повреде забране из чл. 110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1174A">
        <w:rPr>
          <w:rFonts w:ascii="Times New Roman" w:hAnsi="Times New Roman" w:cs="Times New Roman"/>
          <w:sz w:val="24"/>
          <w:szCs w:val="24"/>
          <w:lang w:val="sr-Cyrl-RS"/>
        </w:rPr>
        <w:t>до 113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. ЗОСОВ и теже по</w:t>
      </w:r>
      <w:r w:rsidR="00826763">
        <w:rPr>
          <w:rFonts w:ascii="Times New Roman" w:hAnsi="Times New Roman" w:cs="Times New Roman"/>
          <w:sz w:val="24"/>
          <w:szCs w:val="24"/>
          <w:lang w:val="sr-Cyrl-RS"/>
        </w:rPr>
        <w:t>вреде радне о</w:t>
      </w:r>
      <w:r w:rsidR="00EB66EB">
        <w:rPr>
          <w:rFonts w:ascii="Times New Roman" w:hAnsi="Times New Roman" w:cs="Times New Roman"/>
          <w:sz w:val="24"/>
          <w:szCs w:val="24"/>
          <w:lang w:val="sr-Cyrl-RS"/>
        </w:rPr>
        <w:t>бавезе из члана 164. тач. 1) д</w:t>
      </w:r>
      <w:r w:rsidR="00EB66EB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EB66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66EB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826763">
        <w:rPr>
          <w:rFonts w:ascii="Times New Roman" w:hAnsi="Times New Roman" w:cs="Times New Roman"/>
          <w:sz w:val="24"/>
          <w:szCs w:val="24"/>
          <w:lang w:val="sr-Cyrl-RS"/>
        </w:rPr>
        <w:t>) ,</w:t>
      </w:r>
      <w:r w:rsidR="00EB66EB">
        <w:rPr>
          <w:rFonts w:ascii="Times New Roman" w:hAnsi="Times New Roman" w:cs="Times New Roman"/>
          <w:sz w:val="24"/>
          <w:szCs w:val="24"/>
          <w:lang w:val="sr-Latn-RS"/>
        </w:rPr>
        <w:t>16),</w:t>
      </w:r>
      <w:r w:rsidR="004C15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B66EB">
        <w:rPr>
          <w:rFonts w:ascii="Times New Roman" w:hAnsi="Times New Roman" w:cs="Times New Roman"/>
          <w:sz w:val="24"/>
          <w:szCs w:val="24"/>
          <w:lang w:val="sr-Latn-RS"/>
        </w:rPr>
        <w:t>9)</w:t>
      </w:r>
      <w:r w:rsidR="00EB66E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EB66EB">
        <w:rPr>
          <w:rFonts w:ascii="Times New Roman" w:hAnsi="Times New Roman" w:cs="Times New Roman"/>
          <w:sz w:val="24"/>
          <w:szCs w:val="24"/>
          <w:lang w:val="sr-Latn-RS"/>
        </w:rPr>
        <w:t xml:space="preserve"> 17)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 w:rsidR="00E77B8B">
        <w:rPr>
          <w:rFonts w:ascii="Times New Roman" w:hAnsi="Times New Roman" w:cs="Times New Roman"/>
          <w:sz w:val="24"/>
          <w:szCs w:val="24"/>
          <w:lang w:val="sr-Cyrl-RS"/>
        </w:rPr>
        <w:t xml:space="preserve">ОСОВ и члана 13. тачка 1-5 и 10) 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E77B8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овог правилн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ика, до окончања дисциплинског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поступка.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Наставник или стручни сарадник коме је суспен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дована лиценца на основу члана </w:t>
      </w:r>
      <w:r w:rsidR="00684980">
        <w:rPr>
          <w:rFonts w:ascii="Times New Roman" w:hAnsi="Times New Roman" w:cs="Times New Roman"/>
          <w:sz w:val="24"/>
          <w:szCs w:val="24"/>
          <w:lang w:val="sr-Cyrl-RS"/>
        </w:rPr>
        <w:t xml:space="preserve">149. ст. 2.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ЗОСОВ, удаљава се привремено из образо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вно-васпитног рада, до укидања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суспензије лиценце.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Ако директор не удаљи наставника или стручног сара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дника , школски одбор је дужан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да донесе одлуку о удаљењу из става 1. овог члана.</w:t>
      </w:r>
    </w:p>
    <w:p w:rsidR="00F64ABD" w:rsidRPr="0051174A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C1CB3" w:rsidRDefault="004C1CB3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19.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може да буде привремено удаљен са рада: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1. ако је против њега покретнут кривичн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и поступак због кривичног дела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учињеног на раду или у вези са радом 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ли ако је учинио повреду радне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обавезе која угрожава имовину веће вредности утврђене овим уговором;</w:t>
      </w:r>
    </w:p>
    <w:p w:rsidR="004C1CB3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2. ако је природа повреде радне обавезе, односно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кршења радне дисциплине , или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понашање запосленог такво да не може да настави рад у школи.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20.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коме је одређен притвор удаљује се са ра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да од првог дана притвора, док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притвор траје 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21.</w:t>
      </w:r>
    </w:p>
    <w:p w:rsidR="004C1CB3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Удаљење из члана 18. овог правилника може да траје најдуже три месеца, а по истеку тог периода директор је дужан да да запосленог врати на рад или да му да отказ.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22.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Накнада зараде запосленог за време удаљења са рада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врши се у складу са одредбама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Закона о раду.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VII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Дисциплински поступак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23.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Дисциплински поступак покреће и води директ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ор школе, који доноси одлуку 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изриче меру у дисциплинском поступку.</w:t>
      </w:r>
    </w:p>
    <w:p w:rsidR="004C1CB3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Дисциплински поступак се води када запос</w:t>
      </w:r>
      <w:r w:rsidR="00970C97">
        <w:rPr>
          <w:rFonts w:ascii="Times New Roman" w:hAnsi="Times New Roman" w:cs="Times New Roman"/>
          <w:sz w:val="24"/>
          <w:szCs w:val="24"/>
          <w:lang w:val="sr-Cyrl-RS"/>
        </w:rPr>
        <w:t xml:space="preserve">лени учини </w:t>
      </w:r>
      <w:r w:rsidR="0051174A">
        <w:rPr>
          <w:rFonts w:ascii="Times New Roman" w:hAnsi="Times New Roman" w:cs="Times New Roman"/>
          <w:sz w:val="24"/>
          <w:szCs w:val="24"/>
          <w:lang w:val="sr-Cyrl-RS"/>
        </w:rPr>
        <w:t>тежу повреду радне обавезе  и  повреду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забране.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24.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се покреће писменим закључком на који није допуштен приговор.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Закључак садржи: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-податке о запосленом (име и презиме, датум рођења, адреса становања, радно место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које је распоређен, да ли је био дисциплински кажњаван);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-опис повреде радне обавезе, односно забране са одређивањем места, времена и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начина извршења дела;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-навођење прописа којим је регулисано да учињена повреда представља повреду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радне обавезе и навођење врсте повреде радне обавезе, односно забране;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-доказе који указују на извршење повреде радне обавезе, односно забране;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-обавештење запосленом да има право да ангажује браниоца.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Закључак се доставља запосленом против кога се покреће дисциплински поступак,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осам дана од дана покретања дисциплинског поступка.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Закључак се доставља и председнику синдиката чији је запослени члан.</w:t>
      </w:r>
    </w:p>
    <w:p w:rsidR="00F64ABD" w:rsidRPr="004C1CB3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Вођење дисциплинског поступка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25.</w:t>
      </w:r>
    </w:p>
    <w:p w:rsidR="00F64ABD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Дисциплински поступак против запосленог је хитан.</w:t>
      </w:r>
    </w:p>
    <w:p w:rsidR="00A12D0F" w:rsidRPr="0051174A" w:rsidRDefault="00A12D0F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Дисциплински опступак покреће се писменим закључком, а који садржи податке о запосленом,опис повреде забране, односно радне обавезе, време, место и начин извршења и доказе који указују на извршење повреде.</w:t>
      </w:r>
    </w:p>
    <w:p w:rsidR="00F64ABD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Вођење дисциплинског поступка започиње дос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тављањем закључка за покретање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дисциплинског поступка запосленом и окончава се доношењем коначне одлуке.</w:t>
      </w:r>
    </w:p>
    <w:p w:rsidR="00A12D0F" w:rsidRPr="0051174A" w:rsidRDefault="00A12D0F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Запослени је дужан да се писмено изјасни на наводе из закључка из ст.2 овог члана у року од осам дана од дана пријема закључка.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се дисциплински поступак води </w:t>
      </w:r>
      <w:r w:rsidR="00970C97">
        <w:rPr>
          <w:rFonts w:ascii="Times New Roman" w:hAnsi="Times New Roman" w:cs="Times New Roman"/>
          <w:sz w:val="24"/>
          <w:szCs w:val="24"/>
          <w:lang w:val="sr-Cyrl-RS"/>
        </w:rPr>
        <w:t>за повреду обавезе из члана 13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. став 1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тачка 10. овог правилника, запослени против кога ће се водити поступак је дужан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школском полицајцу, односно органима реда дозволи алко-т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ест или други тест којим ће се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утврдити стање алкохолисаности или коришћење друг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ог средства које смањује радну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способност у току радног времена, у циљу обезбеђења до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каза ради вођења дисциплинског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поступка.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26.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Директор школе заказује расправу ради утврђи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вања дисциплинске одговорности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запосленог најраније у року од осам дана од дана достављања закључка запосленом.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Запосленом, односно његовом браниоцу, председни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ку синдиката чији је запослени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члан и сведоцима уколико их има доставља се позив за расправу.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На расправу се позива бранилац, уколико је пре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заказивања расправе достављено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пуномоћје о заступању запосленог.</w:t>
      </w:r>
    </w:p>
    <w:p w:rsidR="004C1CB3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На расправи се обезбеђује присуство лица које води записник.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27.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мора бити саслушан и има право да изне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се своју одбрану сам или преко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заступника, а може доставити и писмену одбрану за расправу.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Расправа се изузетно може одржати у одсуству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запосленог, под условом да је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уредно позван.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 одржаној расправи, саслушању запосленог, све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дока и извођењу доказа води се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аписник.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28.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Дисциплински поступак је јаван.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Јавност се може искључити ако је потребно обезбедити чување држ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авне, службене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или друге прописане тајне и ради заштите интереса малолетних лица.</w:t>
      </w:r>
    </w:p>
    <w:p w:rsidR="00F64ABD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Одлуку о искључењу јавности доноси директор.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29.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 расправи се разјашњавају околности одлучуј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уће за утврђивање одговорности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запосленог и у вези са доношењем одлуке.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Расправу заказује , отвара и њоме руководи директор.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Под руковођењем расправом подразумева се усмерав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ање расправе на начин којим се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обезбеђује утврђивање материјалне истине.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чија се одговорност утврђује има пра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во да се изјасни о закључку за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пок</w:t>
      </w:r>
      <w:r w:rsidR="00A12D0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етање поступка, о околностима које га терете, о док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азима које изводи дисциплински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орган , да истиче чињенице и доказе који служе његовој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одбрани и има право на завршну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реч.</w:t>
      </w:r>
    </w:p>
    <w:p w:rsidR="00F34F21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Ако је запослени уредно позван, а без оправданог разлога се не одазове позиву за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расправу, дисциплински поступак ће се нас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тавити и без његовог саслушања.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Које ће чињенице узети као доказане одлучује директ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ор по свом уверењу , на основу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савесне и брижљиве оцене сваког доказа посебно и свих до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каза заједно , као и на основу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резултата целокупног поступка.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Расправа се води на начелима усмености и јавности 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30.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 саслушању запосленог, сведока у поступку и спров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ођењу других доказа у поступку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води се записник.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Пре закључења расправе записник ће се про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читати саслушаним лицима, која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учествују у поступку . Ова лица имају право да сама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прегледају записник и да ставе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примедбе ако их има, након чега записник потписују.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31.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 дисциплинском поступку сходно се примењу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ју правила управног поступка 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усменој расправи, доказивању, записнику и достављању.</w:t>
      </w:r>
    </w:p>
    <w:p w:rsid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Доношење одлуке у дис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циплинском поступку и изрицање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дисциплинске мере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32.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Директор доноси одлуку у дисциплинском посту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пку и изриче мере, у складу са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законом и овим правилником.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Пре доношења одлуке, директор је дужан да затражи мишљењ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е синдиката чији је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члан.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Синдикат је дужан да достави мишљење у року од 5 дана од дана тражења мишљења.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33.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Приликом доношења одлуке о изрицању дисципли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нске мере, директор ће имати 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виду: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-тежину учињене повреде и њене последице;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-степен одговорности запосленог;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-раније понашање запосленог;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-понашање после учињене повреде;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-друге олакшавајуће и отежавајуће околности.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34.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 спроведеном поступку директор може донети: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1) решење којим се запослени оглашава кривим, у ком случају му се из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риче 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дисциплинска мера;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2) решење којим се запослени ослобађа се од одговорности;</w:t>
      </w:r>
    </w:p>
    <w:p w:rsidR="00F64ABD" w:rsidRPr="0051174A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3) решење којим се поступак против запосленог обуставља.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35.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се оглашава кривим и изриче му се дисци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плинска мера ако је у поступку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утврђено да је извршио повреду радне обавезе или повред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 забране која му се ставља на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терет, а при том не постоје разлози који искључују посто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јање повреде нити разлози који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искључују дисциплинску одговорност запосленог, односно противправност његове радње.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36.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се ослобађа од дисциплинске одговорности: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1) ако постоје разлози који искључују постојање пов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реде радне обавезе или забране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која му се ставља на терет;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2) ако радња коју је учинио нема сва обележја пов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реде радне обавезе или забране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која му се ставља на терет;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3) ако постоје разлози који искључују дисциплинску одговорност запосленог;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4) ако у дисциплинском поступку није доказано да је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 учинио повреду која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му се ставља на терет.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37.</w:t>
      </w:r>
    </w:p>
    <w:p w:rsidR="00F64ABD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Дисциплински поступак против запосленог обуставља се: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1) ако је наступила застарелост покретања или вођења дисциплинског поступка;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2) ако је запослени за исту радњу раније већ дисциплински одговарао;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3) ако директор у току поступка утврди да не постоје законски услови за вођење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поступка па одустане од дисциплинског гоњења запосленог;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4) ако запосленом у току поступка престане радни однос код Послодавца;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5) ако запослени у току поступка умре.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38.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Решење о дисциплинској одговорности запосленог 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бавезно се доставља запосленом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 његовом браниоцу.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Решење се лично доставља, у року од 15 дана од дана закључења расправе.</w:t>
      </w:r>
    </w:p>
    <w:p w:rsidR="00F64ABD" w:rsidRPr="0051174A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Поступање другостепеног органа у дисциплинском поступку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39.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 решење директора о дисциплинској одг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оворности, запослени има право 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жалбе  Школском одбору , у року од 15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дана достављања решења.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40.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Школски одбор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да одлучи по жалби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у р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оку од 15 дана од дана њ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 xml:space="preserve">еног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подношења..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Ако Шко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 xml:space="preserve">лски одбор не одлучи о жалби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у утврђен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ом року или ако запослени није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задовољан другостепеном одлуком, може се обратити надлежном суду 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у року од 30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од дана истека рока у коме је Школски одбор требало да д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онесе одлуку , одн</w:t>
      </w:r>
      <w:r w:rsidR="00F34F21" w:rsidRPr="004C1CB3">
        <w:rPr>
          <w:rFonts w:ascii="Times New Roman" w:hAnsi="Times New Roman" w:cs="Times New Roman"/>
          <w:sz w:val="24"/>
          <w:szCs w:val="24"/>
        </w:rPr>
        <w:t>o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сно 30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дана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од дана пријема другостепене одлуке.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41.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Школск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и одбор, одлучујући по жалби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, може да:</w:t>
      </w:r>
    </w:p>
    <w:p w:rsidR="00F64ABD" w:rsidRPr="0051174A" w:rsidRDefault="003D2084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-одбаци жалбу 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>као недопуштен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>, неблаговремен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или изјављен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од неовлашћеног лица;</w:t>
      </w:r>
    </w:p>
    <w:p w:rsidR="00F64ABD" w:rsidRPr="0051174A" w:rsidRDefault="003D2084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-одбије жалбу 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као неоснован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и потврди решење директора;</w:t>
      </w:r>
    </w:p>
    <w:p w:rsidR="00F64ABD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-усвоји 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жалбу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и предмет врати директору на поновно поступање.</w:t>
      </w:r>
    </w:p>
    <w:p w:rsidR="00AD5567" w:rsidRPr="004C1CB3" w:rsidRDefault="00AD5567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VIII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Застарелост покретања и вођења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дисциплинског поступка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42.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Покретање дисциплинског поступка застарева у року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од три месеца од дана сазнања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за повреду радне обавезе и учиниоца, односно у року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од шест месеци од дана када је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повреда учињена, осим ако је учињена повреда забране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32EAA">
        <w:rPr>
          <w:rFonts w:ascii="Times New Roman" w:hAnsi="Times New Roman" w:cs="Times New Roman"/>
          <w:sz w:val="24"/>
          <w:szCs w:val="24"/>
          <w:lang w:val="sr-Cyrl-RS"/>
        </w:rPr>
        <w:t>чл. 110.,111,112 и 113</w:t>
      </w:r>
      <w:r w:rsidR="00D32EAA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. Закона о основама система образовања и васпитања,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када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покретање дисциплинског поступка застарева у року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од две године од дана када је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учињена повреда забране.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Вођење дисциплинског поступка застарева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шест месеци од дана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покретања дисциплинског поступка.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Ако повреда радне обавезе садржи обел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ежја кривичног дела, покретање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дисциплинског поступка застарева протеком шест мес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еци од дана сазнања за повреду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радне обавезе и учиниоца, односно протеком рока у коме з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астарева кривично гоњење за то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кривично дело, уколико је тај рок дужи од шест месеци. 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Застарелост не тече ако дисциплински поступак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не може да се покрене или води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због одсуства запосленог или других оправданих разлога.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IX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Правна заштита запосленог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43.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 решење о дисциплинској одговорности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 има право жалбе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 xml:space="preserve">школском одбору у року од петнаест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дана достављања решења директора.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Школски одбор је дужан да донесе одлуку 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по жалби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у року од 15 дана од дана 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достављања жалбе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ABD" w:rsidRPr="0051174A" w:rsidRDefault="003D2084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је жалба 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неблаговремен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>, недопуштен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ли је изјављен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од неовлашћеног </w:t>
      </w:r>
      <w:r>
        <w:rPr>
          <w:rFonts w:ascii="Times New Roman" w:hAnsi="Times New Roman" w:cs="Times New Roman"/>
          <w:sz w:val="24"/>
          <w:szCs w:val="24"/>
          <w:lang w:val="sr-Cyrl-RS"/>
        </w:rPr>
        <w:t>лица школски одбор ће је</w:t>
      </w:r>
      <w:r w:rsidR="00F64ABD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одбацити закључком.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Школс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ки одбор решењем одбија жалбу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ако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утврди да је поступак правилно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спроведен и да је решење засновано на зак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ону, али је приговор неоснован.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Ако школски одбор утврди да су у поступ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ку одлучне чињенице погрешно 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непотпуно утврђене, да су повређена правила посту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пка што је утицало на правилно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решавање ствари, и да је изрека решења нејасна или у п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ротивречности са образложењем,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решењем ће поништити решење донето у првостепе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ном поступку и вратити предмет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директору на поновни поступак.</w:t>
      </w:r>
    </w:p>
    <w:p w:rsidR="00F34F21" w:rsidRPr="004C1CB3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Против новог решења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 има право на жалбу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44.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Уколико школ</w:t>
      </w:r>
      <w:r w:rsidR="003D2084">
        <w:rPr>
          <w:rFonts w:ascii="Times New Roman" w:hAnsi="Times New Roman" w:cs="Times New Roman"/>
          <w:sz w:val="24"/>
          <w:szCs w:val="24"/>
          <w:lang w:val="sr-Cyrl-RS"/>
        </w:rPr>
        <w:t>ски одбор не одлучи по жалби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или запослени није задовољан његовом одлуком, запослени се може обра</w:t>
      </w:r>
      <w:r w:rsidR="00CA65EA">
        <w:rPr>
          <w:rFonts w:ascii="Times New Roman" w:hAnsi="Times New Roman" w:cs="Times New Roman"/>
          <w:sz w:val="24"/>
          <w:szCs w:val="24"/>
          <w:lang w:val="sr-Cyrl-RS"/>
        </w:rPr>
        <w:t xml:space="preserve">тити надлежном суду у року од </w:t>
      </w:r>
      <w:r w:rsidR="00CA65EA">
        <w:rPr>
          <w:rFonts w:ascii="Times New Roman" w:hAnsi="Times New Roman" w:cs="Times New Roman"/>
          <w:sz w:val="24"/>
          <w:szCs w:val="24"/>
          <w:lang w:val="sr-Latn-RS"/>
        </w:rPr>
        <w:t>30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дана истека рока за доношење одлуке, односно од дана достављања одлуке.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X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Евиденција о изреченим дисциплинским мерама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45.</w:t>
      </w:r>
    </w:p>
    <w:p w:rsidR="00F64ABD" w:rsidRPr="0051174A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Школа води евиденцију о дисциплинским мерама изреченим запосленом.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XI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Материјална одговорност запосленог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46.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одговара за материјалну штету коју нанесе школи на раду и у вези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радом намерно или крајњом непажњом.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Ако је штету проузроковало више запослених наме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рно или крајњом непажњом, а не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може се утврдити удео сваког од запослених у учињено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ј штети, запослени ће за штету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одговарати солидарно.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Ако штету проузрокује више запослених, сваки запос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лени је одговоран за део штете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коју је проузроковао 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Ако се за запосленог из става 3. овог члана не м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оже утврдити део штете коју је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проузроковао , сматра се да су сви запослени подједнако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одговорни и штету накнађују 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једнаким деловима.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47.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Поступак утврђивања одговорности за штету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покреће, води и доноси решење 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директор школе.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покреће поступак за утврђив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ање одговорности запосленог за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проузроковану штету , у року од 5 дана од дана пријема пријаве о проузрокованој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штети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или личног сазнања да је штета проузрокована школи, 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оди и доноси одлуку у поступку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утврђивања материјалне одговорности запосленог.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48.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Поступак за утврђивање одговорности запосленог покреће се решењем.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Решење садржи: име и презиме запосленог, послов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е које запослени обавља, време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место и начин извршења штетне радње и доказе који у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казују да је запослени извршио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штетну радњу 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49.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Висина штете утврђује се на основу тржишне или књиговодствене вредности ствари 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Ако се висина штете не може утврдити на начи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 из става1. овог члана или би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њеног износа проузроковало несразмерне 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трошкове, висину накнаде штете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утврђује школа у паушалном износу , проценом штете или вештачењем стручног лица.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50.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 основу спроведеног поступка, директор до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носи решење којим се запослени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оглашава одговорним за проузроковану штету и обавезује д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 штету надокнади, ослобађа од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одговорности или се поступак обуставља.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Решењем којим се налаже запосленом да штету надокн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>ади, утврђује се начин на који ће</w:t>
      </w:r>
      <w:r w:rsidR="00F34F21"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да надокнади штету и у ком року.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51.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је дужан да по пријему решења о накнади штете, да писану изјаву да ли прихвата да надокнади штету 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Ако запослени не прихвати да надокнади штету , о штети одлучује суд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52.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Директор може у оправданом случају , да ослоб</w:t>
      </w:r>
      <w:r w:rsidR="00F34F21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оди запосленог одговорности за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проузроковану штету, делимично или потпуно , осим ако је штету проузроковао намерно.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Предлог за ослобађање од накнаде штете може поднети запослени.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При доношењу одлуке о ослобађању запосленог од накн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аде штете директор ће ценити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рад и понашање запосленог, као и да ли би запослени у слу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чају накнаде штете био доведен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у тежак материјални положај.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53.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Запослени који је на раду или у вези са радо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м намерно или крајњом непажњом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проузроковао штету трећем лицу , а коју је накнадила ш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кола дужан је да школи накнади 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износ исплаћене штете.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Члан 54.</w:t>
      </w:r>
    </w:p>
    <w:p w:rsidR="00F64ABD" w:rsidRPr="0051174A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Ако запослени претрпи повреду на раду или у вези 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са радом ,школа је дужна да му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накнади штету, у складу са законом .</w:t>
      </w:r>
    </w:p>
    <w:p w:rsidR="004C1CB3" w:rsidRDefault="004C1CB3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1CB3" w:rsidRDefault="004C1CB3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1CB3" w:rsidRDefault="004C1CB3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55.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Директор може донети решење којим запосле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ног делимично или у потпуности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ослобађа одговорности за штету, а може против запос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леног и обуставити поступак, у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складу са правилима општег управног поступка.</w:t>
      </w: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Директор може запосленог делимично ослободити накнаде штете уколико штета није проузрокована намерно.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b/>
          <w:sz w:val="24"/>
          <w:szCs w:val="24"/>
        </w:rPr>
        <w:t>XII</w:t>
      </w: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Завршне одредбе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56</w:t>
      </w:r>
    </w:p>
    <w:p w:rsidR="00F64ABD" w:rsidRPr="0051174A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 осмог дана од дана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објављивања на огласној табли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школе.</w:t>
      </w:r>
    </w:p>
    <w:p w:rsidR="00F64ABD" w:rsidRPr="0051174A" w:rsidRDefault="00F64ABD" w:rsidP="004C1C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b/>
          <w:sz w:val="24"/>
          <w:szCs w:val="24"/>
          <w:lang w:val="sr-Cyrl-RS"/>
        </w:rPr>
        <w:t>Члан 57.</w:t>
      </w:r>
    </w:p>
    <w:p w:rsidR="003F7A27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Ступањем на снагу овог Правилника престаје да 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важи Правилник о дисциплинској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и материјалној одговорности запослених у </w:t>
      </w:r>
      <w:r w:rsidRPr="004C1CB3">
        <w:rPr>
          <w:rFonts w:ascii="Times New Roman" w:hAnsi="Times New Roman" w:cs="Times New Roman"/>
          <w:sz w:val="24"/>
          <w:szCs w:val="24"/>
          <w:lang w:val="sr-Cyrl-RS"/>
        </w:rPr>
        <w:t>ОШ „Мирослав Букумировић Букум“ у Шетоњу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F7A27" w:rsidRPr="0051174A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>ој 554/22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>16.06.2022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:rsidR="00F64ABD" w:rsidRPr="004C1CB3" w:rsidRDefault="00F64ABD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C1CB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4ABD" w:rsidRPr="0051174A" w:rsidRDefault="00F64ABD" w:rsidP="004C1C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ПРЕДСЕДНИК ШКОЛСКОГ ОДБОРА,</w:t>
      </w:r>
    </w:p>
    <w:p w:rsidR="00F64ABD" w:rsidRPr="004C1CB3" w:rsidRDefault="00F64ABD" w:rsidP="004C1C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</w:p>
    <w:p w:rsidR="003F7A27" w:rsidRDefault="001C6C4B" w:rsidP="004C1C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Драган Илић</w:t>
      </w:r>
    </w:p>
    <w:p w:rsidR="004C1CB3" w:rsidRPr="004C1CB3" w:rsidRDefault="004C1CB3" w:rsidP="004C1C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4ABD" w:rsidRPr="0051174A" w:rsidRDefault="00F64ABD" w:rsidP="004C1C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 </w:t>
      </w:r>
      <w:r w:rsidR="00A17E53" w:rsidRPr="0051174A">
        <w:rPr>
          <w:rFonts w:ascii="Times New Roman" w:hAnsi="Times New Roman" w:cs="Times New Roman"/>
          <w:sz w:val="24"/>
          <w:szCs w:val="24"/>
          <w:lang w:val="sr-Cyrl-RS"/>
        </w:rPr>
        <w:t>је заведен под деловодним броје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>м  1199/25</w:t>
      </w:r>
      <w:r w:rsidR="00A17E53" w:rsidRPr="004C1CB3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>12.09.2025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објављен је на огласној табли Школе дана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 xml:space="preserve"> 12.09.2025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>. год</w:t>
      </w:r>
      <w:r w:rsidR="00AD5567"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ине, а ступио је на снагу дана </w:t>
      </w:r>
      <w:r w:rsidR="001C6C4B">
        <w:rPr>
          <w:rFonts w:ascii="Times New Roman" w:hAnsi="Times New Roman" w:cs="Times New Roman"/>
          <w:sz w:val="24"/>
          <w:szCs w:val="24"/>
          <w:lang w:val="sr-Cyrl-RS"/>
        </w:rPr>
        <w:t>20.09.2025</w:t>
      </w:r>
      <w:r w:rsidR="003F7A27" w:rsidRPr="004C1CB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74A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p w:rsidR="00AD5567" w:rsidRPr="0051174A" w:rsidRDefault="00AD5567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7B8F" w:rsidRPr="0051174A" w:rsidRDefault="00E97B8F" w:rsidP="004C1CB3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97B8F" w:rsidRPr="0051174A" w:rsidSect="00AD55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8DA" w:rsidRDefault="003918DA" w:rsidP="00AD5567">
      <w:pPr>
        <w:spacing w:after="0" w:line="240" w:lineRule="auto"/>
      </w:pPr>
      <w:r>
        <w:separator/>
      </w:r>
    </w:p>
  </w:endnote>
  <w:endnote w:type="continuationSeparator" w:id="0">
    <w:p w:rsidR="003918DA" w:rsidRDefault="003918DA" w:rsidP="00AD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417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5567" w:rsidRDefault="00AD55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68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D5567" w:rsidRDefault="00AD5567">
    <w:pPr>
      <w:pStyle w:val="Footer"/>
    </w:pPr>
  </w:p>
  <w:p w:rsidR="00B2281B" w:rsidRDefault="00B22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8DA" w:rsidRDefault="003918DA" w:rsidP="00AD5567">
      <w:pPr>
        <w:spacing w:after="0" w:line="240" w:lineRule="auto"/>
      </w:pPr>
      <w:r>
        <w:separator/>
      </w:r>
    </w:p>
  </w:footnote>
  <w:footnote w:type="continuationSeparator" w:id="0">
    <w:p w:rsidR="003918DA" w:rsidRDefault="003918DA" w:rsidP="00AD5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BD"/>
    <w:rsid w:val="001C6C4B"/>
    <w:rsid w:val="0024462D"/>
    <w:rsid w:val="00265D48"/>
    <w:rsid w:val="00270CFA"/>
    <w:rsid w:val="003137B0"/>
    <w:rsid w:val="003918DA"/>
    <w:rsid w:val="003A5CB7"/>
    <w:rsid w:val="003D2084"/>
    <w:rsid w:val="003F7A27"/>
    <w:rsid w:val="00494435"/>
    <w:rsid w:val="004C15EE"/>
    <w:rsid w:val="004C1CB3"/>
    <w:rsid w:val="0051174A"/>
    <w:rsid w:val="00554F05"/>
    <w:rsid w:val="005C6CDE"/>
    <w:rsid w:val="00684980"/>
    <w:rsid w:val="00772683"/>
    <w:rsid w:val="008147B5"/>
    <w:rsid w:val="00824669"/>
    <w:rsid w:val="00826763"/>
    <w:rsid w:val="008D558A"/>
    <w:rsid w:val="008D77EC"/>
    <w:rsid w:val="008F09E0"/>
    <w:rsid w:val="00970C97"/>
    <w:rsid w:val="009A3A87"/>
    <w:rsid w:val="009C146C"/>
    <w:rsid w:val="00A12D0F"/>
    <w:rsid w:val="00A17E53"/>
    <w:rsid w:val="00AA0349"/>
    <w:rsid w:val="00AD5567"/>
    <w:rsid w:val="00B2281B"/>
    <w:rsid w:val="00B74846"/>
    <w:rsid w:val="00BA27A1"/>
    <w:rsid w:val="00CA65EA"/>
    <w:rsid w:val="00CC398A"/>
    <w:rsid w:val="00CF0DEC"/>
    <w:rsid w:val="00D32EAA"/>
    <w:rsid w:val="00DB6A3A"/>
    <w:rsid w:val="00E62DE1"/>
    <w:rsid w:val="00E77B8B"/>
    <w:rsid w:val="00E97B8F"/>
    <w:rsid w:val="00EA5012"/>
    <w:rsid w:val="00EB66EB"/>
    <w:rsid w:val="00F17565"/>
    <w:rsid w:val="00F34F21"/>
    <w:rsid w:val="00F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5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67"/>
  </w:style>
  <w:style w:type="paragraph" w:styleId="Footer">
    <w:name w:val="footer"/>
    <w:basedOn w:val="Normal"/>
    <w:link w:val="FooterChar"/>
    <w:uiPriority w:val="99"/>
    <w:unhideWhenUsed/>
    <w:rsid w:val="00AD55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67"/>
  </w:style>
  <w:style w:type="paragraph" w:styleId="BalloonText">
    <w:name w:val="Balloon Text"/>
    <w:basedOn w:val="Normal"/>
    <w:link w:val="BalloonTextChar"/>
    <w:uiPriority w:val="99"/>
    <w:semiHidden/>
    <w:unhideWhenUsed/>
    <w:rsid w:val="008D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5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67"/>
  </w:style>
  <w:style w:type="paragraph" w:styleId="Footer">
    <w:name w:val="footer"/>
    <w:basedOn w:val="Normal"/>
    <w:link w:val="FooterChar"/>
    <w:uiPriority w:val="99"/>
    <w:unhideWhenUsed/>
    <w:rsid w:val="00AD55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67"/>
  </w:style>
  <w:style w:type="paragraph" w:styleId="BalloonText">
    <w:name w:val="Balloon Text"/>
    <w:basedOn w:val="Normal"/>
    <w:link w:val="BalloonTextChar"/>
    <w:uiPriority w:val="99"/>
    <w:semiHidden/>
    <w:unhideWhenUsed/>
    <w:rsid w:val="008D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3936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JISP</cp:lastModifiedBy>
  <cp:revision>2</cp:revision>
  <cp:lastPrinted>2025-12-30T09:12:00Z</cp:lastPrinted>
  <dcterms:created xsi:type="dcterms:W3CDTF">2026-01-23T11:23:00Z</dcterms:created>
  <dcterms:modified xsi:type="dcterms:W3CDTF">2026-01-23T11:23:00Z</dcterms:modified>
</cp:coreProperties>
</file>