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3" w:rsidRDefault="009C5383">
      <w:pPr>
        <w:pStyle w:val="odluka-zakon"/>
        <w:rPr>
          <w:rFonts w:cs="Helvetica"/>
          <w:lang w:val="sr-Cyrl-RS"/>
        </w:rPr>
      </w:pPr>
    </w:p>
    <w:p w:rsidR="00000000" w:rsidRDefault="009C5383">
      <w:pPr>
        <w:pStyle w:val="odluka-zakon"/>
        <w:rPr>
          <w:rFonts w:cs="Helvetica"/>
        </w:rPr>
      </w:pPr>
      <w:bookmarkStart w:id="0" w:name="_GoBack"/>
      <w:bookmarkEnd w:id="0"/>
      <w:r>
        <w:rPr>
          <w:rFonts w:cs="Helvetica"/>
        </w:rPr>
        <w:t>ПРАВИЛНИК</w:t>
      </w:r>
    </w:p>
    <w:p w:rsidR="00000000" w:rsidRDefault="009C5383">
      <w:pPr>
        <w:pStyle w:val="odluka-zakon"/>
        <w:rPr>
          <w:rFonts w:cs="Helvetica"/>
        </w:rPr>
      </w:pPr>
      <w:r>
        <w:rPr>
          <w:rFonts w:cs="Helvetica"/>
        </w:rPr>
        <w:t>о Протоколу поступања у установи у одговору на насиље, злостављање и занемаривање</w:t>
      </w:r>
    </w:p>
    <w:p w:rsidR="00000000" w:rsidRDefault="009C5383">
      <w:pPr>
        <w:pStyle w:val="centar"/>
        <w:rPr>
          <w:rFonts w:cs="Helvetica"/>
        </w:rPr>
      </w:pPr>
      <w:r>
        <w:rPr>
          <w:rFonts w:cs="Helvetica"/>
        </w:rPr>
        <w:t>"Службени гласник РС", број 11 од 14. фебруара 2024.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Члан 1.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Овим правилником утврђује се Протокол поступања у установи у одговору на насиље, злостављање и занемаривање.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Протокол из става 1. овог члана одштампан је уз овај правилник и чини његов саставни део.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Члан 2.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Даном ступања на снагу овог правилника пр</w:t>
      </w:r>
      <w:r>
        <w:rPr>
          <w:rFonts w:cs="Helvetica"/>
        </w:rPr>
        <w:t xml:space="preserve">естаје да важи Правилник о Протоколу поступања у установи у одговору на насиље, злостављање и занемаривање („Службени гласник РС”, бр. 46/19 и 104/20). 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Члан 3.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Овај правилник ступа на снагу осмог дана од дана објављивања у „Службеном гласнику Републике Ср</w:t>
      </w:r>
      <w:r>
        <w:rPr>
          <w:rFonts w:cs="Helvetica"/>
        </w:rPr>
        <w:t>бије”.</w:t>
      </w:r>
    </w:p>
    <w:p w:rsidR="00000000" w:rsidRDefault="009C5383">
      <w:pPr>
        <w:pStyle w:val="potpis"/>
        <w:rPr>
          <w:rFonts w:cs="Helvetica"/>
        </w:rPr>
      </w:pPr>
      <w:r>
        <w:rPr>
          <w:rFonts w:cs="Helvetica"/>
        </w:rPr>
        <w:t xml:space="preserve">Број 110-00-00243/2023-04 </w:t>
      </w:r>
    </w:p>
    <w:p w:rsidR="00000000" w:rsidRDefault="009C5383">
      <w:pPr>
        <w:pStyle w:val="potpis"/>
        <w:rPr>
          <w:rFonts w:cs="Helvetica"/>
        </w:rPr>
      </w:pPr>
      <w:r>
        <w:rPr>
          <w:rFonts w:cs="Helvetica"/>
        </w:rPr>
        <w:t xml:space="preserve">У Београду, 12. фебруара 2024. године </w:t>
      </w:r>
    </w:p>
    <w:p w:rsidR="00000000" w:rsidRDefault="009C5383">
      <w:pPr>
        <w:pStyle w:val="potpis"/>
        <w:rPr>
          <w:rFonts w:cs="Helvetica"/>
        </w:rPr>
      </w:pPr>
      <w:r>
        <w:rPr>
          <w:rFonts w:cs="Helvetica"/>
        </w:rPr>
        <w:t>Министар,</w:t>
      </w:r>
    </w:p>
    <w:p w:rsidR="00000000" w:rsidRDefault="009C5383">
      <w:pPr>
        <w:pStyle w:val="potpis"/>
        <w:spacing w:after="0"/>
        <w:rPr>
          <w:rFonts w:cs="Helvetica"/>
        </w:rPr>
      </w:pPr>
      <w:r>
        <w:rPr>
          <w:rFonts w:cs="Helvetica"/>
        </w:rPr>
        <w:t xml:space="preserve">проф. др </w:t>
      </w:r>
      <w:r>
        <w:rPr>
          <w:rStyle w:val="bold2"/>
          <w:rFonts w:cs="Helvetica"/>
        </w:rPr>
        <w:t>Славица Ђукић Дејановић,</w:t>
      </w:r>
      <w:r>
        <w:rPr>
          <w:rFonts w:cs="Helvetica"/>
        </w:rPr>
        <w:t xml:space="preserve"> с.р.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ПРОТОКОЛ</w:t>
      </w:r>
      <w:r>
        <w:rPr>
          <w:rFonts w:cs="Helvetica"/>
        </w:rPr>
        <w:br/>
      </w:r>
      <w:r>
        <w:rPr>
          <w:rStyle w:val="bold2"/>
          <w:rFonts w:cs="Helvetica"/>
          <w:b/>
          <w:bCs/>
        </w:rPr>
        <w:t>ПОСТУПАЊА У УСТАНОВИ У ОДГОВОРУ НА НАСИЉЕ, ЗЛОСТАВЉАЊЕ И ЗАНЕМАРИВАЊЕ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1. УВОД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Права детета и ученика у Републици Србији оства</w:t>
      </w:r>
      <w:r>
        <w:rPr>
          <w:rFonts w:cs="Helvetica"/>
        </w:rPr>
        <w:t>рују се у складу са Уставом Републике Србије, ратификованим међународним уговорима, Кривичним закоником („Службени гласник РС”, бр. 85/05, 88/05 – исправка, 107/05 – исправка, 72/09, 111/09, 121/12, 104/13, 108/14, 94/16 и 35/19), Законом о малолетним учин</w:t>
      </w:r>
      <w:r>
        <w:rPr>
          <w:rFonts w:cs="Helvetica"/>
        </w:rPr>
        <w:t>иоцима кривичних дела и кривичноправној заштити малолетних лица („Службени гласник РС”, број 85/05), Закоником о кривичном поступку („Службени гласник РС”, бр. 72/11, 101/11, 121/12, 32/13, 45/13, 55/14, 35/19, 27/21 – УС и 62/21 – УС), Законом о прекршаји</w:t>
      </w:r>
      <w:r>
        <w:rPr>
          <w:rFonts w:cs="Helvetica"/>
        </w:rPr>
        <w:t xml:space="preserve">ма („Службени гласник РС”, бр. 65/13, 13/16 и 98/16 – УС, 91/190 – др. закон, 91/19 и 112/22), Породичним законом („Службени гласник РС”, бр. 18/05, 72/11 – др. закон, и 6/15), Законом о општем управном поступку („Службени гласник РС”, бр. 18/16 и 95/18 – </w:t>
      </w:r>
      <w:r>
        <w:rPr>
          <w:rFonts w:cs="Helvetica"/>
        </w:rPr>
        <w:t xml:space="preserve">аутентично тумачење и 2/23 – УС), Законом о забрани дискриминације („Службени гласник РС”, бр. 22/09 и 52/21), Законом о спречавању насиља у породици („Службени гласник РС”, </w:t>
      </w:r>
      <w:r>
        <w:rPr>
          <w:rFonts w:cs="Helvetica"/>
        </w:rPr>
        <w:lastRenderedPageBreak/>
        <w:t>бр. 94/16 и 10/23 – др.закон), Законом о посебним мерама за спречавање вршења крив</w:t>
      </w:r>
      <w:r>
        <w:rPr>
          <w:rFonts w:cs="Helvetica"/>
        </w:rPr>
        <w:t>ичних дела против полне слободе према малолетним лицима („Службени гласник РС”, број 32/13), Законом о основама система образовања и васпитања („Службени гласник РС”, бр. 88/17, 27/18 – др. закон, 10/19, 6/20, 129/21 и 92/23), Закон о ученичком и студентск</w:t>
      </w:r>
      <w:r>
        <w:rPr>
          <w:rFonts w:cs="Helvetica"/>
        </w:rPr>
        <w:t>ом стандарду („Службени гласник РС”, бр. 18/17, 55/13, 27/18 – др. закон и 10/19 – др. закон) и другим прописима којима се регулишу права детета и ученика као и релевантним међународним актима које је ратификовала Република Србија, а којима се регулишу пра</w:t>
      </w:r>
      <w:r>
        <w:rPr>
          <w:rFonts w:cs="Helvetica"/>
        </w:rPr>
        <w:t>ва детета и ученика.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Република Србија се ратификацијом Конвенције о правима детета Уједињених нација („Службени лист СФРЈ – Међународни уговори”, број 15/90 и „Службени лист СРЈ – Међународни уговори”, бр. 4/96 и 2/97 – у даљем тексту: Конвенција), обавеза</w:t>
      </w:r>
      <w:r>
        <w:rPr>
          <w:rFonts w:cs="Helvetica"/>
        </w:rPr>
        <w:t>ла да обезбеди остваривање свих права детета, а нарочито, на заштиту од свих облика насиља, злостављања и занемаривања, потпуну информисаност, на правично поступање и заштиту приватности, као и да детету које је било изложено насиљу обезбеди подршку за физ</w:t>
      </w:r>
      <w:r>
        <w:rPr>
          <w:rFonts w:cs="Helvetica"/>
        </w:rPr>
        <w:t>ички и психички опоравак и његову социјалну реинтеграцију.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Правилником о протоколу поступања у установи у одговору на насиље, злостављање и занемаривање (у даљем тексту: Правилник о протоколу) прописују се садржаји и начини спровођења превентивних и интерв</w:t>
      </w:r>
      <w:r>
        <w:rPr>
          <w:rFonts w:cs="Helvetica"/>
        </w:rPr>
        <w:t>ентних активности, услови и начини за процену ризика, начини заштите од насиља, злостављања и занемаривања, праћење ефеката предузетих мера и активности. Овај правилник уређује и начине развијања отпорности установе за ефикасно реаговање на кризне догађаје</w:t>
      </w:r>
      <w:r>
        <w:rPr>
          <w:rFonts w:cs="Helvetica"/>
        </w:rPr>
        <w:t>, процедуре поступања када се догоди кризни догађај и начине праћења ефеката предузетих мера и активности.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Установа, у смислу овог правилника, је предшколска установа, основна и средња школа и дом ученика. Под простором установе подразумева се простор и вр</w:t>
      </w:r>
      <w:r>
        <w:rPr>
          <w:rFonts w:cs="Helvetica"/>
        </w:rPr>
        <w:t>еме реализације образовно-васпитног рада у седишту, ван седишта установе, местима и свим другим ситуацијама у којима се остварује васпитно-образовни, образовно-васпитни и васпитни рад, као и друге активности установе (у даљем тексту: образовно-васпитни рад</w:t>
      </w:r>
      <w:r>
        <w:rPr>
          <w:rFonts w:cs="Helvetica"/>
        </w:rPr>
        <w:t>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примени Правилника о протоколу установа је дужна да обезбеди услове за сигурно и подстицајно одрастање и развој детета и ученика, заштиту од свих облика насиља, злостављања и занемаривања и социјалну реинтеграцију детета и ученика које је извршило, од</w:t>
      </w:r>
      <w:r>
        <w:rPr>
          <w:rFonts w:cs="Helvetica"/>
        </w:rPr>
        <w:t>носно било изложено насиљу, злостављању или занемаривању. У свим поступцима који се тичу детета приоритетни принцип поступања је најбољи интерес детета.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Забрана насиља, злостављања и занемаривања у установи односи се на сваког – децу, ученике, запослене, р</w:t>
      </w:r>
      <w:r>
        <w:rPr>
          <w:rFonts w:cs="Helvetica"/>
        </w:rPr>
        <w:t>одитеље, односно друге законске заступнике (у даљем тексту: родитељ) и трећа лица. Одредбе овог правилника које се односе на кризни догађај подразумевају ефикасно поступање установе у одговору на кризни догађај.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2. ОБЛИЦИ НАСИЉА И ЗЛОСТАВЉАЊА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Под насиљем и</w:t>
      </w:r>
      <w:r>
        <w:rPr>
          <w:rFonts w:cs="Helvetica"/>
        </w:rPr>
        <w:t xml:space="preserve"> злостављањем подразумева се сваки облик једанпут учињеног, односно понављаног вербалног или невербалног понашања које </w:t>
      </w:r>
      <w:r>
        <w:rPr>
          <w:rFonts w:cs="Helvetica"/>
        </w:rPr>
        <w:lastRenderedPageBreak/>
        <w:t>има за последицу стварно или потенцијално угрожавање здравља, развоја и достојанства личности детета и ученика или запосленог.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Насиље и з</w:t>
      </w:r>
      <w:r>
        <w:rPr>
          <w:rFonts w:cs="Helvetica"/>
        </w:rPr>
        <w:t>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детету и учени</w:t>
      </w:r>
      <w:r>
        <w:rPr>
          <w:rFonts w:cs="Helvetica"/>
        </w:rPr>
        <w:t>ку, запосленом као и према трећем лицу.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Насиље и злостављање може да јави као физичко, психичко (емоционално), социјално и дигитално</w:t>
      </w:r>
      <w:r>
        <w:rPr>
          <w:rStyle w:val="superscript1"/>
          <w:rFonts w:cs="Helvetica"/>
          <w:sz w:val="15"/>
          <w:szCs w:val="15"/>
        </w:rPr>
        <w:t>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Физичко насиље</w:t>
      </w:r>
      <w:r>
        <w:rPr>
          <w:rFonts w:cs="Helvetica"/>
        </w:rPr>
        <w:t xml:space="preserve"> </w:t>
      </w:r>
      <w:r>
        <w:rPr>
          <w:rFonts w:cs="Helvetica"/>
        </w:rPr>
        <w:t>је понашање које може да доведе до стварног или потенцијалног телесног повређивања детета, ученика или запосленог; физичко кажњавање деце и ученика од стране запослених и других одраслих особа.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Психичко насиље</w:t>
      </w:r>
      <w:r>
        <w:rPr>
          <w:rFonts w:cs="Helvetica"/>
        </w:rPr>
        <w:t xml:space="preserve"> је понашање које доводи до тренутног или трајн</w:t>
      </w:r>
      <w:r>
        <w:rPr>
          <w:rFonts w:cs="Helvetica"/>
        </w:rPr>
        <w:t>ог угрожавања психичког и емоционалног здравља и достојанства детета и ученика или запосленог.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Социјално насиље и злостављање</w:t>
      </w:r>
      <w:r>
        <w:rPr>
          <w:rFonts w:cs="Helvetica"/>
        </w:rPr>
        <w:t xml:space="preserve"> је понашање којим се искључује дете и ученик из групе вршњака и различитих облика социјалних активности, одвајањем од других, непр</w:t>
      </w:r>
      <w:r>
        <w:rPr>
          <w:rFonts w:cs="Helvetica"/>
        </w:rPr>
        <w:t>ихватањем по основу различитости, ускраћивањем информација, изоловањем од заједнице, ускраћивањем задовољавања социјалних потреба.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Дигитално насиље</w:t>
      </w:r>
      <w:r>
        <w:rPr>
          <w:rFonts w:cs="Helvetica"/>
        </w:rPr>
        <w:t xml:space="preserve"> је злоупотреба информационих технологија која може да има за последицу угрожавање достојанства личности и ос</w:t>
      </w:r>
      <w:r>
        <w:rPr>
          <w:rFonts w:cs="Helvetica"/>
        </w:rPr>
        <w:t>тварује се слањем порука, видео записа, електронском поштом, СМС-ом, ММС-ом, путем веб-сајта (web site), четовањем, укључивањем у форуме, социјалне мреже и објављивањем садржаја или поверљивих личних података без сагласности (информација, слика, видео сним</w:t>
      </w:r>
      <w:r>
        <w:rPr>
          <w:rFonts w:cs="Helvetica"/>
        </w:rPr>
        <w:t>ака и сл.).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Осим наведених облика, насиље и злостављање препознаје се и кроз: злоупотребу, сексуално насиље, насилни екстремизам, трговину људима, експлоатацију детета и ученика, породично насиље и др.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Злоупотреба детета и ученика</w:t>
      </w:r>
      <w:r>
        <w:rPr>
          <w:rFonts w:cs="Helvetica"/>
        </w:rPr>
        <w:t xml:space="preserve"> је све оно што појединац,</w:t>
      </w:r>
      <w:r>
        <w:rPr>
          <w:rFonts w:cs="Helvetica"/>
        </w:rPr>
        <w:t xml:space="preserve">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појединцу или установи (злоупотреба у спорту, у политичке, верске, комерцијалне и друге св</w:t>
      </w:r>
      <w:r>
        <w:rPr>
          <w:rFonts w:cs="Helvetica"/>
        </w:rPr>
        <w:t>рхе). Злоупотреба подразумева и прекомерно подстицање, односно психолошки притисак на дете и ученика од стране родитеља ради постигнућа која могу да имају за последицу угрожавање нормалног психофизичког и социјалног развоја и најбољег интереса детета.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Секс</w:t>
      </w:r>
      <w:r>
        <w:rPr>
          <w:rStyle w:val="bold2"/>
          <w:rFonts w:cs="Helvetica"/>
        </w:rPr>
        <w:t>уално насиље</w:t>
      </w:r>
      <w:r>
        <w:rPr>
          <w:rFonts w:cs="Helvetica"/>
        </w:rPr>
        <w:t xml:space="preserve"> је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</w:t>
      </w:r>
      <w:r>
        <w:rPr>
          <w:rFonts w:cs="Helvetica"/>
        </w:rPr>
        <w:t>експлоатације.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Насилни екстремизам</w:t>
      </w:r>
      <w:r>
        <w:rPr>
          <w:rFonts w:cs="Helvetica"/>
        </w:rPr>
        <w:t xml:space="preserve"> је промовисање, заговарање, подржавање, припремање и учествовање у идеолошки мотивисаном насиљу за остваривање друштвених, економских, верских, политичких и других циљева.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Трговина људима</w:t>
      </w:r>
      <w:r>
        <w:rPr>
          <w:rFonts w:cs="Helvetica"/>
        </w:rPr>
        <w:t xml:space="preserve"> је врбовање, превожење, пребацива</w:t>
      </w:r>
      <w:r>
        <w:rPr>
          <w:rFonts w:cs="Helvetica"/>
        </w:rPr>
        <w:t xml:space="preserve">ње, скривање или примање лица, путем претње силом или употребом силе или других облика </w:t>
      </w:r>
      <w:r>
        <w:rPr>
          <w:rFonts w:cs="Helvetica"/>
        </w:rPr>
        <w:lastRenderedPageBreak/>
        <w:t xml:space="preserve">присиле, отмице, преваре, обмане, злоупотребе овлашћења или тешког положаја или давања или примања новца или користи да би се добио пристанак лица које има контролу над </w:t>
      </w:r>
      <w:r>
        <w:rPr>
          <w:rFonts w:cs="Helvetica"/>
        </w:rPr>
        <w:t>другим лицем у циљу експлоатације.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 xml:space="preserve">Експлоатација </w:t>
      </w:r>
      <w:r>
        <w:rPr>
          <w:rFonts w:cs="Helvetica"/>
        </w:rPr>
        <w:t>је рад који није у најбољем интересу детета и ученика, а у корист је другог лица, установе или организације. Ове активности могу да имају за последицу угрожавање физичког или менталног здравља, моралног, соц</w:t>
      </w:r>
      <w:r>
        <w:rPr>
          <w:rFonts w:cs="Helvetica"/>
        </w:rPr>
        <w:t>ијалног и емоционалног развоја детета и ученика, његову економску зависност, ускраћивање права на образовање и слободу избора.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Занемаривање и немарно поступање</w:t>
      </w:r>
      <w:r>
        <w:rPr>
          <w:rFonts w:cs="Helvetica"/>
        </w:rPr>
        <w:t xml:space="preserve"> је пропуштање родитеља, друге особе која је преузела бригу о детету и ученику, установе или запо</w:t>
      </w:r>
      <w:r>
        <w:rPr>
          <w:rFonts w:cs="Helvetica"/>
        </w:rPr>
        <w:t>сленог да у оквиру расположивих средстава обезбеди услове за правилан развој детета и ученика у свим областима, а што може да наруши његово здравље и развој.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Занемаривање у установи обухвата: ускраћивање појединих облика образовно-васпитног рада неопходних</w:t>
      </w:r>
      <w:r>
        <w:rPr>
          <w:rFonts w:cs="Helvetica"/>
        </w:rPr>
        <w:t xml:space="preserve"> детету и ученику; нереаговање на сумњу о занемаривању или на занемаривање од стране родитеља; пропусте у обављању надзора и заштите детета и ученика од повређивања, самоповређивања, употребе алкохола, дувана, наркотичког средства или психоактивне супстанц</w:t>
      </w:r>
      <w:r>
        <w:rPr>
          <w:rFonts w:cs="Helvetica"/>
        </w:rPr>
        <w:t>е, укључивања у деструктивне групе и организације и др.</w:t>
      </w:r>
      <w:r>
        <w:rPr>
          <w:rFonts w:cs="Helvetica"/>
        </w:rPr>
        <w:tab/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Кризни догађај</w:t>
      </w:r>
      <w:r>
        <w:rPr>
          <w:rFonts w:cs="Helvetica"/>
        </w:rPr>
        <w:t xml:space="preserve"> је у већини случајева непредвидив догађај са потенцијално негативним последицама. Taj догађај и његове последице могу проузроковати значајну штету особама које су непосредно или посред</w:t>
      </w:r>
      <w:r>
        <w:rPr>
          <w:rFonts w:cs="Helvetica"/>
        </w:rPr>
        <w:t>но изложене кризном догађају.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Кризни догађај карактерише број жртава (повређених или настрадалих), материјална штета, психолошке реакције појединца и/или заједнице у целини, као и солидарност у сврху отклањања последица.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Кризни догађаји су: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Природна смрт</w:t>
      </w:r>
      <w:r>
        <w:rPr>
          <w:rFonts w:cs="Helvetica"/>
        </w:rPr>
        <w:t xml:space="preserve"> детета/ученика;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Покушај убиства и убиство детета/ученика (у установи или ван ње);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Покушај самоубиства ученика и самоубиство (у установи или ван ње);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Природна смрт, самоубиство или убиство запосленог у установи;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Саобраћајна незгода у којој је повре</w:t>
      </w:r>
      <w:r>
        <w:rPr>
          <w:rFonts w:cs="Helvetica"/>
        </w:rPr>
        <w:t>ђено или настрадало дете, односно ученик и/или запослени у установи;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Нестанак детета/ученика;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Масовно тровање у простору установе;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Дојава о подметнутој експлозивној направи у установи или терористичком нападу и слично;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Талачка криза;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Насиље већих</w:t>
      </w:r>
      <w:r>
        <w:rPr>
          <w:rFonts w:cs="Helvetica"/>
        </w:rPr>
        <w:t xml:space="preserve"> размера (масовне туче, вишеструка убиства, терористички напади);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Техничко-технолошке опасности (експлозија, изливање, испаравање отровних материја и пожар);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Природне катастрофе (поплаве, земљотреси, пожари...);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– Епидемија која је обухватила териториј</w:t>
      </w:r>
      <w:r>
        <w:rPr>
          <w:rFonts w:cs="Helvetica"/>
        </w:rPr>
        <w:t>у/општину на којој се налази установа;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Други кризни догађаји, у смислу овог правилника.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случају проглашења ванредне ситуације, односно ванредог стања, установа поступа у складу са прописима који то уређују.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3. ПРЕВЕНТИВНЕ АКТИВНОСТИ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3.1. Превенција насиља, злостављања и занемаривања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Превенцију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Превентивн</w:t>
      </w:r>
      <w:r>
        <w:rPr>
          <w:rFonts w:cs="Helvetica"/>
        </w:rPr>
        <w:t>им активностима се: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1) подиже ниво свести и осетљивости детета и ученика, родитеља и свих запослених за препознавање свих облика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2) негује атмосфера сарадње и толеранције, поверења, уважавања и конструктивне комуникације</w:t>
      </w:r>
      <w:r>
        <w:rPr>
          <w:rFonts w:cs="Helvetica"/>
        </w:rPr>
        <w:t xml:space="preserve"> у којој се не толерише насиље, злостављање и занемаривање;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3) истичу и унапређују знања, вештине и ставови потребни за креирање безбедног и подстицајног окружења и конструктивно реаговање на насиље;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4)  унапређује познавање процедура за пријављивање и пос</w:t>
      </w:r>
      <w:r>
        <w:rPr>
          <w:rFonts w:cs="Helvetica"/>
        </w:rPr>
        <w:t>тупање код детета и ученика, родитеља и свих запослених у случају сумње или сазнања о свим облицима насиља, злостављања и занемаривања обезбеђује заштита детета и ученика, родитеља и свих запослених од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5) подстиче усваја</w:t>
      </w:r>
      <w:r>
        <w:rPr>
          <w:rFonts w:cs="Helvetica"/>
        </w:rPr>
        <w:t>ње позитивних норми и облика понашања, учење вештина конструктивне комуникације и развијање емпатије;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</w:t>
      </w:r>
      <w:r>
        <w:rPr>
          <w:rFonts w:cs="Helvetica"/>
        </w:rPr>
        <w:t>а и сметњама у развоју и инвалидитетом;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7) развијају социоемоционалне компетенције деце и ученика, родитеља и запослених (свест о себи, свест о другима, саморегулација, одговорно доношење одлука и др.).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Деца и ученици, родитељи и запослени заједнички плани</w:t>
      </w:r>
      <w:r>
        <w:rPr>
          <w:rFonts w:cs="Helvetica"/>
        </w:rPr>
        <w:t>рају, осмишљавају и спроводе превентивне активности, начине информисања о садржајима, мерама и активностима за спречавање и заштиту од насиља, злостављања и занемаривања.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Превентивне активности са ученицима, родитељима и запосленима треба да обухватају раз</w:t>
      </w:r>
      <w:r>
        <w:rPr>
          <w:rFonts w:cs="Helvetica"/>
        </w:rPr>
        <w:t>личите и континуиране интерактивне методе рада (трибине, радионице, фокус групе, коришћење дигиталне платформе за едукацију и др.).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Савет родитеља и ученички парламент се укључују у планирање и реализацију превентивних активности које могу бити предвиђене </w:t>
      </w:r>
      <w:r>
        <w:rPr>
          <w:rFonts w:cs="Helvetica"/>
        </w:rPr>
        <w:t xml:space="preserve">на нивоу </w:t>
      </w:r>
      <w:r>
        <w:rPr>
          <w:rFonts w:cs="Helvetica"/>
        </w:rPr>
        <w:lastRenderedPageBreak/>
        <w:t>одељења за ученике, васпитну групу и родитеље у форми организације предавања, трибина, радионица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оквиру превенције, препоручено је стручно усавршавање свих запослених из области заштите од насиља и дискриминације током сваке школске.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окв</w:t>
      </w:r>
      <w:r>
        <w:rPr>
          <w:rFonts w:cs="Helvetica"/>
        </w:rPr>
        <w:t>иру превенције насиља и злостављања установа остварује васпитни рад, појачан васпитни рад и васпитни рад који је у интензитету примерен потребама специфичностима установе и најбољем интересу детета</w:t>
      </w:r>
      <w:r>
        <w:rPr>
          <w:rStyle w:val="superscript1"/>
          <w:rFonts w:cs="Helvetica"/>
          <w:sz w:val="15"/>
          <w:szCs w:val="15"/>
        </w:rPr>
        <w:t>,</w:t>
      </w:r>
      <w:r>
        <w:rPr>
          <w:rFonts w:cs="Helvetica"/>
        </w:rPr>
        <w:t xml:space="preserve"> самостално или у сарадњи са другим надлежним органима, ор</w:t>
      </w:r>
      <w:r>
        <w:rPr>
          <w:rFonts w:cs="Helvetica"/>
        </w:rPr>
        <w:t>ганизацијама и службама.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3.2. Права, обавезе и одговорности свих у установи у превенцији насиља, злостављања и занемаривања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Ради превенције насиља, злостављања и занемаривања установа је дужна да упозна све запослене, децу, ученике и родитеље са њиховим пр</w:t>
      </w:r>
      <w:r>
        <w:rPr>
          <w:rFonts w:cs="Helvetica"/>
        </w:rPr>
        <w:t>авима, обавезама и одговорностима, прописаним законом, Правилником о протоколу и другим подзаконским и општим актима.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Запослени својим квалитетним радом (васпитно-образовним, образовно-васпитним, васпитним, стручним и другим радом) и применом различитих ме</w:t>
      </w:r>
      <w:r>
        <w:rPr>
          <w:rFonts w:cs="Helvetica"/>
        </w:rPr>
        <w:t>тода, облика рада и активности обезбеђују подстицајну и безбедну средину.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установи одељењски старешина,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</w:t>
      </w:r>
      <w:r>
        <w:rPr>
          <w:rFonts w:cs="Helvetica"/>
        </w:rPr>
        <w:t>их ставова за узајамно разумевање, уважавање различитости, конструктивно превазилажење сукоба и др.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Одељењски старешина, васпитач, наставник и стручни сарадник је дужан да обезбеди заштиту детета и ученика од произвољног или незаконитог мешања у његову при</w:t>
      </w:r>
      <w:r>
        <w:rPr>
          <w:rFonts w:cs="Helvetica"/>
        </w:rPr>
        <w:t>ватност, породицу, дом или преписку, као и заштиту од незаконитих напада на његову част и углед.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Запослени не сме својим понашањем да изазове или допринесе насиљу, злостављању и занемаривању (на пример: непоштовање личности и права детета и ученика, недосл</w:t>
      </w:r>
      <w:r>
        <w:rPr>
          <w:rFonts w:cs="Helvetica"/>
        </w:rPr>
        <w:t>едност у поступању, необјективно оцењивање и др.).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 личност других – деце, ученика, запослених, родитеља и трећ</w:t>
      </w:r>
      <w:r>
        <w:rPr>
          <w:rFonts w:cs="Helvetica"/>
        </w:rPr>
        <w:t>их лица; поштују правила установе и све оне акте којима се уређују њихова права, обавезе и одговорности; активно учествују у раду одељењске заједнице; пружају вршњачку подршку; као чланови ученичког парламента и школског одбора, посебно доприносе и учеству</w:t>
      </w:r>
      <w:r>
        <w:rPr>
          <w:rFonts w:cs="Helvetica"/>
        </w:rPr>
        <w:t>ју у превентивним активностима; својим понашањем не изазивају, доприносе или учествују у насиљу и злостављању.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Родитељ је дужан да, у најбољем интересу детета и ученика: сарађује са установом; учествује у превентивним мерама и активностима; уважава и пошту</w:t>
      </w:r>
      <w:r>
        <w:rPr>
          <w:rFonts w:cs="Helvetica"/>
        </w:rPr>
        <w:t>је личност свог детета, друге деце и ученика, запослених, других родитеља и трећих лица.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Родитељ не сме својим понашањем у установи да изазове или допринесе појави насиља, злостављања и занемаривања према детету, ученику, запосленом, другом родитељу и трећ</w:t>
      </w:r>
      <w:r>
        <w:rPr>
          <w:rFonts w:cs="Helvetica"/>
        </w:rPr>
        <w:t>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Родитељ има обавезу и одговорност, у складу са законом којим се уређују основе система образовања и ва</w:t>
      </w:r>
      <w:r>
        <w:rPr>
          <w:rFonts w:cs="Helvetica"/>
        </w:rPr>
        <w:t>спитања, да на позив школе узме активно учешће у свим облицима васпитног рада са учеником (појачан васпитни рад, друштвено-хуманитарни рад и др.), односно да сарађује са школом у поступку заштите ученика од насиља. Ако се родитељ не одазове на позив школе,</w:t>
      </w:r>
      <w:r>
        <w:rPr>
          <w:rFonts w:cs="Helvetica"/>
        </w:rPr>
        <w:t xml:space="preserve">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3.3. Програмирање и планирање заштите од насиља, злостављања и занемаривања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планом, школским програмом, а у школама са домом </w:t>
      </w:r>
      <w:r>
        <w:rPr>
          <w:rFonts w:cs="Helvetica"/>
        </w:rPr>
        <w:t>и домовима ученика, и програм васпитног рада, који чине саставни део годишњег плана рада. Установа програмом заштите од насиља, злостављања и занемаривања одређује мере и активности које обезбеђују развијање и неговање позитивне атмосфере и безбедно окруже</w:t>
      </w:r>
      <w:r>
        <w:rPr>
          <w:rFonts w:cs="Helvetica"/>
        </w:rPr>
        <w:t>ње (у даљем тексту: програм заштите од насиља).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Програм заштите од насиља</w:t>
      </w:r>
      <w:r>
        <w:rPr>
          <w:rFonts w:cs="Helvetica"/>
        </w:rPr>
        <w:t xml:space="preserve"> утврђује се на основу анализе стања безбедности, присутности различитих облика и интензитета насиља, злостављања и занемаривања, специфичности установе и резултата самовредновања и в</w:t>
      </w:r>
      <w:r>
        <w:rPr>
          <w:rFonts w:cs="Helvetica"/>
        </w:rPr>
        <w:t xml:space="preserve">редновања квалитета рада установе.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Програм заштите од насиља садржи: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(појединац, васпитна група, </w:t>
      </w:r>
      <w:r>
        <w:rPr>
          <w:rFonts w:cs="Helvetica"/>
        </w:rPr>
        <w:t>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2) стручно усавршавање запослених ради унапређивања компетенција запослених за превентивни рад, благовремено уоч</w:t>
      </w:r>
      <w:r>
        <w:rPr>
          <w:rFonts w:cs="Helvetica"/>
        </w:rPr>
        <w:t>авање, препознавање, реаговање на насиље, злостављање и занемаривање;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3) начине информисања о обавезама и одговорностима у области заштите од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4) подстицање и оспособљавање ученика за активно учествовање у раду одељењске </w:t>
      </w:r>
      <w:r>
        <w:rPr>
          <w:rFonts w:cs="Helvetica"/>
        </w:rPr>
        <w:t>заједнице, ученичког парламента, школског одбора и стручних органа установе;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5) подстицање ученика за обављање друштвено-корисног, односно хуманитарног рада;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6) садржаје и начине за појачан васпитни рад ради развијања самоодговорног и друштвено одговорног </w:t>
      </w:r>
      <w:r>
        <w:rPr>
          <w:rFonts w:cs="Helvetica"/>
        </w:rPr>
        <w:t>понашања;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7) поступке за рано препознавање ризика од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8)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9) облике и садржаје р</w:t>
      </w:r>
      <w:r>
        <w:rPr>
          <w:rFonts w:cs="Helvetica"/>
        </w:rPr>
        <w:t>ада са свом децом и ученицима, односно онима који трпе, чине или су сведоци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10) начине, облике и садржаје сарадње са породицом, јединицом локалне самоуправе, надлежном организационом јединицом полиције (у даљем тексту: п</w:t>
      </w:r>
      <w:r>
        <w:rPr>
          <w:rFonts w:cs="Helvetica"/>
        </w:rPr>
        <w:t>олиција), центром за социјални рад, здравственом службом, правосудним органима и др.;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11) начине праћења, вредновања и извештавања органа установе о остваривању и ефектима програма заштите, а нарочито, у односу на: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(1) учесталост (број ситуација и број при</w:t>
      </w:r>
      <w:r>
        <w:rPr>
          <w:rFonts w:cs="Helvetica"/>
        </w:rPr>
        <w:t>јава) инцидентних ситуација и број пријава,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(2) заступљеност различитих облика и нивоа насиља, злостављања и занемаривања,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(3) број повреда,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(4) учесталост и (број васпитних и васпитно-дисциплинских поступака) поступака против ученика и дисциплинских посту</w:t>
      </w:r>
      <w:r>
        <w:rPr>
          <w:rFonts w:cs="Helvetica"/>
        </w:rPr>
        <w:t>пака против запослених,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(5) број и ефекте планова заштите од насиља и планова појачаног васпитног рада,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(6) остварене обуке у превенцији насиља, злостављања и занемаривања и потребе даљег усавршавања,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(7) број и ефекте акција које промовишу сарадњу, разуме</w:t>
      </w:r>
      <w:r>
        <w:rPr>
          <w:rFonts w:cs="Helvetica"/>
        </w:rPr>
        <w:t>вање и помоћ вршњака,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(8) квалитет сарадње укључености родитеља у креирању сигурног и подстицајног школског окружења у циљу превенције насиља,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(9) друге показатеље.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 xml:space="preserve">Планом заштите од насиља </w:t>
      </w:r>
      <w:r>
        <w:rPr>
          <w:rFonts w:cs="Helvetica"/>
        </w:rPr>
        <w:t>на годишњем нивоу дефинишу се превентивне и интервентне активности</w:t>
      </w:r>
      <w:r>
        <w:rPr>
          <w:rFonts w:cs="Helvetica"/>
        </w:rPr>
        <w:t>, одговорна лица и временска динамика њиховог остваривања и саставни је део годишњег плана рада установе.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Fonts w:cs="Helvetica"/>
        </w:rPr>
        <w:t>Приликом израде програма заштите од насиља неопходно</w:t>
      </w:r>
      <w:r>
        <w:rPr>
          <w:rStyle w:val="bold2"/>
          <w:rFonts w:cs="Helvetica"/>
        </w:rPr>
        <w:t xml:space="preserve"> </w:t>
      </w:r>
      <w:r>
        <w:rPr>
          <w:rFonts w:cs="Helvetica"/>
        </w:rPr>
        <w:t>је да планиране активности одражавају актуелне потребе школе на основу анализе стања (сигурност и</w:t>
      </w:r>
      <w:r>
        <w:rPr>
          <w:rFonts w:cs="Helvetica"/>
        </w:rPr>
        <w:t xml:space="preserve"> безбедност ученика, анализа ситуација насиља и ризичних понашања ученика из претходне школске године и сл.).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3.4. Тим за заштиту од дискриминације, насиља, злостављања и занемаривања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 има посебан тим за заштиту од дискриминације, насиља, злоставља</w:t>
      </w:r>
      <w:r>
        <w:rPr>
          <w:rFonts w:cs="Helvetica"/>
        </w:rPr>
        <w:t>ња и занемаривања (у даљем тексту: тим за заштиту).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Чланове и руководиоца тима за заштиту одређује директор установе из реда запослених (обавезно наставник, васпитач, стручни сарадник, секретар и по потреби други запослени). Број и састав чланова тима за заштиту зависе од </w:t>
      </w:r>
      <w:r>
        <w:rPr>
          <w:rFonts w:cs="Helvetica"/>
        </w:rPr>
        <w:lastRenderedPageBreak/>
        <w:t>специфичности установе (врста и вел</w:t>
      </w:r>
      <w:r>
        <w:rPr>
          <w:rFonts w:cs="Helvetica"/>
        </w:rPr>
        <w:t xml:space="preserve">ичина установе, организација рада, издвојена одељења, присуство деце и ученика из мањинских и маргинализованих група и др.). Директор одређује, психолога, педагога или, изузетно, другог запосленог – члана тима за заштиту, као одговорног за вођење и чување </w:t>
      </w:r>
      <w:r>
        <w:rPr>
          <w:rFonts w:cs="Helvetica"/>
        </w:rPr>
        <w:t>документације о свим ситуацијама насиља, злостављања и занемаривања у којима тим за заштиту учествује. Установа може да укључи у тим за заштиту представнике родитеља и локалне заједнице, ученичког парламента и по потреби одговарајуће представнике спољање м</w:t>
      </w:r>
      <w:r>
        <w:rPr>
          <w:rFonts w:cs="Helvetica"/>
        </w:rPr>
        <w:t>реже заштите (представнике из социјалног и здравственог система, представника полиције и др.). Када тим разматра конкретне ситуације насиља у обавези је да поступа у складу са законом којим се уређује заштита података о личности.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тим за заштиту размат</w:t>
      </w:r>
      <w:r>
        <w:rPr>
          <w:rFonts w:cs="Helvetica"/>
        </w:rPr>
        <w:t>ра конкретне ситуације насиља заседа искључиво у саставу који чине запослени (директор, стручни сарадници, секретар, наставници, васпитачи). По позиву могу да присуствују родитељи ученика учесника ситуације као и професионалци из спољашње заштитне мреже.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И</w:t>
      </w:r>
      <w:r>
        <w:rPr>
          <w:rFonts w:cs="Helvetica"/>
        </w:rPr>
        <w:t>зузетно од напред наведеног, у средњој школи основаној за потребе унутрашњих послова, обавезни члан тима за заштиту је и представник организационе јединице Министарства унутрашњих послова, надлежног за послове обуке, а рад тима за заштиту се прилагођава сп</w:t>
      </w:r>
      <w:r>
        <w:rPr>
          <w:rFonts w:cs="Helvetica"/>
        </w:rPr>
        <w:t xml:space="preserve">ецифичностима рада те школе, у складу са општим актом установе.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је у питању насиље које ученик изврши према запосленом, запослени према ученику у присуству ученика/деце улога тима је да изради план заштите, односно план појачаног васпитног рада за уч</w:t>
      </w:r>
      <w:r>
        <w:rPr>
          <w:rFonts w:cs="Helvetica"/>
        </w:rPr>
        <w:t>еника.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Задаци тима за заштиту су да: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1) припрема програм и план заштите од насиља у складу са специфичностима установе и утврђеним мерама за унапређивање на основу анализе стања;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2) процењује други и трећи ниво вршњачког насиља, учествује у изради плана за</w:t>
      </w:r>
      <w:r>
        <w:rPr>
          <w:rFonts w:cs="Helvetica"/>
        </w:rPr>
        <w:t>штите за ученике/ плана појачаног васпитног рада за ученике;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3) 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4) учествује у обукама и пројектима за развијање компетенција</w:t>
      </w:r>
      <w:r>
        <w:rPr>
          <w:rFonts w:cs="Helvetica"/>
        </w:rPr>
        <w:t xml:space="preserve"> запослених потребних за превенцију и интервенцију у ситуацијама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5) 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</w:t>
      </w:r>
      <w:r>
        <w:rPr>
          <w:rFonts w:cs="Helvetica"/>
        </w:rPr>
        <w:t>ања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6) укључује родитеље у превентивне и интервентне мере и активности;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7) прати и процењује ефекте предузетих мера за заштиту деце и ученика и даје одговарајуће предлоге директору;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8) сарађује са стручњацима из других н</w:t>
      </w:r>
      <w:r>
        <w:rPr>
          <w:rFonts w:cs="Helvetica"/>
        </w:rPr>
        <w:t>адлежних органа, организација, служби и медија ради свеобухватне заштите деце и ученика од насиља, злостављања и занемаривања;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9) води и чува документацију;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10) извештава стручна тела и орган управљања.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4. ИНТЕРВЕНТНЕ АКТИВНОСТИ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Интервенцију у одговору на </w:t>
      </w:r>
      <w:r>
        <w:rPr>
          <w:rFonts w:cs="Helvetica"/>
        </w:rPr>
        <w:t>насиље, 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установи</w:t>
      </w:r>
      <w:r>
        <w:rPr>
          <w:rFonts w:cs="Helvetica"/>
        </w:rPr>
        <w:t xml:space="preserve"> се предузимају мере у одговору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запосленог; ученика и</w:t>
      </w:r>
      <w:r>
        <w:rPr>
          <w:rFonts w:cs="Helvetica"/>
        </w:rPr>
        <w:t xml:space="preserve"> запосленог, као и када насиље, злостављање и занемаривање чини треће лице у односу на дете, ученика, запосленог или родитеља.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Установа је дужна да предузме мере у оквиру својих надлежности увек када постоји сумња или сазнање да дете и ученик трпи насиље, </w:t>
      </w:r>
      <w:r>
        <w:rPr>
          <w:rFonts w:cs="Helvetica"/>
        </w:rPr>
        <w:t>злостављање и занемаривање, без обзира на то где се оно догодило, где се догађа или где се припрема.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Уколико се насилно понашање догоди у простору установе и/или у време образовно-васпитног рада и других активности установе, предузимају се мере појачаног в</w:t>
      </w:r>
      <w:r>
        <w:rPr>
          <w:rFonts w:cs="Helvetica"/>
        </w:rPr>
        <w:t>аспитног рада, а у складу са проценом нивоа,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насиља.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4.1. Процењивање нивоа насиља, злостављања и з</w:t>
      </w:r>
      <w:r>
        <w:rPr>
          <w:rStyle w:val="bold2"/>
          <w:rFonts w:cs="Helvetica"/>
          <w:b/>
          <w:bCs/>
        </w:rPr>
        <w:t>анемаривања по нивоима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Процењивање нивоа насиља, злостављања и занемаривања по нивоима односи се само на вршњачко насиље.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Процењивање нивоа насиља, злостављања и занемаривања на нивое има за циљ обезбеђивање уједначеног поступања (интервенисања) установа у</w:t>
      </w:r>
      <w:r>
        <w:rPr>
          <w:rFonts w:cs="Helvetica"/>
        </w:rPr>
        <w:t xml:space="preserve"> ситуацијама насиља и злостављања искључиво када су актери деца, односно ученици (ученик–ученик, ученик–дете). Исти облици насиља, злостављања и занемаривања могу да се појаве на више нивоа, али се разликују у интензитету, степену ризика, учесталости, посл</w:t>
      </w:r>
      <w:r>
        <w:rPr>
          <w:rFonts w:cs="Helvetica"/>
        </w:rPr>
        <w:t>едицама и учесницима, односно критеријумима за процену нивоа.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Критеријуми за процену нивоа насиља су интензитет, степен ризика, трајање и учесталост насилног понашања, последице, број учесника, узраст и карактеристика развојног периода детета, односно учен</w:t>
      </w:r>
      <w:r>
        <w:rPr>
          <w:rFonts w:cs="Helvetica"/>
        </w:rPr>
        <w:t>ика.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Процену нивоа насиља врши тим за заштиту, а на основу прикупљених информација и чињеница. Тим за заштиту може да редефинише процењени ниво уколико дође до нових сазнања и информација. Процену другог и трећег нивоа вршњачког насиља врши тим за заштиту,</w:t>
      </w:r>
      <w:r>
        <w:rPr>
          <w:rFonts w:cs="Helvetica"/>
        </w:rPr>
        <w:t xml:space="preserve"> а првог нивоа одељењски старешина, односно васпитач у дому ученика, изузев у средњој школи основаној за потребе унутрашњих послова где процену за сва три нивоа вршњачког насиља врши тим за заштиту.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На предшколском узрасту у складу са развојним карактерист</w:t>
      </w:r>
      <w:r>
        <w:rPr>
          <w:rFonts w:cs="Helvetica"/>
        </w:rPr>
        <w:t>икама узраста говоримо о сукобима међу децом и агресивном понашању. Тим за заштиту у предшколској установи не процењује ниво насиља већ након анализе ситуације доноси план активности у раду са дететом и породицом узимајући у обзир социјални контекст, учест</w:t>
      </w:r>
      <w:r>
        <w:rPr>
          <w:rFonts w:cs="Helvetica"/>
        </w:rPr>
        <w:t>алост понашања, трајање, интензитет, последице, степен ризика по учеснике ситуације, карактеристике развојног периода и индивидуалне карактеристике детета.</w:t>
      </w:r>
      <w:r>
        <w:rPr>
          <w:rStyle w:val="superscript1"/>
          <w:rFonts w:cs="Helvetica"/>
          <w:sz w:val="15"/>
          <w:szCs w:val="15"/>
        </w:rPr>
        <w:t xml:space="preserve"> </w:t>
      </w:r>
      <w:r>
        <w:rPr>
          <w:rFonts w:cs="Helvetica"/>
        </w:rPr>
        <w:t>У реализацију плана активности укључује се родитељ детета. Уколико укључивање породице није у најбољ</w:t>
      </w:r>
      <w:r>
        <w:rPr>
          <w:rFonts w:cs="Helvetica"/>
        </w:rPr>
        <w:t xml:space="preserve">ем интересу детета, установа на основу стручног мишљења тима за заштиту укључује надлежни центар за социјали рад. У складу са проценом ризика и потребама детета укључују се и други системи из спољашње мреже заштите у складу са својом надлежностима (систем </w:t>
      </w:r>
      <w:r>
        <w:rPr>
          <w:rFonts w:cs="Helvetica"/>
        </w:rPr>
        <w:t>социјалне заштите, систем здравствене заштите).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Планом се дефинишу и васпитне активности родитеља са дететом, динамика и начин сарадње родитеља са установом као и активности установе усмерене на јачање родитељских вештина.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Примери разврставања различитих о</w:t>
      </w:r>
      <w:r>
        <w:rPr>
          <w:rStyle w:val="bold2"/>
          <w:rFonts w:cs="Helvetica"/>
        </w:rPr>
        <w:t>блика насиља према нивоима вршњачког насиља: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 xml:space="preserve">За први ниво вршњачког насиља: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физичког насиља су: ударање чврга, гурање, штипање, гребање, гађање, чупање, уједање, саплитање, шутирање, прљање, уништавање ствари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психичког насиља су: омаловажавање, оговарање, вређање, ругање, називање погрдним именима, псовање, етикетирањe, имитирање, „прозивање”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социјалног насиља су: добацивање, подсмевање, искључивање из групе или заједничких активности, ф</w:t>
      </w:r>
      <w:r>
        <w:rPr>
          <w:rFonts w:cs="Helvetica"/>
        </w:rPr>
        <w:t>аворизовање на основу различитости, ширење гласина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сексуалног насиља са сексуалном поруком су: добацивање, псовање, ласцивни коментари, ширење прича, етикетирање, сексуално недвосмислена гестикулација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насиља злоупотребом инфор</w:t>
      </w:r>
      <w:r>
        <w:rPr>
          <w:rFonts w:cs="Helvetica"/>
        </w:rPr>
        <w:t>мационих технологија, друштвених мрежа и других дигиталних канала комуникације су: узнемиравајуће позивање, слање узнемиравајућих порука смс-ом, ммс-ом или путем аудиовизуелних снимака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Понављање поступака класификованих као први ниво насиља, сматрају</w:t>
      </w:r>
      <w:r>
        <w:rPr>
          <w:rFonts w:cs="Helvetica"/>
        </w:rPr>
        <w:t xml:space="preserve"> се другим нивоом.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 xml:space="preserve">За други ниво вршњачког насиља: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физичког насиља су: шамарање, ударање, гажење, цепање одела, „шутке”, затварање, пљување, отимање и уништавање имовине, измицање столице, чупање за уши и косу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– облици психичког насиља су: </w:t>
      </w:r>
      <w:r>
        <w:rPr>
          <w:rFonts w:cs="Helvetica"/>
        </w:rPr>
        <w:t>уцењивање, претње, неправедно кажњавање, забрана комуницирања, искључивање, манипулисање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социјалног насиља су: сплеткарење, ускраћивање пажње од стране групе (игнорисање), неукључивање, неприхватање, манипулисање, искоришћавање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– облиц</w:t>
      </w:r>
      <w:r>
        <w:rPr>
          <w:rFonts w:cs="Helvetica"/>
        </w:rPr>
        <w:t>и сексуалног насиља су: сексуално додиривање, показивање порнографског материјала, показивање интимних делова тела, свлачење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насиља злоупотребом информационих технологија, друштвених мрежа и других дигиталних канала комуникације су: оглашава</w:t>
      </w:r>
      <w:r>
        <w:rPr>
          <w:rFonts w:cs="Helvetica"/>
        </w:rPr>
        <w:t>ње, снимање и слање видео записа, злоупотреба друштвених мрежа, блогова, форумa и четовања у циљу вређања, исмевања и подстицање угрожавања достојанства личности снимање камером појединаца против њихове воље, снимање камером насилних сцена, дистрибуирање с</w:t>
      </w:r>
      <w:r>
        <w:rPr>
          <w:rFonts w:cs="Helvetica"/>
        </w:rPr>
        <w:t xml:space="preserve">нимака и сл. 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 xml:space="preserve">За трећи ниво вршњачког насиља: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физичког насиља су: туча, дављење, бацање, проузроковање опекотина и других повреда, ускраћивање хране и сна, излагање ниским температурама, напад оружјем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психичког насиља су: застрашив</w:t>
      </w:r>
      <w:r>
        <w:rPr>
          <w:rFonts w:cs="Helvetica"/>
        </w:rPr>
        <w:t>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социјалног насиља су: претње, изолациј</w:t>
      </w:r>
      <w:r>
        <w:rPr>
          <w:rFonts w:cs="Helvetica"/>
        </w:rPr>
        <w:t>а, малтретирање групе према појединцу или групи, организовање затворених група (кланова) које има за последицу повређивање других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сексуалног насиља: завођење ученика од стране запослених, злоупотреба ауторитета, поверења, или утицаја над дет</w:t>
      </w:r>
      <w:r>
        <w:rPr>
          <w:rFonts w:cs="Helvetica"/>
        </w:rPr>
        <w:t>етом/учеником подвођење, навођење, изнуђивање и принуда на сексуални чин, силовање, инцест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облици насиља злоупотребом информационих технологија, друштвених мрежа и других дигиталних канала комуникације су: злоупотреба друштвених мрежа, блогова, фор</w:t>
      </w:r>
      <w:r>
        <w:rPr>
          <w:rFonts w:cs="Helvetica"/>
        </w:rPr>
        <w:t>умa и четовања у циљу слања претњи и угрожавања сигурности, снимање камером насилних сцена, дистрибуирање снимака и слика, снимање насилних сцена, дистрибуирање снимака и слика, дечија порнографија и сл.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Насилно понашање са трећег нивоа може да буде третир</w:t>
      </w:r>
      <w:r>
        <w:rPr>
          <w:rFonts w:cs="Helvetica"/>
        </w:rPr>
        <w:t>ано као тежа повреда обавеза и као повреда забране утврђене законом, у зависности од околности (последице, интензитет, учесталост, учесници, време, место, начин и др.), што процењују тим за заштиту и директор.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дому ученика понављање лакших повреда обавез</w:t>
      </w:r>
      <w:r>
        <w:rPr>
          <w:rFonts w:cs="Helvetica"/>
        </w:rPr>
        <w:t>а третира се као тежа повреда обавеза у складу са законом којим је уређен ученички и студентски стандард.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дому ученика васпитно-дисциплински поступак се води у складу са законом којим је уређен ученички и студентски стандард.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4.2. Интервенција према ниво</w:t>
      </w:r>
      <w:r>
        <w:rPr>
          <w:rStyle w:val="bold2"/>
          <w:rFonts w:cs="Helvetica"/>
          <w:b/>
          <w:bCs/>
        </w:rPr>
        <w:t>има насиља, злостављања и занемаривања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Ниво насиља и злостављања условљава и предузимање одређених интервентних мера и активности.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 xml:space="preserve">На првом нивоу, </w:t>
      </w:r>
      <w:r>
        <w:rPr>
          <w:rFonts w:cs="Helvetica"/>
        </w:rPr>
        <w:t>који по правилу процењује одељењски старешина, односно васпитач у дому ученика, активности предузима самостал</w:t>
      </w:r>
      <w:r>
        <w:rPr>
          <w:rFonts w:cs="Helvetica"/>
        </w:rPr>
        <w:t xml:space="preserve">но одељењски старешина, наставник, односно васпитач, у сарадњи са </w:t>
      </w:r>
      <w:r>
        <w:rPr>
          <w:rFonts w:cs="Helvetica"/>
        </w:rPr>
        <w:lastRenderedPageBreak/>
        <w:t>родитељем, у смислу појачаног васпитног рада са васпитном групом, одељењском заједницом, групом ученика и индивидуално. одељењски старешина може консултовати и психолога/педагога школе за по</w:t>
      </w:r>
      <w:r>
        <w:rPr>
          <w:rFonts w:cs="Helvetica"/>
        </w:rPr>
        <w:t>дршку по потреби.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Изузетно, ако се насилно понашање понавља, ако појачани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поновљено насиље и злост</w:t>
      </w:r>
      <w:r>
        <w:rPr>
          <w:rFonts w:cs="Helvetica"/>
        </w:rPr>
        <w:t>ављање одељенски старешина укључује тим за заштиту. Tим за заштиту у складу са информацијама процењује ниво и предузима даље активности.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На другом нивоу</w:t>
      </w:r>
      <w:r>
        <w:rPr>
          <w:rFonts w:cs="Helvetica"/>
        </w:rPr>
        <w:t>, по правилу, активности предузима одељењски старешина, односно васпитач у дому ученика, у сарадњи са ти</w:t>
      </w:r>
      <w:r>
        <w:rPr>
          <w:rFonts w:cs="Helvetica"/>
        </w:rPr>
        <w:t>мом за заштиту и обавезно учешће родитеља ученика, у смислу појачаног васпитног рада, као и могућност предлагања покретања васпитно-дисциплинског поступка.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На трећем нивоу,</w:t>
      </w:r>
      <w:r>
        <w:rPr>
          <w:rFonts w:cs="Helvetica"/>
        </w:rPr>
        <w:t xml:space="preserve"> по правилу, активности предузима директор са тимом за заштиту, уз обавезно укључива</w:t>
      </w:r>
      <w:r>
        <w:rPr>
          <w:rFonts w:cs="Helvetica"/>
        </w:rPr>
        <w:t>ње родитеља и надлежних органа и организација (центар за социјални рад, здравствена служба, полиција, јавно тужилаштво и друге надлежне организације). На трећем нивоу обавезно се покреће васпитно-дисциплински поступак.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Тим за заштиту процењује да ли је неопходно да се током трајања васпитно-дисциплинског поступка ученик удаљује из процеса непосредног образовно-васпитног рада и осталих облика образовно-васпитног рада најкраће пет радних дана, а најдуже до окончања васпитн</w:t>
      </w:r>
      <w:r>
        <w:rPr>
          <w:rFonts w:cs="Helvetica"/>
        </w:rPr>
        <w:t xml:space="preserve">о-дисциплинског поступка, уважавајући ризике, досадашње понашање ученика и изречене мере, последице и околности ситуације, безбедност, узраст и развојне карактеристике детета и сл.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Осим наведеног, тим за заштиту процењује да ли је неопходно да ученик буде</w:t>
      </w:r>
      <w:r>
        <w:rPr>
          <w:rFonts w:cs="Helvetica"/>
        </w:rPr>
        <w:t xml:space="preserve"> удаљен из процеса непосредног и осталих облика образовно васпитног рада и приликом покретања васпитно-дисциплинског поступка за учињене теже повреде обавезе ученика које се односе на поседовање, подстрекавање, помагање, давање другом ученику и употребу пс</w:t>
      </w:r>
      <w:r>
        <w:rPr>
          <w:rFonts w:cs="Helvetica"/>
        </w:rPr>
        <w:t>ихоактивних супстанци, односно алкохола, дрога и никотинских производа, као и уношење у школу оружја, пиротехничког средства или другог предмета којим може да угрози или повреди друго лице.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Улога тима за заштиту је да прикупи чињенице од значаја за поступа</w:t>
      </w:r>
      <w:r>
        <w:rPr>
          <w:rFonts w:cs="Helvetica"/>
        </w:rPr>
        <w:t>ње и квалификовање теже повреде обавеза ученика.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Процена тима за заштиту чини саставни део решења којим се ученик удаљује из процеса непосредног образовно-васпитног рада.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 удаљењу ученика, школа, поред родитеља, обавештава и надлежни центар за социјални р</w:t>
      </w:r>
      <w:r>
        <w:rPr>
          <w:rFonts w:cs="Helvetica"/>
        </w:rPr>
        <w:t>ад у циљу заједничког деловања и израде плана појачаног васпитног рада за ученика, током трајања васпитно-дисциплинског поступка, односно мере непосредног удаљавања.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случају удаљавања из процеса непосредног образовно-васпитног рада и осталих облика образ</w:t>
      </w:r>
      <w:r>
        <w:rPr>
          <w:rFonts w:cs="Helvetica"/>
        </w:rPr>
        <w:t xml:space="preserve">овно-васпитног рада установа, заједно са родитељима и центром за социјални рад, реализује појачан васпитни рад. Током удаљења ученика, школа је у обавези да на иницијативу ученика, родитеља, </w:t>
      </w:r>
      <w:r>
        <w:rPr>
          <w:rFonts w:cs="Helvetica"/>
        </w:rPr>
        <w:lastRenderedPageBreak/>
        <w:t>достави потребне наставне материјале како би се обезбедио контину</w:t>
      </w:r>
      <w:r>
        <w:rPr>
          <w:rFonts w:cs="Helvetica"/>
        </w:rPr>
        <w:t>итет у праћењу наставног процеса ученика.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У случају неукључивања, односно непоступања по поновном обраћању надлежном центру за социјални рад, установа обавештава министарство надлежно за надзор над радом центара.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Приликом реализације активности, у оквиру </w:t>
      </w:r>
      <w:r>
        <w:rPr>
          <w:rFonts w:cs="Helvetica"/>
        </w:rPr>
        <w:t xml:space="preserve">плана појачаног васпитног рада, родитељ је одговоран за редовно учешће детета у планираним активностима плана појачаног васпитног рада.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Након повратка у школу, са учеником се наставља појачан васпитни рад и праћење, у складу са планом.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Ученици старости до</w:t>
      </w:r>
      <w:r>
        <w:rPr>
          <w:rFonts w:cs="Helvetica"/>
        </w:rPr>
        <w:t xml:space="preserve"> 14 година нису кривично и прекршајно одговорни, те се према њима не може покренути кривични, нити прекршајни поступак за извршено насиље, већ се према њима искључиво примењују активности из надлежности образовно-васпитног система, здравственог и система с</w:t>
      </w:r>
      <w:r>
        <w:rPr>
          <w:rFonts w:cs="Helvetica"/>
        </w:rPr>
        <w:t>оцијалне заштите. У ситуацијама када је реч о ученицима изнад 14 година обавештава се јавни тужилац за малолетнике и полиција, а предузимају се и активности из надлежности образовно-васпитног система, здравственог и система социјалне заштите.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Уколико прису</w:t>
      </w:r>
      <w:r>
        <w:rPr>
          <w:rFonts w:cs="Helvetica"/>
        </w:rPr>
        <w:t xml:space="preserve">ство родитеља у току вођења васпитно-дисциплинског поступка и реализације појачаног васпитног рада није у најбољем интересу ученика, тј. може да му штети, угрози његову безбедност или омета поступак у установи, директор обавештава центар за социјални рад, </w:t>
      </w:r>
      <w:r>
        <w:rPr>
          <w:rFonts w:cs="Helvetica"/>
        </w:rPr>
        <w:t>односно полицију или јавног тужиоца.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На овом нивоу обавезан је појачан васпитни рад који је у интензитету примерен потребама ученика, као и покретање васпитно-дисциплинског поступка и изрицање мере, у складу са законом. Ако су у пружању подршке ученику укљ</w:t>
      </w:r>
      <w:r>
        <w:rPr>
          <w:rFonts w:cs="Helvetica"/>
        </w:rPr>
        <w:t>учени представници из спољашње мреже заштите, установа остварује сарадњу са њима у циљу усклађивања активности у пружању адекватне подршке.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се насиље између ученика догоди ван простора установе, односно другог простора у коме установа остварује образо</w:t>
      </w:r>
      <w:r>
        <w:rPr>
          <w:rFonts w:cs="Helvetica"/>
        </w:rPr>
        <w:t>вно-васпитни рад, односно васпитни рад по добијању сазнања од представника спољашње мреже заштите, тим за заштиту се састаје, анализира ситуацију у складу са доступним информацијама, уз могућност процене нивоа насиља. Сходно утврђеним чињеницама тим за заш</w:t>
      </w:r>
      <w:r>
        <w:rPr>
          <w:rFonts w:cs="Helvetica"/>
        </w:rPr>
        <w:t xml:space="preserve">титу предлаже одељењском старешини, односно васпитачу у дому ученика израду плана појачаног васпитног за ученика узимајући у обзир следеће: последице догађаја по учеснике, претходно понашање ученика у установи и континуитет ризичног понашања ученика.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За у</w:t>
      </w:r>
      <w:r>
        <w:rPr>
          <w:rFonts w:cs="Helvetica"/>
        </w:rPr>
        <w:t>ченика који је претрпео насиље ван просторија школа, односно другог простора у коме школа остварује образовно-васпитно рад, тим за заштиту предлаже одељењском старешини израду плана заштите од насиља, а према процени и укључивање представника спољашње мреж</w:t>
      </w:r>
      <w:r>
        <w:rPr>
          <w:rFonts w:cs="Helvetica"/>
        </w:rPr>
        <w:t>е заштите.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план појачаног васпитног рада установа обавезно укључује родитеље ученика и представнике спољашње мреже заштите ради који су укључени у пружање подршке ученику и породици.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У ситуацији када родитељ не сарађује са установом, а долази до поновљен</w:t>
      </w:r>
      <w:r>
        <w:rPr>
          <w:rFonts w:cs="Helvetica"/>
        </w:rPr>
        <w:t>ог насиља ученика установа обавештава надлежни центар за социјални рад и примењује мере у складу са законом у односу на одговорност родитеља.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 документује недостатак сарадње са родитељима и то кроз: евиденцију о позивима на састанак, евиденцију о р</w:t>
      </w:r>
      <w:r>
        <w:rPr>
          <w:rFonts w:cs="Helvetica"/>
        </w:rPr>
        <w:t>еализацији и учешћу родитеља у плановима заштите и плановима појачаног васпитног рада за ученике и др.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</w:t>
      </w:r>
      <w:r>
        <w:rPr>
          <w:rFonts w:cs="Helvetica"/>
        </w:rPr>
        <w:t xml:space="preserve"> заштиту планира мере подршке уз обавезно укључивање родитеља. Тим за заштиту процењује да ли је потребно укључивање других институција за подршку детету и породици (центра за социјални рад, здравствене службе и др.).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је ученик са сметњама у развоју и</w:t>
      </w:r>
      <w:r>
        <w:rPr>
          <w:rFonts w:cs="Helvetica"/>
        </w:rPr>
        <w:t xml:space="preserve"> инвалидитетом учесник ситуације насиља неопходна је сарадња тима за заштиту и тима за инклузивно образовање у циљу израде плана појачаног васпитног рада. Имајући у виду здравствено стање ученика, односно развојну сметњу, предузимају се даље мере и активно</w:t>
      </w:r>
      <w:r>
        <w:rPr>
          <w:rFonts w:cs="Helvetica"/>
        </w:rPr>
        <w:t>сти у сарадњи са родитељима и представницима из здравствене и социјалне заштите, у складу са проценом потреба за подршком.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родитељ чини насиље, злостављање или занемаривање детета и када његово укључивање у поступак није у најбољем интересу детета уст</w:t>
      </w:r>
      <w:r>
        <w:rPr>
          <w:rFonts w:cs="Helvetica"/>
        </w:rPr>
        <w:t>анова обавезно укључује надлежни центар за социјални рад.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Ако постоји сумња или сазнање о насиљу, злостављању и занемаривању детета и ученика у породици, директор без одлагања обавештава надлежно јавно тужилаштво, полицију и центар за социјални рад који пр</w:t>
      </w:r>
      <w:r>
        <w:rPr>
          <w:rFonts w:cs="Helvetica"/>
        </w:rPr>
        <w:t>едузимају даље мере у складу са законом.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Уколико постоји сумња или сазнање да је ученик укључен у промовисање, заговарање и подржавање идеолошки мотивисаног насиља, односно у насилни екстремизам, директор школе сазива тим за заштиту који разматра ситуацију</w:t>
      </w:r>
      <w:r>
        <w:rPr>
          <w:rFonts w:cs="Helvetica"/>
        </w:rPr>
        <w:t xml:space="preserve"> и на основу прикупљених информација одлучује о даљем поступању унутар школе и обавештава родитеља и надлежно јавно тужилаштво.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Уколико постоји сумња или сазнање да је дете, односно ученик укључен у било који облик трговине људима, након примене листе инди</w:t>
      </w:r>
      <w:r>
        <w:rPr>
          <w:rFonts w:cs="Helvetica"/>
        </w:rPr>
        <w:t>катора за прелиминарну идентификацију ученика који су потенцијалне жртаве трговине, директор у складу са датим смерницама у листи индикатора, обавештава центар за заштиту жртава трговине људима, надлежни центар за социјални рад и надлежну организациону јед</w:t>
      </w:r>
      <w:r>
        <w:rPr>
          <w:rFonts w:cs="Helvetica"/>
        </w:rPr>
        <w:t>иницу полиције.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Увек када је запослени починилац насиља, злостављања и занемаривања према детету и ученику у установи, директор предузима мере према запосленом, у складу са законом, а према детету и ученику мере за заштиту и подршку (план заштите од насиља</w:t>
      </w:r>
      <w:r>
        <w:rPr>
          <w:rFonts w:cs="Helvetica"/>
        </w:rPr>
        <w:t>) на основу Правилника о протоколу. Када родитељ пријави директору непримерено понашање запосленог према његовом детету, директор поступа у складу са законом.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Уколико постоји сумња да је починилац насиља, злостављања и занемаривања треће лице према детету </w:t>
      </w:r>
      <w:r>
        <w:rPr>
          <w:rFonts w:cs="Helvetica"/>
        </w:rPr>
        <w:t xml:space="preserve">и ученику, директор је обавезан да </w:t>
      </w:r>
      <w:r>
        <w:rPr>
          <w:rFonts w:cs="Helvetica"/>
        </w:rPr>
        <w:lastRenderedPageBreak/>
        <w:t>истовремено обавести родитеља детета које је изложено насиљу, злостављању и занемаривању, надлежни центар за социјални рад полицију и надлежно јавно тужилаштво.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се насиље и злостављање дешава у установи између одрасл</w:t>
      </w:r>
      <w:r>
        <w:rPr>
          <w:rFonts w:cs="Helvetica"/>
        </w:rPr>
        <w:t>их лица (запослени – запослени; запослени – родитељ; запослени, родитељ – треће лице), директор предузима мере, у складу са законом.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свим ситуацијама када се непосредно дешава насиље или постоји оправдан разлог да се сумња да ће доћи до насиља услед непр</w:t>
      </w:r>
      <w:r>
        <w:rPr>
          <w:rFonts w:cs="Helvetica"/>
        </w:rPr>
        <w:t>едузимања хитних мера заштите, без обзира на узраст учесника ситуације насиља, установа одмах обавештава полицију ради спречавања даљег вршења насиља и обезбеђивања помоћи и заштите.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поступку заштите детета и ученика од насиља, злостављања и занемаривања</w:t>
      </w:r>
      <w:r>
        <w:rPr>
          <w:rFonts w:cs="Helvetica"/>
        </w:rPr>
        <w:t xml:space="preserve"> установа је дужна да: поступак води ефикасно и економично; обезбеди заштиту и поверљивост података до којих дође пре и у току поступка; да дете, односно ученика не излаже поновном и непотребном давању изјава.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4.3. Заштита запослених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 је дужна да поступа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установе.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Процењивање насиља, злостављања и занемаривања по нивоима не одн</w:t>
      </w:r>
      <w:r>
        <w:rPr>
          <w:rFonts w:cs="Helvetica"/>
        </w:rPr>
        <w:t xml:space="preserve">оси се на запослене, већ само на вршњачко насиље.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 и да изрекне васпитно-дисциплинску меру, </w:t>
      </w:r>
      <w:r>
        <w:rPr>
          <w:rFonts w:cs="Helvetica"/>
        </w:rPr>
        <w:t>у складу са законом за ученике старости до 14 година, а за ученике изнад 14 година, осим наведених активности и да обавести надлежно јавно јавно тужилаштво и полицију.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случају повреде части, угледа и достојанства запосленог од стране ученика примењују се</w:t>
      </w:r>
      <w:r>
        <w:rPr>
          <w:rFonts w:cs="Helvetica"/>
        </w:rPr>
        <w:t xml:space="preserve"> мере и активности прописане за трећи ниво вршњачког насиља.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је ученик са сметњама у развоју и инвалидитетом починилац насиља према запосленом, неопходно је да директор у сарадњи са тимом за заштиту и тимом за инклузивно образовање утврди да ли је исп</w:t>
      </w:r>
      <w:r>
        <w:rPr>
          <w:rFonts w:cs="Helvetica"/>
        </w:rPr>
        <w:t>ољено (агресивно) понашање ученика последица здравственог стања, односно развојне сметње и у складу са тим се предузимају даље мере и активности, односно процењују кога је потребно укључити од спољашње мреже заштите (стручњаци из здравственог система, соци</w:t>
      </w:r>
      <w:r>
        <w:rPr>
          <w:rFonts w:cs="Helvetica"/>
        </w:rPr>
        <w:t>јалне заштите и др.).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је родитељ или треће лице починилац насиља према запосленом или запослени према запосленом, директор је дужан да таква сазнања пријави полицији и надлежном јавном тужилаштву, а када је родитељ починилац насиља да обавести и надле</w:t>
      </w:r>
      <w:r>
        <w:rPr>
          <w:rFonts w:cs="Helvetica"/>
        </w:rPr>
        <w:t>жни центар за социјални рад, у року прописаним Законом.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Уколико установа има сазнање да родитељ или треће лице на друштвеним мрежама омаловажава, вређа, прети или позива на насиље према запосленом, а у вези са професионалном улогом запосленог, установа је </w:t>
      </w:r>
      <w:r>
        <w:rPr>
          <w:rFonts w:cs="Helvetica"/>
        </w:rPr>
        <w:lastRenderedPageBreak/>
        <w:t>дужна да о томе обавести надлежно јавно тужилаштво, у року прописаном Законом.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су ученици сведоци насиља из става 3. ове тачке, тим за заштиту израђује план заштите за ученике.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запослени изврши насиље над запосленим директор поступа у складу са з</w:t>
      </w:r>
      <w:r>
        <w:rPr>
          <w:rFonts w:cs="Helvetica"/>
        </w:rPr>
        <w:t>аконом.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4.4. Редослед поступања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Редослед поступања у интервенцији: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1) Проверавање сумње или откривање насиља, злостављања и занемаривања обавља се прикупљањем информација – директно или индиректно</w:t>
      </w:r>
      <w:r>
        <w:rPr>
          <w:rFonts w:cs="Helvetica"/>
        </w:rPr>
        <w:t>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Прикупљање информација има за циљ утврђивање релевантних ч</w:t>
      </w:r>
      <w:r>
        <w:rPr>
          <w:rFonts w:cs="Helvetica"/>
        </w:rPr>
        <w:t>ињеница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ученик.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Прикупљање информација о насиљу, злостављању и занемаривању обавља, по правилу, одељењски старешна, стручни сарадник, односно друго задужено лице у установи наставник, васпитач или члан тима за заштиту, од свих учесника, непосредно по сазнању или сумњи о </w:t>
      </w:r>
      <w:r>
        <w:rPr>
          <w:rFonts w:cs="Helvetica"/>
        </w:rPr>
        <w:t>догађају. Начин прикупљања информација одређује се у складу са специфичностима ситуације и проценом установе (непосредан разговор/усменим путем, писаним путем, анонимна анкета и сл). Прикупљене информације немају значај изјаве која се даје у току васпитно-</w:t>
      </w:r>
      <w:r>
        <w:rPr>
          <w:rFonts w:cs="Helvetica"/>
        </w:rPr>
        <w:t xml:space="preserve">дисциплинског поступка.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Изјава од малолетних ученика која се узима у току васпитно-дисцип</w:t>
      </w:r>
      <w:r>
        <w:rPr>
          <w:rFonts w:cs="Helvetica"/>
        </w:rPr>
        <w:t>линског поступка, узима се у присуству родитеља, а у складу са одредбама закона који уређује основе система образовања и васпитања, а којима је прописан васпитно-дисциплински поступак у установи.</w:t>
      </w:r>
      <w:r>
        <w:rPr>
          <w:rStyle w:val="superscript1"/>
          <w:rFonts w:cs="Helvetica"/>
          <w:sz w:val="15"/>
          <w:szCs w:val="15"/>
        </w:rPr>
        <w:t xml:space="preserve">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случају сумње појачава се васпитни рад и прати понашање учесника. Када се потврди сумња, директор и тим за заштиту предузимају мере и активности за извршено насиље, злостављање и занемаривање.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2) Заустављање насиља и злостављања и смиривање учесника</w:t>
      </w:r>
      <w:r>
        <w:rPr>
          <w:rFonts w:cs="Helvetica"/>
        </w:rPr>
        <w:t xml:space="preserve"> је о</w:t>
      </w:r>
      <w:r>
        <w:rPr>
          <w:rFonts w:cs="Helvetica"/>
        </w:rPr>
        <w:t>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У случају да запослени процени да је сукоб високо ризичан и да</w:t>
      </w:r>
      <w:r>
        <w:rPr>
          <w:rFonts w:cs="Helvetica"/>
        </w:rPr>
        <w:t xml:space="preserve"> не може сам да га заустави, одмах ће тражити помоћ.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3) Обавештавање родитеља</w:t>
      </w:r>
      <w:r>
        <w:rPr>
          <w:rFonts w:cs="Helvetica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социјални рад) обавља се одмах након заустављања наси</w:t>
      </w:r>
      <w:r>
        <w:rPr>
          <w:rFonts w:cs="Helvetica"/>
        </w:rPr>
        <w:t>ља и злостављања. 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lastRenderedPageBreak/>
        <w:t>4) Консултације</w:t>
      </w:r>
      <w:r>
        <w:rPr>
          <w:rFonts w:cs="Helvetica"/>
        </w:rPr>
        <w:t xml:space="preserve"> у установи се врше ради: разјашњавања околности, анализирања чињеница на ш</w:t>
      </w:r>
      <w:r>
        <w:rPr>
          <w:rFonts w:cs="Helvetica"/>
        </w:rPr>
        <w:t>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развијања усклађеног, уједначеног и ефикасног поступ</w:t>
      </w:r>
      <w:r>
        <w:rPr>
          <w:rFonts w:cs="Helvetica"/>
        </w:rPr>
        <w:t>ања. У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Уколико у току консултација у установи директор и тим за заштиту, услед сложених околности не мог</w:t>
      </w:r>
      <w:r>
        <w:rPr>
          <w:rFonts w:cs="Helvetica"/>
        </w:rPr>
        <w:t>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образовања и васпитања (у даљем тексту: Министарс</w:t>
      </w:r>
      <w:r>
        <w:rPr>
          <w:rFonts w:cs="Helvetica"/>
        </w:rPr>
        <w:t>тво) – надлежну школску управу, центар за социјални рад, полицију, правосудне органе, здравствену службу, а по потреби одељење надлежно за послове ученичког и студентског стандарда.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5) Мере и активности</w:t>
      </w:r>
      <w:r>
        <w:rPr>
          <w:rFonts w:cs="Helvetica"/>
        </w:rPr>
        <w:t xml:space="preserve"> предузимају се за све облике и нивое насиља и злостав</w:t>
      </w:r>
      <w:r>
        <w:rPr>
          <w:rFonts w:cs="Helvetica"/>
        </w:rPr>
        <w:t xml:space="preserve">љања. 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План заштите од насиља за ученика</w:t>
      </w:r>
      <w:r>
        <w:rPr>
          <w:rFonts w:cs="Helvetica"/>
        </w:rPr>
        <w:t xml:space="preserve"> се сачињава за конкретну ситуацију другог и трећег нивоа за ученике који су претрпели насиље или били сведоци насиља и злостављања.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План појачаног васпитног рада</w:t>
      </w:r>
      <w:r>
        <w:rPr>
          <w:rFonts w:cs="Helvetica"/>
        </w:rPr>
        <w:t xml:space="preserve"> </w:t>
      </w:r>
      <w:r>
        <w:rPr>
          <w:rStyle w:val="bold2"/>
          <w:rFonts w:cs="Helvetica"/>
        </w:rPr>
        <w:t>за ученика</w:t>
      </w:r>
      <w:r>
        <w:rPr>
          <w:rFonts w:cs="Helvetica"/>
        </w:rPr>
        <w:t xml:space="preserve"> се сачињава за конкретну ситуацију другог </w:t>
      </w:r>
      <w:r>
        <w:rPr>
          <w:rFonts w:cs="Helvetica"/>
        </w:rPr>
        <w:t>и трећег нивоа насиља за ученике који су извршили насиље, подстрекивали на насиље или пасивно подржавали насилну ситуацију.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План заштите од насиља и план појачаног васпитног рада може да се сачине и за цело одељење, односно васпитну групу.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Активности у ок</w:t>
      </w:r>
      <w:r>
        <w:rPr>
          <w:rFonts w:cs="Helvetica"/>
        </w:rPr>
        <w:t>виру плана заштите од насиља ученика, као и плана појачаног васпитног рада, треба да буду конкретне и специфичне и да се кроз активности препознаје какву промену желимо да постигнемо кроз њихову реализацију.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План заштите од насиља, односно план појачаног в</w:t>
      </w:r>
      <w:r>
        <w:rPr>
          <w:rFonts w:cs="Helvetica"/>
        </w:rPr>
        <w:t>аспитног рада зависе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учешће детета/ученика и р</w:t>
      </w:r>
      <w:r>
        <w:rPr>
          <w:rFonts w:cs="Helvetica"/>
        </w:rPr>
        <w:t>одитеља, осим када се ради о насиљу у породици, када је нужно укључити надлежни центар за социјални рад.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План заштите од насиља за ученика, односно план појачаног васпитног рада за ученика садржи: активности којима се даје подршка учесницима насилне ситуац</w:t>
      </w:r>
      <w:r>
        <w:rPr>
          <w:rFonts w:cs="Helvetica"/>
        </w:rPr>
        <w:t>ије, активности усмерене на промену понашања – појачан васпитни рад, рад са родитељем, рад са одељењском заједницом, укључивање ученичког парламента и савета родитеља, а по потреби и органа управљања; носиоце тих активности, временску динамику; начине који</w:t>
      </w:r>
      <w:r>
        <w:rPr>
          <w:rFonts w:cs="Helvetica"/>
        </w:rPr>
        <w:t>ма ће се обезбедити поновно укључивање свих учесника насиља, злостављања и занемаривања у ширу друштвену заједницу. Мере и активности треба да буду предузете уз учешће детета и ученика и да буду у складу са његовим развојним могућностима. Када тим за зашти</w:t>
      </w:r>
      <w:r>
        <w:rPr>
          <w:rFonts w:cs="Helvetica"/>
        </w:rPr>
        <w:t xml:space="preserve">ту процени да постоји потреба да се, осим појачаног васпитног рада или васпитног рада који у интензитету одговара потребама детета, односно ученика, прилагоди и образовни рад, </w:t>
      </w:r>
      <w:r>
        <w:rPr>
          <w:rFonts w:cs="Helvetica"/>
        </w:rPr>
        <w:lastRenderedPageBreak/>
        <w:t>предложиће тиму за пружање додатне подршке ученицима израду индивидуалног образо</w:t>
      </w:r>
      <w:r>
        <w:rPr>
          <w:rFonts w:cs="Helvetica"/>
        </w:rPr>
        <w:t>вног плана.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План заштите од насиља, као и план појачаног васпитног рада за ученика сачињава тим за заштиту заједно са одељенским старешином, односно васпитачем, психологом, педагогом, секретаром, директором и родитељем, а по потреби и са другим надлежним организацијам</w:t>
      </w:r>
      <w:r>
        <w:rPr>
          <w:rFonts w:cs="Helvetica"/>
        </w:rPr>
        <w:t>а и службама. За ученика који се образује у складу са чланом 76. став 6. тач. 1) и 2) Закона о основама система образовања и васпитања у израду плана заштите се укључује Тим за инклузивно образовање. У припрему плана заштите од насиља, односно/плана појача</w:t>
      </w:r>
      <w:r>
        <w:rPr>
          <w:rFonts w:cs="Helvetica"/>
        </w:rPr>
        <w:t>ног васпитног рада и реализације,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План заштите од насиља, као и план појачаног ва</w:t>
      </w:r>
      <w:r>
        <w:rPr>
          <w:rFonts w:cs="Helvetica"/>
        </w:rPr>
        <w:t>спитног рада за ученика садрже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 Када су у мере и ак</w:t>
      </w:r>
      <w:r>
        <w:rPr>
          <w:rFonts w:cs="Helvetica"/>
        </w:rPr>
        <w:t>тивности укључене друге организације и службе из спољашње мреже заштите, одређују се задаци, одговорна лица, динамика и начини међусобног извештавања.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 је у обавези да у изради плана заштите од насиља ученика, као и плана појчаног васпитног рада ук</w:t>
      </w:r>
      <w:r>
        <w:rPr>
          <w:rFonts w:cs="Helvetica"/>
        </w:rPr>
        <w:t>ључи родитеља и да прецизира активности које родитељ предузима у васпитном раду са учеником, као и активности које спроводи установа у пружању подршке оснаживању родитељских компетенција. Уколико родитељ одбија да учествује у планирању и реализацији активн</w:t>
      </w:r>
      <w:r>
        <w:rPr>
          <w:rFonts w:cs="Helvetica"/>
        </w:rPr>
        <w:t>ости из плана заштите од насиља ученика, односно плана појачаног васпитног рада установа обавештава надлежни центар за социјални рад, а установа наставља да реализује предвиђене активности.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План заштите од насиља, односно план појачаног васпитног рада за у</w:t>
      </w:r>
      <w:r>
        <w:rPr>
          <w:rFonts w:cs="Helvetica"/>
        </w:rPr>
        <w:t>ченика треба да садржи и евалуацију тог плана.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Препорука је да се план евалуира на две недеље и да се по потреби ревидирају активности.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Fonts w:cs="Helvetica"/>
        </w:rPr>
        <w:t>За трећи ниво насиља и злостављања директор установе</w:t>
      </w:r>
      <w:r>
        <w:rPr>
          <w:rStyle w:val="bold2"/>
          <w:rFonts w:cs="Helvetica"/>
        </w:rPr>
        <w:t xml:space="preserve"> </w:t>
      </w:r>
      <w:r>
        <w:rPr>
          <w:rFonts w:cs="Helvetica"/>
        </w:rPr>
        <w:t>подноси пријаву надлежним органима, организацијама и службама и</w:t>
      </w:r>
      <w:r>
        <w:rPr>
          <w:rStyle w:val="bold2"/>
          <w:rFonts w:cs="Helvetica"/>
        </w:rPr>
        <w:t xml:space="preserve"> </w:t>
      </w:r>
      <w:r>
        <w:rPr>
          <w:rFonts w:cs="Helvetica"/>
        </w:rPr>
        <w:t>оба</w:t>
      </w:r>
      <w:r>
        <w:rPr>
          <w:rFonts w:cs="Helvetica"/>
        </w:rPr>
        <w:t xml:space="preserve">вештава Министарство, односно надлежну школску управу, у року од 24 сата од момента сазнања, путем дигиталне националне платформе „Чувам те” (у даљем тексту: Национална платформа) са првим информацијама о догађају и предузетим активностима, а у року од 48 </w:t>
      </w:r>
      <w:r>
        <w:rPr>
          <w:rFonts w:cs="Helvetica"/>
        </w:rPr>
        <w:t xml:space="preserve">сати од момента сазнања са допуном информацијама и закључцима са састанка тима за заштиту. Такође, установа путем Националне платформе ажурира информације о поступању до затварања предмета, односно предузимања свих потребних мера и њихове евалуације.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Путе</w:t>
      </w:r>
      <w:r>
        <w:rPr>
          <w:rFonts w:cs="Helvetica"/>
        </w:rPr>
        <w:t>м Националне платформе, установе обавештавају друге надлежне институције из спољашње мреже заштите (систем социјалне и здравствене заштите, полиција и јавно тужилаштво), у складу са прописаним процедурама.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Поред наведеног, установе су у обавези да поступај</w:t>
      </w:r>
      <w:r>
        <w:rPr>
          <w:rFonts w:cs="Helvetica"/>
        </w:rPr>
        <w:t xml:space="preserve">у по добијању пријава насиља које су им упућене путем националне платформе, а у складу са </w:t>
      </w:r>
      <w:r>
        <w:rPr>
          <w:rFonts w:cs="Helvetica"/>
        </w:rPr>
        <w:lastRenderedPageBreak/>
        <w:t xml:space="preserve">прописаним процедурама поступања у ситуацијама сумње или сазнања о ситуацијама насиља.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Уколико ученици бораве у дому, обавештава се и организациона јединица Министар</w:t>
      </w:r>
      <w:r>
        <w:rPr>
          <w:rFonts w:cs="Helvetica"/>
        </w:rPr>
        <w:t>ства која је надлежна за послове ученичког и студентског стандарда, изузев за ученике средње школе основане за потребе унутрашњих послова, када је о свим облицима и нивоима насиља директор дужан да обавести Министарство унутрашњих послова – организациону ј</w:t>
      </w:r>
      <w:r>
        <w:rPr>
          <w:rFonts w:cs="Helvetica"/>
        </w:rPr>
        <w:t>единицу надлежну за послове обуке. 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соц</w:t>
      </w:r>
      <w:r>
        <w:rPr>
          <w:rFonts w:cs="Helvetica"/>
        </w:rPr>
        <w:t>ијални рад.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комуникацију са медијима остварује председник органа управљања.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 је дужна да обавест</w:t>
      </w:r>
      <w:r>
        <w:rPr>
          <w:rFonts w:cs="Helvetica"/>
        </w:rPr>
        <w:t xml:space="preserve">и надлежну школску управу, односно министартсво пре давања изјаве медијима о конкретној ситуацији насиља која се догодила.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Ако се утврди одговорност директора за непредузимање или неблаговремено предузимање одговарајућих мера, прописаних овим правилником,</w:t>
      </w:r>
      <w:r>
        <w:rPr>
          <w:rFonts w:cs="Helvetica"/>
        </w:rPr>
        <w:t xml:space="preserve"> у случајевима повреде забране насиља, злостављања и занемаривања у складу са законом који уређује основе система образовања и васпитања стичу се услови за престанак дужности директора.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6) Ефекте предузетих мера и активности прати установа</w:t>
      </w:r>
      <w:r>
        <w:rPr>
          <w:rFonts w:cs="Helvetica"/>
        </w:rPr>
        <w:t xml:space="preserve"> (одељењски старе</w:t>
      </w:r>
      <w:r>
        <w:rPr>
          <w:rFonts w:cs="Helvetica"/>
        </w:rPr>
        <w:t>шина, васпитач, тим за заштиту, 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које је извршило насиље и злостављање, али и деце и ученика који су</w:t>
      </w:r>
      <w:r>
        <w:rPr>
          <w:rFonts w:cs="Helvetica"/>
        </w:rPr>
        <w:t xml:space="preserve"> индиректно били укључени (сведоци).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 прати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5. ПОСТУПАЊЕ УСТАНОВЕ У ОДГОВОРУ НА КРИЗНИ ДОГАЂАЈ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Сврха овог правилник</w:t>
      </w:r>
      <w:r>
        <w:rPr>
          <w:rFonts w:cs="Helvetica"/>
        </w:rPr>
        <w:t>а је уређивање и начина поступања у реаговању на кризни догађај, јачање отпорности установа, обезбеђивање ефикасне реакције у пружању заштите деци, односно ученицима и запосленима који су били изложени кризном догађају на индиректан или директан начин, као</w:t>
      </w:r>
      <w:r>
        <w:rPr>
          <w:rFonts w:cs="Helvetica"/>
        </w:rPr>
        <w:t xml:space="preserve"> и начина и активности установе за повратак у редован начин рада.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5.1. Јачање отпорности установа за ефикасно реаговање на кризне догађаје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Установа је у обавези да континуирано унапређује процедуре поступања ради ефикасног деловања у сврху отклањања или св</w:t>
      </w:r>
      <w:r>
        <w:rPr>
          <w:rFonts w:cs="Helvetica"/>
        </w:rPr>
        <w:t xml:space="preserve">ођења на минимум последица које је кризни догађај изазвао по организацију рада и функционисање установе, као и по физичко и ментално здравље појединца. 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Јачање отпорности установе заснива се на следећим принципима</w:t>
      </w:r>
      <w:r>
        <w:rPr>
          <w:rFonts w:cs="Helvetica"/>
        </w:rPr>
        <w:t>: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1) Континуитет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 xml:space="preserve">Подстицање приправности и </w:t>
      </w:r>
      <w:r>
        <w:rPr>
          <w:rFonts w:cs="Helvetica"/>
        </w:rPr>
        <w:t>обезбеђивање континуираног пружања квалитетног образовања и васпитања, подизање свести, планирање и припрема за реаговање у кризним догађајима.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2) Сарадња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Интерсекторска повезаност и заједничко деловање у ванредним ситуацијама, с обзиром на врсту кризе. 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3</w:t>
      </w:r>
      <w:r>
        <w:rPr>
          <w:rStyle w:val="bold2"/>
          <w:rFonts w:cs="Helvetica"/>
        </w:rPr>
        <w:t xml:space="preserve">) Доступност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Омогућавање брзог приступа доступним ресурсима како би установа обезбедила континуитет и право на квалитетно образовање и васпитање у време кризног догађаја.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4) Ефикасност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Обезбеђивање да установа активно предузима правовремене и адекватне ко</w:t>
      </w:r>
      <w:r>
        <w:rPr>
          <w:rFonts w:cs="Helvetica"/>
        </w:rPr>
        <w:t>раке у реаговању на кризни догађај.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Установа формира тим за кризне догађаје</w:t>
      </w:r>
      <w:r>
        <w:rPr>
          <w:rFonts w:cs="Helvetica"/>
        </w:rPr>
        <w:t xml:space="preserve"> у оквиру тима за заштиту од дискриминације, насиља, злостављања и занемаривања, као његов обавезни део.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Тим за кризне догађаје формира се у циљу ефикасног поступања установе у кризним догађајима. Програм поступања установе у кризним догађајима израђује се као обавезни и саставни део програма заштите од дискриминације, насиља, злостављања и занемаривања, а ко</w:t>
      </w:r>
      <w:r>
        <w:rPr>
          <w:rFonts w:cs="Helvetica"/>
        </w:rPr>
        <w:t>ји је саставни део школског, односно предшколског и програма васпитног рада у домовима ученика. На основу програма израђује се план рада тима за заштиту од дискриминације, насиља, злостављања и занемаривања, који је саставни део годишњег плана рада установ</w:t>
      </w:r>
      <w:r>
        <w:rPr>
          <w:rFonts w:cs="Helvetica"/>
        </w:rPr>
        <w:t>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Програм рада сачињава се на основу специфичности установе и садржи: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процену снага, капацитета и специфичности установе да се суочи са различитим потенцијалним кризним догађајима;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на основу процењених снага, капацитета и специфичности установе, део п</w:t>
      </w:r>
      <w:r>
        <w:rPr>
          <w:rFonts w:cs="Helvetica"/>
        </w:rPr>
        <w:t>рограма се односи на план поступања у ситуацијама кризе, који подразумева предвиђена безбедна места унутар и изван установе у зависности од кризног догађаја, дефинисан начин алармирања, односно оглашавања и информисања у установи у зависности од врсте криз</w:t>
      </w:r>
      <w:r>
        <w:rPr>
          <w:rFonts w:cs="Helvetica"/>
        </w:rPr>
        <w:t>ног догађаја (нпр. претња оружаним нападом, терористичким напад, дојава о експлозивној направи, талачка криза, пожар и сл.), у складу са евакуационим планом установе. Део плана поступања у ситуацијама кризе, неопходно је да садржи и план распореда простори</w:t>
      </w:r>
      <w:r>
        <w:rPr>
          <w:rFonts w:cs="Helvetica"/>
        </w:rPr>
        <w:t xml:space="preserve">ја, као и начина означавања свих просторија у установама (ходника, учионица, кабинета и других просторија, са унутрашње и спољашње стране);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– део који се односи на стручно усавршавање запослених ради јачања компетенција за пружање психосоцијалне подршке, </w:t>
      </w:r>
      <w:r>
        <w:rPr>
          <w:rFonts w:cs="Helvetica"/>
        </w:rPr>
        <w:t>за реализацију плана евакуације и друге обуке које могу допринети ефикасном реаговању установе у различитим кризним ситуацијама;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део који се односи на унапређивање безбедносне културе деце, односно ученика и запослених;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начин реаговања – кораке у посту</w:t>
      </w:r>
      <w:r>
        <w:rPr>
          <w:rFonts w:cs="Helvetica"/>
        </w:rPr>
        <w:t>пању установе када се догоди кризни догађај;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– начине укључивања и сарадње са породицом ради заједничког деловања на јачању отпорности установе;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начине праћења, евалуацију и извештавања о реализацији програма.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Директор установе руководи тимом за кризне д</w:t>
      </w:r>
      <w:r>
        <w:rPr>
          <w:rFonts w:cs="Helvetica"/>
        </w:rPr>
        <w:t>огађаје у складу са општим актом и годишњим планом рада.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Чланови тима за кризне догађаје могу бити чланови тима за заштиту, као и други одговарајући запослени, представници родитеља и представници спољашње мреже заштите.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Обавезни чланови тима за кризне до</w:t>
      </w:r>
      <w:r>
        <w:rPr>
          <w:rFonts w:cs="Helvetica"/>
        </w:rPr>
        <w:t>гађаје су: кординатор тима за заштиту, представник родитеља, стручни сарадник и одговорајући наставници, односно васпитачи и други запослени из установе, а који могу бити и чланови тима за заштиту.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Тим за кризне догађаје у дому ученика средњих школа и у шк</w:t>
      </w:r>
      <w:r>
        <w:rPr>
          <w:rFonts w:cs="Helvetica"/>
        </w:rPr>
        <w:t>оли са домом ученика, у свој састав, поред наведених чланова, обавезно укључује и кординатора васпитне службе.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Број чланова и састав тима за кризне догађаје одређује директор, а у складу са специфичностима установе (врста и величина установе, организација </w:t>
      </w:r>
      <w:r>
        <w:rPr>
          <w:rFonts w:cs="Helvetica"/>
        </w:rPr>
        <w:t xml:space="preserve">рада и остало).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Директор доноси решење којим се дефинише улога чланова тима за кризне догађаје, односно одређује чланове тима који ће обављати послове и активности које се односе на координацију, пружање психосоцијалне пордршке и информисање.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Координација</w:t>
      </w:r>
      <w:r>
        <w:rPr>
          <w:rStyle w:val="bold2"/>
          <w:rFonts w:cs="Helvetica"/>
        </w:rPr>
        <w:t xml:space="preserve"> обухвата активности</w:t>
      </w:r>
      <w:r>
        <w:rPr>
          <w:rFonts w:cs="Helvetica"/>
        </w:rPr>
        <w:t xml:space="preserve"> – планирања, организације, координације и сарадње са спољном заштитном мрежом, праћења и евалуације.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Психосоцијална подршка обухвата активности</w:t>
      </w:r>
      <w:r>
        <w:rPr>
          <w:rFonts w:cs="Helvetica"/>
        </w:rPr>
        <w:t xml:space="preserve"> – праћења реаговања, процена потреба за психосоцијалном подршком, пружање индивидуалне и гр</w:t>
      </w:r>
      <w:r>
        <w:rPr>
          <w:rFonts w:cs="Helvetica"/>
        </w:rPr>
        <w:t xml:space="preserve">упне подршке, процена потребе за укључивањем мобилног тима и уколико до тога дође, сарадња са мобилним тимом. 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Информисање обухвата активности</w:t>
      </w:r>
      <w:r>
        <w:rPr>
          <w:rFonts w:cs="Helvetica"/>
        </w:rPr>
        <w:t xml:space="preserve"> – прикупљања, проверавања, селекције, дистрибуције информација, као и припреме саопштења. 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5.2. Поступање установ</w:t>
      </w:r>
      <w:r>
        <w:rPr>
          <w:rStyle w:val="bold2"/>
          <w:rFonts w:cs="Helvetica"/>
          <w:b/>
          <w:bCs/>
        </w:rPr>
        <w:t>е када се деси кризни догађај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Када установа има сазнање да се догодио кризни догађај одмах, а најкасније у року од 24 сата, активира се тим за кризне догађаје, који има следеће задатке: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прикупљање података, процена потреба и обавештавање надлежних органа</w:t>
      </w:r>
      <w:r>
        <w:rPr>
          <w:rFonts w:cs="Helvetica"/>
        </w:rPr>
        <w:t>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успостављање сарадње са спољашњом мрежом заштите;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сарадња и заједничко деловање са мобилним тимом за кризне интервенције;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благовремено информисање деце/ученика, родитеља, запослених и медија о догађају;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психосоцијална подршка деци, ученицима и за</w:t>
      </w:r>
      <w:r>
        <w:rPr>
          <w:rFonts w:cs="Helvetica"/>
        </w:rPr>
        <w:t>посленима;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– израда и реализација плана рада установе у измењеним условима и стабилизација рада у установи;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организација евентуалних комеморативних активности;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праћење реализације планова и евалуација;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вођење документације и извештавање и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– други послови који могу бити од значаја у ситуацијама када се деси кризни догађај.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Style w:val="bold2"/>
          <w:rFonts w:cs="Helvetica"/>
        </w:rPr>
        <w:t>Поступање установе: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523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Прикупљање података, процена потреба и обавештавање надлежних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Тим прикупља информације о догађају (опис догађаја, место и време када се дес</w:t>
            </w:r>
            <w:r>
              <w:rPr>
                <w:rFonts w:ascii="Verdana" w:hAnsi="Verdana" w:cs="Helvetica"/>
              </w:rPr>
              <w:t xml:space="preserve">ио догађај), ко је све погођен кризним догађајем и каква му је помоћ потребна, где се налази и у каквом је стању, као и о томе шта је већ урађено поводом тога у установи.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 зависности од врсте/облика кризног догађаја, наредни корак подразумева хитно обаве</w:t>
            </w:r>
            <w:r>
              <w:rPr>
                <w:rFonts w:ascii="Verdana" w:hAnsi="Verdana" w:cs="Helvetica"/>
              </w:rPr>
              <w:t>штавање полиције, хитне помоћи, ватрогасне службе, као и других евентуално потребних органа/служби. Неопходно је да запослени у установи поступају у складу са планом поступањa у ситуацијама кризе и у зависности од врсте кризног догађаја, и у складу са план</w:t>
            </w:r>
            <w:r>
              <w:rPr>
                <w:rFonts w:ascii="Verdana" w:hAnsi="Verdana" w:cs="Helvetica"/>
              </w:rPr>
              <w:t>ом евакуације.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Тим за кризне догађаје благовремено информише Министарство просвете, односно надлежну школску управу о догађају, као и предузетим активностима.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Успостављање сарадње са спољашњом мрежом заштите (социјална и здравствена заштита, полиција,</w:t>
            </w:r>
            <w:r>
              <w:rPr>
                <w:rFonts w:ascii="Verdana" w:hAnsi="Verdana" w:cs="Helvetica"/>
              </w:rPr>
              <w:t xml:space="preserve"> јавно тужилаштво, јединица локалне самоуправе, мобилни тим).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На основу прикупљених података, уз обавезу хитног обавештавања спољашње мреже заштите, установа врши процену да ли може да поступа самостално или јој је потребна помоћ и подршка представника спољашње мреже заштите, са којом израђује јединствен план деловањ</w:t>
            </w:r>
            <w:r>
              <w:rPr>
                <w:rFonts w:ascii="Verdana" w:hAnsi="Verdana" w:cs="Helvetica"/>
              </w:rPr>
              <w:t xml:space="preserve">а, начин рада и извештавања.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 зависности од облика/врсте и степена интензитета кризног догађаја установа процењује кога укључује од спољашње мреже заштите.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lastRenderedPageBreak/>
              <w:t>Сарадња и заједничко деловање са мобилним тимом за кризне интервенције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Уколико кризни догађај</w:t>
            </w:r>
            <w:r>
              <w:rPr>
                <w:rFonts w:ascii="Verdana" w:hAnsi="Verdana" w:cs="Helvetica"/>
              </w:rPr>
              <w:t xml:space="preserve"> као последицу има најмање троје или више повређених или настрадалих лица, директор је у обавези да одмах по сазнању обавестити Министарство просвете како би се ангажовао интерсекторски мобилни тим за кризне ситуације, који је формиран у складу са Протокол</w:t>
            </w:r>
            <w:r>
              <w:rPr>
                <w:rFonts w:ascii="Verdana" w:hAnsi="Verdana" w:cs="Helvetica"/>
              </w:rPr>
              <w:t xml:space="preserve">ом о поступању приликом суочавања друштва са кризним ситуацијама у оквиру Радне групе Владе Републике Србије ради пружања неопходне подршке.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 ситуацијама када поступа мобилни тим, тим за кризне догађаје установе постаје саставни део мобилног тима. Тим за</w:t>
            </w:r>
            <w:r>
              <w:rPr>
                <w:rFonts w:ascii="Verdana" w:hAnsi="Verdana" w:cs="Helvetica"/>
              </w:rPr>
              <w:t xml:space="preserve"> кризне догађаје установе пружа потребне информације мобилном тиму, учествује у заједничком планирању, организацији и реализацији психосоцијалне подршке. У сарадњи са мобилним тимомом, тим установе врши праћење и идентификовање деце/ученика и запослених ко</w:t>
            </w:r>
            <w:r>
              <w:rPr>
                <w:rFonts w:ascii="Verdana" w:hAnsi="Verdana" w:cs="Helvetica"/>
              </w:rPr>
              <w:t>јима је потребна помоћ, пружа прву психолошку помоћ као и друге видове подршке.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Благовремено информисање деце/ученика, родитеља, запослених и медија о догађају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Директор установе именује особе задужене за припрему званичних информација за родитеље, уче</w:t>
            </w:r>
            <w:r>
              <w:rPr>
                <w:rFonts w:ascii="Verdana" w:hAnsi="Verdana" w:cs="Helvetica"/>
              </w:rPr>
              <w:t xml:space="preserve">нике, запослене и за медије. Обавештења имају сврху континуираног информисања запослених, родитеља и деце/ученика и медија о најновијим, провереним и тачним информацијама до којих је установа дошла, ради планирања одговарајуће подршке и предузимања других </w:t>
            </w:r>
            <w:r>
              <w:rPr>
                <w:rFonts w:ascii="Verdana" w:hAnsi="Verdana" w:cs="Helvetica"/>
              </w:rPr>
              <w:t>потребних мера (сузбијање гласина и ширења панике); упознавање са могућим тешкоћама, ризицима, изазовима и начинима за њихово превазилажење; упознавање са начинима подршке. Саопштење за медије сачињава се у сарадњи са надлежним службама Министарства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Пс</w:t>
            </w:r>
            <w:r>
              <w:rPr>
                <w:rFonts w:ascii="Verdana" w:hAnsi="Verdana" w:cs="Helvetica"/>
              </w:rPr>
              <w:t>ихосоцијална подршка деци, ученицима и запосленима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Тим за кризне догађаје прати реаговања ученика, родитеља и запослених, идентификује коме је помоћ потребна и у </w:t>
            </w:r>
            <w:r>
              <w:rPr>
                <w:rFonts w:ascii="Verdana" w:hAnsi="Verdana" w:cs="Helvetica"/>
              </w:rPr>
              <w:lastRenderedPageBreak/>
              <w:t>складу са тим организује пружање психосоцијалне подршке. Приликом пружања психосоцијалне подр</w:t>
            </w:r>
            <w:r>
              <w:rPr>
                <w:rFonts w:ascii="Verdana" w:hAnsi="Verdana" w:cs="Helvetica"/>
              </w:rPr>
              <w:t xml:space="preserve">шке као основна интервенција користи се психолошка прва помоћ.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 зависности од врсте, интензитета и последица кризног догађаја, тим процењује потребу за укључивањем представника из система здравствене заштите у циљу пружања психосоцијалне подршке и/или укључивање интерсекторског мобилног тима за кризне ситуације.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lastRenderedPageBreak/>
              <w:t>Израда и реализација плана рада установе у измењеним условима и стабилизација рада у установи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Тим за кризне догађаје у сарадњи са релевантним тимовима установе израђује план рада по измењеном, прилагођеном плану.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Неопходно је да начин рада установе буде </w:t>
            </w:r>
            <w:r>
              <w:rPr>
                <w:rFonts w:ascii="Verdana" w:hAnsi="Verdana" w:cs="Helvetica"/>
              </w:rPr>
              <w:t>прилагођен последицама кризног догађаја, могућностима и потребама деце/ученика и запослених у погледу реализације свих школских активности непосредно након кризног догађаја.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План рада треба да садржи конкретне активности/мере које установа планира да преду</w:t>
            </w:r>
            <w:r>
              <w:rPr>
                <w:rFonts w:ascii="Verdana" w:hAnsi="Verdana" w:cs="Helvetica"/>
              </w:rPr>
              <w:t xml:space="preserve">зме, носиоце (извршиоце) планираних активности, временску динамику, начин извршења, начини праћења и извештавања.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Приликом прављења плана важно је узети у обзир врсту кризног догађаја, број погођених особа, процену даљих ризика, реакцију локалне заједнице</w:t>
            </w:r>
            <w:r>
              <w:rPr>
                <w:rFonts w:ascii="Verdana" w:hAnsi="Verdana" w:cs="Helvetica"/>
              </w:rPr>
              <w:t xml:space="preserve"> и одговарајуће правне аспекте.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Након кризног догађаја, непходно је да установа предузима активности које ће водити стабилизацији стања у установи - постепени повратак установе на редован начин рада који је био успостављен пре кризног догађаја уз континуир</w:t>
            </w:r>
            <w:r>
              <w:rPr>
                <w:rFonts w:ascii="Verdana" w:hAnsi="Verdana" w:cs="Helvetica"/>
              </w:rPr>
              <w:t xml:space="preserve">ано праћење понашања деце/ученика и запослених у циљу процене ефеката подршке и </w:t>
            </w:r>
            <w:r>
              <w:rPr>
                <w:rFonts w:ascii="Verdana" w:hAnsi="Verdana" w:cs="Helvetica"/>
              </w:rPr>
              <w:lastRenderedPageBreak/>
              <w:t xml:space="preserve">предузимања даљих мера.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Установа прати реализацију плана и у зависности од тока смиривања кризног догађаја, ревидира план, надопуњује га и коригује.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lastRenderedPageBreak/>
              <w:t>Организација евентуалн</w:t>
            </w:r>
            <w:r>
              <w:rPr>
                <w:rFonts w:ascii="Verdana" w:hAnsi="Verdana" w:cs="Helvetica"/>
              </w:rPr>
              <w:t>их комеморативних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У случају кризних догађаја са смртним исходом, тим учествује у организацији и планирању адекватних комеморативних активности.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Праћење реализације плана и евалуација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Неопходно је праћење реализације плана рада (у оквиру плана рада тима за заштиту) у измењеним условима, евентуалне корекције и допуне плана у зависности од процене степена, броја и последица изазваних кризним догађајем и предузетим корацима.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Вођење до</w:t>
            </w:r>
            <w:r>
              <w:rPr>
                <w:rFonts w:ascii="Verdana" w:hAnsi="Verdana" w:cs="Helvetica"/>
              </w:rPr>
              <w:t>кументације и извештавање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 xml:space="preserve">Тим је дужан и да води документацију о спроведеним активностима у вези поступањем у кризној ситуацијом. </w:t>
            </w:r>
          </w:p>
          <w:p w:rsidR="00000000" w:rsidRDefault="009C5383">
            <w:pPr>
              <w:spacing w:after="150"/>
              <w:rPr>
                <w:rFonts w:ascii="Verdana" w:hAnsi="Verdana" w:cs="Helvetica"/>
              </w:rPr>
            </w:pPr>
            <w:r>
              <w:rPr>
                <w:rFonts w:ascii="Verdana" w:hAnsi="Verdana" w:cs="Helvetica"/>
              </w:rPr>
              <w:t>Извештај о поступању установе доставља се надлежној школској управи, а када су у питању домови ученика, извештај о поступању</w:t>
            </w:r>
            <w:r>
              <w:rPr>
                <w:rFonts w:ascii="Verdana" w:hAnsi="Verdana" w:cs="Helvetica"/>
              </w:rPr>
              <w:t xml:space="preserve"> се доставља и сектору Министарства надлежном за ученички и студентски стандард, у року од 15 дана од наступања периода стабилизације рада у установи. </w:t>
            </w:r>
          </w:p>
        </w:tc>
      </w:tr>
    </w:tbl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Када су жртве кризног догађаја деца са хроничним болестима, деца са сметњама у развоју и инвалидитетом, </w:t>
      </w:r>
      <w:r>
        <w:rPr>
          <w:rFonts w:cs="Helvetica"/>
        </w:rPr>
        <w:t>тим за кризне догађаје након идентификације израђује индивидуализоване планове у сарадњи са родитељима и представницима спољашње мреже заштите.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5.3. Поступање установа након кризног догађаја</w:t>
      </w:r>
    </w:p>
    <w:p w:rsidR="00000000" w:rsidRDefault="009C5383">
      <w:pPr>
        <w:pStyle w:val="basic-paragraph"/>
        <w:spacing w:after="0"/>
        <w:rPr>
          <w:rFonts w:cs="Helvetica"/>
        </w:rPr>
      </w:pPr>
      <w:r>
        <w:rPr>
          <w:rFonts w:cs="Helvetica"/>
        </w:rPr>
        <w:t>Након реализације плана поступања у кризним догађајима, и успоста</w:t>
      </w:r>
      <w:r>
        <w:rPr>
          <w:rFonts w:cs="Helvetica"/>
        </w:rPr>
        <w:t>вљања стабилног стања у установи тим за кризне догађаје врши евалуацију спроведених активности и сачињава извештај</w:t>
      </w:r>
      <w:r>
        <w:rPr>
          <w:rStyle w:val="bold2"/>
          <w:rFonts w:cs="Helvetica"/>
        </w:rPr>
        <w:t>.</w:t>
      </w:r>
      <w:r>
        <w:rPr>
          <w:rFonts w:cs="Helvetica"/>
        </w:rPr>
        <w:t xml:space="preserve"> Евалуација обухвата: анализу ефеката спроведених мера и активности односно реализацију измењеног плана рада, као и пружање прве психолошке п</w:t>
      </w:r>
      <w:r>
        <w:rPr>
          <w:rFonts w:cs="Helvetica"/>
        </w:rPr>
        <w:t>омоћи, са посебним освртом на снаге, изазове и препоруке у реаговању на кризни догађај. На основу евалуације плана реаговања у конкретним ситуацијама, установа даље унапређује план поступања установе у кризним ситуацијама.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Уколико је због кризног догађаја </w:t>
      </w:r>
      <w:r>
        <w:rPr>
          <w:rFonts w:cs="Helvetica"/>
        </w:rPr>
        <w:t xml:space="preserve">дошло до прекида или извођења наставе у измењеним условима, тим за кризне догађаје у сарадњи са педагошким колегијумом израђује посебан план даље реализације образовно-васпитног </w:t>
      </w:r>
      <w:r>
        <w:rPr>
          <w:rFonts w:cs="Helvetica"/>
        </w:rPr>
        <w:lastRenderedPageBreak/>
        <w:t>рада. Израђени план реализације усваја наставничко веће, док школски одбор дон</w:t>
      </w:r>
      <w:r>
        <w:rPr>
          <w:rFonts w:cs="Helvetica"/>
        </w:rPr>
        <w:t xml:space="preserve">оси одлуку, а сагласност на план даје надлежна школска управа.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Извештај о реализацији посебног плана део је годишњег извештаја о реализацији плана заштите од насиља, злостављања и занемаривања.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Тим за кризне догађаје континуирано прати реаговања деце/уче</w:t>
      </w:r>
      <w:r>
        <w:rPr>
          <w:rFonts w:cs="Helvetica"/>
        </w:rPr>
        <w:t>ника и запослених и процењује потребу за психосоцијалном подршком у наредном периоду и у сарадњи са спољашњом мрежом заштите израђује план о њеној реализацији.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Тим за кризне догађаје прати реализацију планова, у сарадњи са спољашњом мрежом заштите процењуј</w:t>
      </w:r>
      <w:r>
        <w:rPr>
          <w:rFonts w:cs="Helvetica"/>
        </w:rPr>
        <w:t>е степен смиривања ситуације и покреће процес договарања са породицама жртава и повређених о начинима обележавања сећања на догађај (обезбеђивање простора, активности сећања, обележавање годишњица и слично).</w:t>
      </w:r>
    </w:p>
    <w:p w:rsidR="00000000" w:rsidRDefault="009C5383">
      <w:pPr>
        <w:pStyle w:val="clan"/>
        <w:rPr>
          <w:rFonts w:cs="Helvetica"/>
        </w:rPr>
      </w:pPr>
      <w:r>
        <w:rPr>
          <w:rFonts w:cs="Helvetica"/>
        </w:rPr>
        <w:t>6. ДОКУМЕНТАЦИЈА, АНАЛИЗА И ИЗВЕШТАВАЊЕ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У спрово</w:t>
      </w:r>
      <w:r>
        <w:rPr>
          <w:rFonts w:cs="Helvetica"/>
        </w:rPr>
        <w:t>ђењу превентивних и интервентних мера и активности установа: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1) прати остваривање програма заштите установе;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2) евидентира случајеве насиља, злостављања и занемаривања другог и трећег нивоа;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3) прати остваривање конкретних планова заштите другог и трећег нивоа;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4) укључује родитеља у васпитни рад у складу са врстом и нивоом насиља и праћење ефеката предузетих мера и активности;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5) прати остваривање активности друштвено-корисног, односно хумани</w:t>
      </w:r>
      <w:r>
        <w:rPr>
          <w:rFonts w:cs="Helvetica"/>
        </w:rPr>
        <w:t>тарног рада;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6) прати остваривање плана поступања установе у кризним догађајима;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7) евидентира кризне догађаје;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8) анализира стање и извештава.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Одељењски старешина, односно васпитач бележи насиље на првом нивоу; прати и процењује делотворност предузетих м</w:t>
      </w:r>
      <w:r>
        <w:rPr>
          <w:rFonts w:cs="Helvetica"/>
        </w:rPr>
        <w:t>ера и активности и евидентира у педагошкој документацији.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</w:t>
      </w:r>
      <w:r>
        <w:rPr>
          <w:rFonts w:cs="Helvetica"/>
        </w:rPr>
        <w:t xml:space="preserve">, чува и анализира за потребе установе психолог или педагог, а изузетно, други члан тима за заштиту кога је одредио директор.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О ситуацијама насиља првог и другог нивоа, предузетим мерама и активностима, као и праћењу предузетих активности, школа је у обав</w:t>
      </w:r>
      <w:r>
        <w:rPr>
          <w:rFonts w:cs="Helvetica"/>
        </w:rPr>
        <w:t>ези да води евиденцију због потребе кварталних извештаја и користећи Националну платформу „Чувам те”. За унос података на националној платформи су задужени запослени у школи које је директор овластио за приступ националној платформи.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lastRenderedPageBreak/>
        <w:t>Тим за заштиту подноси</w:t>
      </w:r>
      <w:r>
        <w:rPr>
          <w:rFonts w:cs="Helvetica"/>
        </w:rPr>
        <w:t xml:space="preserve"> извештај о реализацији превентивних и интервентних активности два пута годишње. Директор извештава орган управљања, савет родитеља и ученички парламент.</w:t>
      </w:r>
    </w:p>
    <w:p w:rsidR="00000000" w:rsidRDefault="009C5383">
      <w:pPr>
        <w:pStyle w:val="bold"/>
        <w:spacing w:before="0" w:after="0"/>
        <w:rPr>
          <w:rFonts w:cs="Helvetica"/>
        </w:rPr>
      </w:pPr>
      <w:r>
        <w:rPr>
          <w:rStyle w:val="bold2"/>
          <w:rFonts w:cs="Helvetica"/>
          <w:b/>
          <w:bCs/>
        </w:rPr>
        <w:t>6.1. Извештај о реализацији плана заштите од насиља, злостављања и занемаривања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Извештај о реализацији</w:t>
      </w:r>
      <w:r>
        <w:rPr>
          <w:rFonts w:cs="Helvetica"/>
        </w:rPr>
        <w:t xml:space="preserve"> плана заштите од насиља је саставни део годишњег извештаја о раду установе и доставља се Министарству, односно надлежној школској управи.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Извештај садржи, нарочито: учесталост инцидентних ситуација и број пријава; заступљеност различитих облика и нивоа н</w:t>
      </w:r>
      <w:r>
        <w:rPr>
          <w:rFonts w:cs="Helvetica"/>
        </w:rPr>
        <w:t>асиља, злостављања и занемаривања; број повреда; учесталост и број васпитно-дисциплинских поступака против ученика и дисциплинских поступака против запослених; број и ефекте оперативних планова заштите; остварене обуке у превенцији насиља, злостављања и за</w:t>
      </w:r>
      <w:r>
        <w:rPr>
          <w:rFonts w:cs="Helvetica"/>
        </w:rPr>
        <w:t>немаривања и потребе даљег стручног усавршавања; број и ефекте акција које промовишу сарадњу, разумевање и помоћ вршњака; број реализованих активности друштвено-корисног, односно хуманитарног рада, број кризних догађаја и евалуација плана поступања установ</w:t>
      </w:r>
      <w:r>
        <w:rPr>
          <w:rFonts w:cs="Helvetica"/>
        </w:rPr>
        <w:t xml:space="preserve">е у кризном догађају; остварене обуке у циљу ефикасног реаговања установе у кризним ситуацијама, степен и квалитет укључености родитеља у живот и рад установе и друге параметре. 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>Директор одлучује о дозволи приступа документацији и подацима у поступку зашт</w:t>
      </w:r>
      <w:r>
        <w:rPr>
          <w:rFonts w:cs="Helvetica"/>
        </w:rPr>
        <w:t>ите детета и ученика, осим ако је на основу закона, а на захтев суда, односно другог надлежног органа обавезан да их достави. Коришћење документације у јавне сврхе и руковање подацима мора бити у складу са законом.</w:t>
      </w:r>
    </w:p>
    <w:p w:rsidR="00000000" w:rsidRDefault="009C5383">
      <w:pPr>
        <w:pStyle w:val="basic-paragraph"/>
        <w:rPr>
          <w:rFonts w:cs="Helvetica"/>
        </w:rPr>
      </w:pPr>
      <w:r>
        <w:rPr>
          <w:rFonts w:cs="Helvetica"/>
        </w:rPr>
        <w:t xml:space="preserve">На основу анализа стања, праћења насиља, </w:t>
      </w:r>
      <w:r>
        <w:rPr>
          <w:rFonts w:cs="Helvetica"/>
        </w:rPr>
        <w:t>злостављања и занемаривања, вредновања квалитета и ефикасности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</w:p>
    <w:p w:rsidR="00D1460F" w:rsidRDefault="00D1460F"/>
    <w:sectPr w:rsidR="00D1460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460F"/>
    <w:rsid w:val="009C5383"/>
    <w:rsid w:val="00D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Verdana" w:hAnsi="Verdana" w:cs="Times New Roman"/>
    </w:rPr>
  </w:style>
  <w:style w:type="paragraph" w:customStyle="1" w:styleId="odluka-zakon">
    <w:name w:val="odluka-zakon"/>
    <w:basedOn w:val="Normal"/>
    <w:pPr>
      <w:spacing w:before="225" w:after="225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pPr>
      <w:spacing w:before="330" w:after="120" w:line="240" w:lineRule="auto"/>
      <w:jc w:val="center"/>
    </w:pPr>
    <w:rPr>
      <w:rFonts w:ascii="Verdana" w:hAnsi="Verdana" w:cs="Times New Roman"/>
    </w:rPr>
  </w:style>
  <w:style w:type="paragraph" w:customStyle="1" w:styleId="potpis">
    <w:name w:val="potpis"/>
    <w:basedOn w:val="Normal"/>
    <w:pPr>
      <w:spacing w:after="150" w:line="240" w:lineRule="auto"/>
      <w:jc w:val="right"/>
    </w:pPr>
    <w:rPr>
      <w:rFonts w:ascii="Verdana" w:hAnsi="Verdana" w:cs="Times New Roman"/>
    </w:rPr>
  </w:style>
  <w:style w:type="paragraph" w:customStyle="1" w:styleId="bold">
    <w:name w:val="bold"/>
    <w:basedOn w:val="Normal"/>
    <w:pPr>
      <w:spacing w:before="330" w:after="12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entar">
    <w:name w:val="centar"/>
    <w:basedOn w:val="Normal"/>
    <w:pPr>
      <w:spacing w:before="225" w:after="120" w:line="240" w:lineRule="auto"/>
      <w:jc w:val="center"/>
    </w:pPr>
    <w:rPr>
      <w:rFonts w:ascii="Verdana" w:hAnsi="Verdana" w:cs="Times New Roman"/>
    </w:rPr>
  </w:style>
  <w:style w:type="paragraph" w:customStyle="1" w:styleId="basic-paragraph">
    <w:name w:val="basic-paragraph"/>
    <w:basedOn w:val="Normal"/>
    <w:pPr>
      <w:spacing w:after="150" w:line="240" w:lineRule="auto"/>
    </w:pPr>
    <w:rPr>
      <w:rFonts w:ascii="Verdana" w:hAnsi="Verdana" w:cs="Times New Roman"/>
    </w:rPr>
  </w:style>
  <w:style w:type="character" w:customStyle="1" w:styleId="bold2">
    <w:name w:val="bold2"/>
    <w:basedOn w:val="DefaultParagraphFont"/>
    <w:rPr>
      <w:b/>
      <w:bCs/>
    </w:rPr>
  </w:style>
  <w:style w:type="character" w:customStyle="1" w:styleId="superscript1">
    <w:name w:val="superscript1"/>
    <w:basedOn w:val="DefaultParagraphFont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10392</Words>
  <Characters>59235</Characters>
  <Application>Microsoft Office Word</Application>
  <DocSecurity>0</DocSecurity>
  <Lines>493</Lines>
  <Paragraphs>138</Paragraphs>
  <ScaleCrop>false</ScaleCrop>
  <Company/>
  <LinksUpToDate>false</LinksUpToDate>
  <CharactersWithSpaces>69489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JISP</cp:lastModifiedBy>
  <cp:revision>2</cp:revision>
  <dcterms:created xsi:type="dcterms:W3CDTF">2024-03-26T07:50:00Z</dcterms:created>
  <dcterms:modified xsi:type="dcterms:W3CDTF">2024-03-26T07:52:00Z</dcterms:modified>
</cp:coreProperties>
</file>