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E6" w:rsidRPr="00D60CB2" w:rsidRDefault="00957DE6" w:rsidP="003D3236">
      <w:pPr>
        <w:rPr>
          <w:b/>
        </w:rPr>
      </w:pPr>
    </w:p>
    <w:p w:rsidR="00C900C3" w:rsidRPr="00D60CB2" w:rsidRDefault="00C900C3" w:rsidP="003D3236">
      <w:pPr>
        <w:rPr>
          <w:b/>
        </w:rPr>
      </w:pPr>
    </w:p>
    <w:p w:rsidR="000C30BA" w:rsidRPr="00D171C6" w:rsidRDefault="000C30BA" w:rsidP="000C30BA">
      <w:pPr>
        <w:pStyle w:val="Bezrazmaka"/>
        <w:jc w:val="both"/>
        <w:rPr>
          <w:rFonts w:ascii="Times New Roman" w:hAnsi="Times New Roman" w:cs="Times New Roman"/>
          <w:b/>
          <w:color w:val="000000"/>
          <w:sz w:val="24"/>
          <w:szCs w:val="24"/>
          <w:lang w:val="ru-RU"/>
        </w:rPr>
      </w:pPr>
      <w:r w:rsidRPr="00D171C6">
        <w:rPr>
          <w:rFonts w:ascii="Times New Roman" w:hAnsi="Times New Roman" w:cs="Times New Roman"/>
          <w:b/>
          <w:color w:val="000000"/>
          <w:sz w:val="24"/>
          <w:szCs w:val="24"/>
          <w:lang w:val="ru-RU"/>
        </w:rPr>
        <w:t>Република Србија</w:t>
      </w:r>
    </w:p>
    <w:p w:rsidR="000C30BA" w:rsidRPr="00D171C6" w:rsidRDefault="00D171C6" w:rsidP="000C30BA">
      <w:pPr>
        <w:pStyle w:val="Bezrazmaka"/>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Основна школа "</w:t>
      </w:r>
      <w:r>
        <w:rPr>
          <w:rFonts w:ascii="Times New Roman" w:hAnsi="Times New Roman" w:cs="Times New Roman"/>
          <w:b/>
          <w:color w:val="000000"/>
          <w:sz w:val="24"/>
          <w:szCs w:val="24"/>
          <w:lang w:val="sr-Latn-CS"/>
        </w:rPr>
        <w:t>M</w:t>
      </w:r>
      <w:proofErr w:type="spellStart"/>
      <w:r>
        <w:rPr>
          <w:rFonts w:ascii="Times New Roman" w:hAnsi="Times New Roman" w:cs="Times New Roman"/>
          <w:b/>
          <w:color w:val="000000"/>
          <w:sz w:val="24"/>
          <w:szCs w:val="24"/>
          <w:lang w:val="sr-Cyrl-CS"/>
        </w:rPr>
        <w:t>ирослав</w:t>
      </w:r>
      <w:proofErr w:type="spellEnd"/>
      <w:r>
        <w:rPr>
          <w:rFonts w:ascii="Times New Roman" w:hAnsi="Times New Roman" w:cs="Times New Roman"/>
          <w:b/>
          <w:color w:val="000000"/>
          <w:sz w:val="24"/>
          <w:szCs w:val="24"/>
          <w:lang w:val="sr-Cyrl-CS"/>
        </w:rPr>
        <w:t xml:space="preserve"> Букумировић-</w:t>
      </w:r>
      <w:proofErr w:type="spellStart"/>
      <w:r>
        <w:rPr>
          <w:rFonts w:ascii="Times New Roman" w:hAnsi="Times New Roman" w:cs="Times New Roman"/>
          <w:b/>
          <w:color w:val="000000"/>
          <w:sz w:val="24"/>
          <w:szCs w:val="24"/>
          <w:lang w:val="sr-Cyrl-CS"/>
        </w:rPr>
        <w:t>Букум</w:t>
      </w:r>
      <w:proofErr w:type="spellEnd"/>
      <w:r w:rsidR="000C30BA" w:rsidRPr="00D171C6">
        <w:rPr>
          <w:rFonts w:ascii="Times New Roman" w:hAnsi="Times New Roman" w:cs="Times New Roman"/>
          <w:b/>
          <w:color w:val="000000"/>
          <w:sz w:val="24"/>
          <w:szCs w:val="24"/>
          <w:lang w:val="ru-RU"/>
        </w:rPr>
        <w:t>"</w:t>
      </w:r>
    </w:p>
    <w:p w:rsidR="000C30BA" w:rsidRPr="00B53F88" w:rsidRDefault="00D171C6" w:rsidP="000C30BA">
      <w:pPr>
        <w:pStyle w:val="Bezrazmaka"/>
        <w:jc w:val="both"/>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ru-RU"/>
        </w:rPr>
        <w:t xml:space="preserve">Дел.бр. </w:t>
      </w:r>
      <w:r w:rsidR="00B53F88">
        <w:rPr>
          <w:rFonts w:ascii="Times New Roman" w:hAnsi="Times New Roman" w:cs="Times New Roman"/>
          <w:b/>
          <w:color w:val="000000"/>
          <w:sz w:val="24"/>
          <w:szCs w:val="24"/>
          <w:lang w:val="sr-Latn-CS"/>
        </w:rPr>
        <w:t>37/16</w:t>
      </w:r>
    </w:p>
    <w:p w:rsidR="000C30BA" w:rsidRPr="00D171C6" w:rsidRDefault="00B53F88" w:rsidP="000C30BA">
      <w:pPr>
        <w:pStyle w:val="Bezrazmaka"/>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sr-Latn-CS"/>
        </w:rPr>
        <w:t xml:space="preserve">11.02.2016. </w:t>
      </w:r>
      <w:r w:rsidR="000C30BA" w:rsidRPr="00D171C6">
        <w:rPr>
          <w:rFonts w:ascii="Times New Roman" w:hAnsi="Times New Roman" w:cs="Times New Roman"/>
          <w:b/>
          <w:color w:val="000000"/>
          <w:sz w:val="24"/>
          <w:szCs w:val="24"/>
          <w:lang w:val="ru-RU"/>
        </w:rPr>
        <w:t>год.</w:t>
      </w:r>
    </w:p>
    <w:p w:rsidR="000C30BA" w:rsidRPr="00D171C6" w:rsidRDefault="000C30BA" w:rsidP="000C30BA">
      <w:pPr>
        <w:pStyle w:val="Bezrazmaka"/>
        <w:jc w:val="both"/>
        <w:rPr>
          <w:rFonts w:ascii="Times New Roman" w:hAnsi="Times New Roman" w:cs="Times New Roman"/>
          <w:b/>
          <w:color w:val="000000"/>
          <w:sz w:val="24"/>
          <w:szCs w:val="24"/>
          <w:lang w:val="ru-RU"/>
        </w:rPr>
      </w:pPr>
      <w:r w:rsidRPr="00D171C6">
        <w:rPr>
          <w:rFonts w:ascii="Times New Roman" w:hAnsi="Times New Roman" w:cs="Times New Roman"/>
          <w:b/>
          <w:color w:val="000000"/>
          <w:sz w:val="24"/>
          <w:szCs w:val="24"/>
          <w:lang w:val="ru-RU"/>
        </w:rPr>
        <w:t xml:space="preserve">Тел./факс </w:t>
      </w:r>
      <w:r w:rsidR="00D171C6">
        <w:rPr>
          <w:rFonts w:ascii="Times New Roman" w:hAnsi="Times New Roman" w:cs="Times New Roman"/>
          <w:b/>
          <w:color w:val="000000"/>
          <w:sz w:val="24"/>
          <w:szCs w:val="24"/>
          <w:lang w:val="ru-RU"/>
        </w:rPr>
        <w:t>012-347-487</w:t>
      </w:r>
    </w:p>
    <w:p w:rsidR="00F03488" w:rsidRPr="00F03488" w:rsidRDefault="000C30BA" w:rsidP="000C30BA">
      <w:pPr>
        <w:pStyle w:val="Bezrazmaka"/>
        <w:jc w:val="both"/>
        <w:rPr>
          <w:lang w:val="sr-Latn-BA"/>
        </w:rPr>
      </w:pPr>
      <w:proofErr w:type="gramStart"/>
      <w:r w:rsidRPr="00D60CB2">
        <w:rPr>
          <w:rFonts w:ascii="Times New Roman" w:hAnsi="Times New Roman" w:cs="Times New Roman"/>
          <w:b/>
          <w:color w:val="000000"/>
          <w:sz w:val="24"/>
          <w:szCs w:val="24"/>
        </w:rPr>
        <w:t>e</w:t>
      </w:r>
      <w:r w:rsidRPr="00B53F88">
        <w:rPr>
          <w:rFonts w:ascii="Times New Roman" w:hAnsi="Times New Roman" w:cs="Times New Roman"/>
          <w:b/>
          <w:color w:val="000000"/>
          <w:sz w:val="24"/>
          <w:szCs w:val="24"/>
          <w:lang w:val="ru-RU"/>
        </w:rPr>
        <w:t>-</w:t>
      </w:r>
      <w:r w:rsidRPr="00D60CB2">
        <w:rPr>
          <w:rFonts w:ascii="Times New Roman" w:hAnsi="Times New Roman" w:cs="Times New Roman"/>
          <w:b/>
          <w:color w:val="000000"/>
          <w:sz w:val="24"/>
          <w:szCs w:val="24"/>
        </w:rPr>
        <w:t>mail</w:t>
      </w:r>
      <w:proofErr w:type="gramEnd"/>
      <w:r w:rsidRPr="00B53F88">
        <w:rPr>
          <w:rFonts w:ascii="Times New Roman" w:hAnsi="Times New Roman" w:cs="Times New Roman"/>
          <w:b/>
          <w:color w:val="000000"/>
          <w:sz w:val="24"/>
          <w:szCs w:val="24"/>
          <w:lang w:val="ru-RU"/>
        </w:rPr>
        <w:t xml:space="preserve">: </w:t>
      </w:r>
      <w:r w:rsidR="00F03488" w:rsidRPr="00F03488">
        <w:rPr>
          <w:rFonts w:ascii="Century Schoolbook" w:hAnsi="Century Schoolbook"/>
          <w:lang w:val="sr-Latn-BA"/>
        </w:rPr>
        <w:t>sekretarbukum@gmail.com</w:t>
      </w:r>
    </w:p>
    <w:p w:rsidR="000C30BA" w:rsidRPr="00B53F88" w:rsidRDefault="00D171C6" w:rsidP="000C30BA">
      <w:pPr>
        <w:pStyle w:val="Bezrazmaka"/>
        <w:jc w:val="both"/>
        <w:rPr>
          <w:rFonts w:ascii="Times New Roman" w:hAnsi="Times New Roman" w:cs="Times New Roman"/>
          <w:b/>
          <w:color w:val="000000"/>
          <w:sz w:val="24"/>
          <w:szCs w:val="24"/>
          <w:lang w:val="ru-RU"/>
        </w:rPr>
      </w:pPr>
      <w:r w:rsidRPr="00B53F88">
        <w:rPr>
          <w:rFonts w:ascii="Times New Roman" w:hAnsi="Times New Roman" w:cs="Times New Roman"/>
          <w:b/>
          <w:color w:val="000000"/>
          <w:sz w:val="24"/>
          <w:szCs w:val="24"/>
          <w:lang w:val="ru-RU"/>
        </w:rPr>
        <w:t xml:space="preserve">12309 </w:t>
      </w:r>
      <w:r>
        <w:rPr>
          <w:rFonts w:ascii="Times New Roman" w:hAnsi="Times New Roman" w:cs="Times New Roman"/>
          <w:b/>
          <w:color w:val="000000"/>
          <w:sz w:val="24"/>
          <w:szCs w:val="24"/>
          <w:lang w:val="ru-RU"/>
        </w:rPr>
        <w:t>Шетоње</w:t>
      </w:r>
    </w:p>
    <w:p w:rsidR="007C11AD" w:rsidRPr="00D60CB2" w:rsidRDefault="007C11AD" w:rsidP="007C11AD">
      <w:pPr>
        <w:jc w:val="center"/>
        <w:rPr>
          <w:sz w:val="32"/>
          <w:szCs w:val="32"/>
          <w:lang w:val="sr-Cyrl-CS"/>
        </w:rPr>
      </w:pPr>
    </w:p>
    <w:p w:rsidR="00221C6F" w:rsidRPr="00D60CB2" w:rsidRDefault="00221C6F">
      <w:pPr>
        <w:jc w:val="center"/>
        <w:rPr>
          <w:sz w:val="32"/>
          <w:szCs w:val="32"/>
        </w:rPr>
      </w:pPr>
    </w:p>
    <w:p w:rsidR="00221C6F" w:rsidRPr="00B53F88" w:rsidRDefault="00221C6F">
      <w:pPr>
        <w:jc w:val="center"/>
        <w:rPr>
          <w:sz w:val="32"/>
          <w:szCs w:val="32"/>
          <w:lang w:val="ru-RU"/>
        </w:rPr>
      </w:pPr>
    </w:p>
    <w:p w:rsidR="00221C6F" w:rsidRPr="00B53F88" w:rsidRDefault="00221C6F">
      <w:pPr>
        <w:jc w:val="center"/>
        <w:rPr>
          <w:sz w:val="32"/>
          <w:szCs w:val="32"/>
          <w:lang w:val="ru-RU"/>
        </w:rPr>
      </w:pPr>
    </w:p>
    <w:p w:rsidR="00221C6F" w:rsidRPr="00D60CB2" w:rsidRDefault="00221C6F">
      <w:pPr>
        <w:jc w:val="center"/>
        <w:rPr>
          <w:sz w:val="32"/>
          <w:szCs w:val="32"/>
        </w:rPr>
      </w:pPr>
    </w:p>
    <w:p w:rsidR="00F03488" w:rsidRDefault="00F03488" w:rsidP="007C11AD">
      <w:pPr>
        <w:jc w:val="center"/>
        <w:rPr>
          <w:sz w:val="32"/>
          <w:szCs w:val="32"/>
        </w:rPr>
      </w:pPr>
    </w:p>
    <w:p w:rsidR="00F03488" w:rsidRDefault="00F03488" w:rsidP="007C11AD">
      <w:pPr>
        <w:jc w:val="center"/>
        <w:rPr>
          <w:sz w:val="32"/>
          <w:szCs w:val="32"/>
        </w:rPr>
      </w:pPr>
    </w:p>
    <w:p w:rsidR="00F03488" w:rsidRDefault="00F03488" w:rsidP="007C11AD">
      <w:pPr>
        <w:jc w:val="center"/>
        <w:rPr>
          <w:sz w:val="32"/>
          <w:szCs w:val="32"/>
        </w:rPr>
      </w:pPr>
    </w:p>
    <w:p w:rsidR="007C11AD" w:rsidRPr="00D60CB2" w:rsidRDefault="007C11AD" w:rsidP="007C11AD">
      <w:pPr>
        <w:jc w:val="center"/>
        <w:rPr>
          <w:sz w:val="32"/>
          <w:szCs w:val="32"/>
          <w:lang w:val="ru-RU"/>
        </w:rPr>
      </w:pPr>
      <w:r w:rsidRPr="00D60CB2">
        <w:rPr>
          <w:sz w:val="32"/>
          <w:szCs w:val="32"/>
          <w:lang w:val="ru-RU"/>
        </w:rPr>
        <w:t xml:space="preserve">КОНКУРСНА ДОКУМЕНТАЦИЈА </w:t>
      </w:r>
    </w:p>
    <w:p w:rsidR="007C11AD" w:rsidRPr="00D60CB2" w:rsidRDefault="007C11AD" w:rsidP="007C11AD">
      <w:pPr>
        <w:jc w:val="center"/>
        <w:rPr>
          <w:b/>
          <w:bCs/>
          <w:iCs/>
          <w:sz w:val="28"/>
          <w:szCs w:val="28"/>
          <w:lang w:val="ru-RU"/>
        </w:rPr>
      </w:pPr>
      <w:r w:rsidRPr="00D60CB2">
        <w:rPr>
          <w:b/>
          <w:bCs/>
          <w:iCs/>
          <w:sz w:val="28"/>
          <w:szCs w:val="28"/>
          <w:lang w:val="sr-Cyrl-CS"/>
        </w:rPr>
        <w:t xml:space="preserve">ОСНОВНА ШКОЛА </w:t>
      </w:r>
      <w:r w:rsidR="00D171C6">
        <w:rPr>
          <w:b/>
          <w:bCs/>
          <w:iCs/>
          <w:sz w:val="28"/>
          <w:szCs w:val="28"/>
          <w:lang w:val="sr-Cyrl-CS"/>
        </w:rPr>
        <w:t>"МИРОСЛАВ БУКУМИРОВИЋ-БУКУМ</w:t>
      </w:r>
      <w:r w:rsidR="002853D4" w:rsidRPr="00D60CB2">
        <w:rPr>
          <w:b/>
          <w:bCs/>
          <w:iCs/>
          <w:sz w:val="28"/>
          <w:szCs w:val="28"/>
          <w:lang w:val="sr-Cyrl-CS"/>
        </w:rPr>
        <w:t>"</w:t>
      </w:r>
    </w:p>
    <w:p w:rsidR="007C11AD" w:rsidRPr="00D60CB2" w:rsidRDefault="00D171C6" w:rsidP="007C11AD">
      <w:pPr>
        <w:jc w:val="center"/>
        <w:rPr>
          <w:b/>
          <w:bCs/>
          <w:iCs/>
          <w:sz w:val="28"/>
          <w:szCs w:val="28"/>
          <w:lang w:val="sr-Cyrl-CS"/>
        </w:rPr>
      </w:pPr>
      <w:r>
        <w:rPr>
          <w:b/>
          <w:bCs/>
          <w:iCs/>
          <w:sz w:val="28"/>
          <w:szCs w:val="28"/>
          <w:lang w:val="sr-Cyrl-CS"/>
        </w:rPr>
        <w:t>ШЕТОЊЕ</w:t>
      </w:r>
    </w:p>
    <w:p w:rsidR="007C11AD" w:rsidRPr="00D60CB2" w:rsidRDefault="007C11AD" w:rsidP="007C11AD">
      <w:pPr>
        <w:jc w:val="center"/>
        <w:rPr>
          <w:b/>
          <w:bCs/>
          <w:i/>
          <w:iCs/>
          <w:sz w:val="28"/>
          <w:szCs w:val="28"/>
          <w:lang w:val="ru-RU"/>
        </w:rPr>
      </w:pPr>
    </w:p>
    <w:p w:rsidR="007C11AD" w:rsidRPr="00D60CB2" w:rsidRDefault="007C11AD" w:rsidP="007C11AD">
      <w:pPr>
        <w:jc w:val="center"/>
        <w:rPr>
          <w:b/>
          <w:bCs/>
          <w:i/>
          <w:iCs/>
          <w:sz w:val="28"/>
          <w:szCs w:val="28"/>
          <w:lang w:val="ru-RU"/>
        </w:rPr>
      </w:pPr>
    </w:p>
    <w:p w:rsidR="007C11AD" w:rsidRPr="00D171C6" w:rsidRDefault="007C11AD" w:rsidP="007C11AD">
      <w:pPr>
        <w:jc w:val="center"/>
        <w:rPr>
          <w:b/>
          <w:sz w:val="28"/>
          <w:szCs w:val="28"/>
          <w:lang w:val="sr-Cyrl-CS"/>
        </w:rPr>
      </w:pPr>
      <w:r w:rsidRPr="00D60CB2">
        <w:rPr>
          <w:b/>
          <w:bCs/>
          <w:sz w:val="28"/>
          <w:szCs w:val="28"/>
          <w:lang w:val="ru-RU"/>
        </w:rPr>
        <w:t>ЈАВНА НАБАВКА</w:t>
      </w:r>
      <w:r w:rsidR="00DE1249">
        <w:rPr>
          <w:b/>
          <w:bCs/>
          <w:sz w:val="28"/>
          <w:szCs w:val="28"/>
          <w:lang w:val="ru-RU"/>
        </w:rPr>
        <w:t xml:space="preserve"> </w:t>
      </w:r>
      <w:r w:rsidR="00797499" w:rsidRPr="00D60CB2">
        <w:rPr>
          <w:b/>
          <w:bCs/>
          <w:sz w:val="28"/>
          <w:szCs w:val="28"/>
          <w:lang w:val="en-US"/>
        </w:rPr>
        <w:t>MA</w:t>
      </w:r>
      <w:r w:rsidR="00797499" w:rsidRPr="00D60CB2">
        <w:rPr>
          <w:b/>
          <w:bCs/>
          <w:sz w:val="28"/>
          <w:szCs w:val="28"/>
        </w:rPr>
        <w:t xml:space="preserve">ЛЕ ВРЕДНОСТИ </w:t>
      </w:r>
      <w:r w:rsidRPr="00D60CB2">
        <w:rPr>
          <w:b/>
          <w:bCs/>
          <w:sz w:val="28"/>
          <w:szCs w:val="28"/>
          <w:lang w:val="ru-RU"/>
        </w:rPr>
        <w:t>бр.</w:t>
      </w:r>
      <w:r w:rsidR="00D171C6">
        <w:rPr>
          <w:b/>
          <w:sz w:val="28"/>
          <w:szCs w:val="28"/>
          <w:lang w:val="ru-RU"/>
        </w:rPr>
        <w:t>2/2016</w:t>
      </w:r>
    </w:p>
    <w:p w:rsidR="00196A1B" w:rsidRPr="00D60CB2" w:rsidRDefault="00196A1B" w:rsidP="007C11AD">
      <w:pPr>
        <w:jc w:val="center"/>
        <w:rPr>
          <w:b/>
          <w:sz w:val="28"/>
          <w:szCs w:val="28"/>
          <w:lang w:val="sr-Cyrl-CS"/>
        </w:rPr>
      </w:pPr>
    </w:p>
    <w:p w:rsidR="00EA39A0" w:rsidRDefault="007C11AD" w:rsidP="007C11AD">
      <w:pPr>
        <w:jc w:val="center"/>
        <w:rPr>
          <w:b/>
          <w:sz w:val="28"/>
          <w:szCs w:val="28"/>
          <w:lang w:val="sr-Cyrl-CS"/>
        </w:rPr>
      </w:pPr>
      <w:r w:rsidRPr="00D60CB2">
        <w:rPr>
          <w:b/>
          <w:sz w:val="28"/>
          <w:szCs w:val="28"/>
          <w:lang w:val="sr-Cyrl-CS"/>
        </w:rPr>
        <w:t>УСЛУГЕ ИЗВОЂЕЊА</w:t>
      </w:r>
      <w:r w:rsidR="00DE1249">
        <w:rPr>
          <w:b/>
          <w:sz w:val="28"/>
          <w:szCs w:val="28"/>
          <w:lang w:val="sr-Cyrl-CS"/>
        </w:rPr>
        <w:t xml:space="preserve"> </w:t>
      </w:r>
      <w:r w:rsidR="00EA39A0">
        <w:rPr>
          <w:b/>
          <w:sz w:val="28"/>
          <w:szCs w:val="28"/>
          <w:lang w:val="sr-Cyrl-CS"/>
        </w:rPr>
        <w:t xml:space="preserve">НАСТАВЕ У ПРИРОДИ </w:t>
      </w:r>
      <w:r w:rsidR="00EA39A0">
        <w:rPr>
          <w:b/>
          <w:sz w:val="28"/>
          <w:szCs w:val="28"/>
        </w:rPr>
        <w:t xml:space="preserve">УЧЕНИКА </w:t>
      </w:r>
      <w:r w:rsidR="00EA39A0">
        <w:rPr>
          <w:b/>
          <w:sz w:val="28"/>
          <w:szCs w:val="28"/>
          <w:lang w:val="sr-Cyrl-CS"/>
        </w:rPr>
        <w:t xml:space="preserve">ОД 1 ДО 4 </w:t>
      </w:r>
      <w:r w:rsidR="00EA39A0" w:rsidRPr="00D60CB2">
        <w:rPr>
          <w:b/>
          <w:sz w:val="28"/>
          <w:szCs w:val="28"/>
          <w:lang w:val="sr-Cyrl-CS"/>
        </w:rPr>
        <w:t xml:space="preserve">РАЗРЕДА </w:t>
      </w:r>
    </w:p>
    <w:p w:rsidR="00EA39A0" w:rsidRDefault="00EA39A0" w:rsidP="007C11AD">
      <w:pPr>
        <w:jc w:val="center"/>
        <w:rPr>
          <w:b/>
          <w:sz w:val="28"/>
          <w:szCs w:val="28"/>
          <w:lang w:val="sr-Cyrl-CS"/>
        </w:rPr>
      </w:pPr>
      <w:r>
        <w:rPr>
          <w:b/>
          <w:sz w:val="28"/>
          <w:szCs w:val="28"/>
          <w:lang w:val="sr-Cyrl-CS"/>
        </w:rPr>
        <w:t>И</w:t>
      </w:r>
    </w:p>
    <w:p w:rsidR="00D171C6" w:rsidRDefault="007C11AD" w:rsidP="007C11AD">
      <w:pPr>
        <w:jc w:val="center"/>
        <w:rPr>
          <w:b/>
          <w:sz w:val="28"/>
          <w:szCs w:val="28"/>
          <w:lang w:val="sr-Cyrl-CS"/>
        </w:rPr>
      </w:pPr>
      <w:r w:rsidRPr="00D60CB2">
        <w:rPr>
          <w:b/>
          <w:sz w:val="28"/>
          <w:szCs w:val="28"/>
          <w:lang w:val="ru-RU"/>
        </w:rPr>
        <w:t>ЕКСКУРЗИЈЕ</w:t>
      </w:r>
      <w:r w:rsidRPr="00D60CB2">
        <w:rPr>
          <w:b/>
          <w:sz w:val="28"/>
          <w:szCs w:val="28"/>
          <w:lang w:val="sr-Cyrl-CS"/>
        </w:rPr>
        <w:t xml:space="preserve"> УЧЕНИКА ОД 1. ДО 8. </w:t>
      </w:r>
      <w:r w:rsidR="008F2B89">
        <w:rPr>
          <w:b/>
          <w:sz w:val="28"/>
          <w:szCs w:val="28"/>
          <w:lang w:val="sr-Cyrl-CS"/>
        </w:rPr>
        <w:t xml:space="preserve">РАЗРЕДА </w:t>
      </w:r>
    </w:p>
    <w:p w:rsidR="007C11AD" w:rsidRPr="00D60CB2" w:rsidRDefault="007C11AD" w:rsidP="007C11AD">
      <w:pPr>
        <w:jc w:val="center"/>
        <w:rPr>
          <w:b/>
          <w:bCs/>
          <w:iCs/>
          <w:sz w:val="28"/>
          <w:szCs w:val="28"/>
          <w:lang w:val="ru-RU"/>
        </w:rPr>
      </w:pPr>
      <w:r w:rsidRPr="00D60CB2">
        <w:rPr>
          <w:b/>
          <w:sz w:val="28"/>
          <w:szCs w:val="28"/>
          <w:lang w:val="sr-Cyrl-CS"/>
        </w:rPr>
        <w:t xml:space="preserve">ОСНОВНЕ ШКОЛЕ </w:t>
      </w:r>
      <w:r w:rsidR="002853D4" w:rsidRPr="00D60CB2">
        <w:rPr>
          <w:b/>
          <w:bCs/>
          <w:iCs/>
          <w:sz w:val="28"/>
          <w:szCs w:val="28"/>
          <w:lang w:val="sr-Cyrl-CS"/>
        </w:rPr>
        <w:t>"</w:t>
      </w:r>
      <w:r w:rsidR="008F2B89">
        <w:rPr>
          <w:b/>
          <w:bCs/>
          <w:iCs/>
          <w:sz w:val="28"/>
          <w:szCs w:val="28"/>
          <w:lang w:val="sr-Cyrl-CS"/>
        </w:rPr>
        <w:t>Мирослав Букумировић-</w:t>
      </w:r>
      <w:proofErr w:type="spellStart"/>
      <w:r w:rsidR="008F2B89">
        <w:rPr>
          <w:b/>
          <w:bCs/>
          <w:iCs/>
          <w:sz w:val="28"/>
          <w:szCs w:val="28"/>
          <w:lang w:val="sr-Cyrl-CS"/>
        </w:rPr>
        <w:t>Букум</w:t>
      </w:r>
      <w:proofErr w:type="spellEnd"/>
      <w:r w:rsidR="002853D4" w:rsidRPr="00D60CB2">
        <w:rPr>
          <w:b/>
          <w:bCs/>
          <w:iCs/>
          <w:sz w:val="28"/>
          <w:szCs w:val="28"/>
          <w:lang w:val="sr-Cyrl-CS"/>
        </w:rPr>
        <w:t>"</w:t>
      </w:r>
    </w:p>
    <w:p w:rsidR="007C11AD" w:rsidRPr="00D60CB2" w:rsidRDefault="008F2B89" w:rsidP="007C11AD">
      <w:pPr>
        <w:jc w:val="center"/>
        <w:rPr>
          <w:b/>
          <w:bCs/>
          <w:sz w:val="28"/>
          <w:szCs w:val="28"/>
          <w:lang w:val="ru-RU"/>
        </w:rPr>
      </w:pPr>
      <w:r>
        <w:rPr>
          <w:b/>
          <w:sz w:val="28"/>
          <w:szCs w:val="28"/>
          <w:lang w:val="sr-Cyrl-CS"/>
        </w:rPr>
        <w:t xml:space="preserve">У </w:t>
      </w:r>
      <w:proofErr w:type="spellStart"/>
      <w:r>
        <w:rPr>
          <w:b/>
          <w:sz w:val="28"/>
          <w:szCs w:val="28"/>
          <w:lang w:val="sr-Cyrl-CS"/>
        </w:rPr>
        <w:t>Шетоњу</w:t>
      </w:r>
      <w:proofErr w:type="spellEnd"/>
    </w:p>
    <w:p w:rsidR="007C11AD" w:rsidRPr="00D60CB2" w:rsidRDefault="007C11AD" w:rsidP="007C11AD">
      <w:pPr>
        <w:jc w:val="center"/>
        <w:rPr>
          <w:i/>
          <w:iCs/>
          <w:lang w:val="ru-RU"/>
        </w:rPr>
      </w:pPr>
    </w:p>
    <w:p w:rsidR="007C11AD" w:rsidRPr="00D60CB2" w:rsidRDefault="007C11AD" w:rsidP="007C11AD">
      <w:pPr>
        <w:jc w:val="center"/>
        <w:rPr>
          <w:i/>
          <w:iCs/>
          <w:lang w:val="ru-RU"/>
        </w:rPr>
      </w:pPr>
    </w:p>
    <w:p w:rsidR="007C11AD" w:rsidRPr="00D60CB2" w:rsidRDefault="007C11AD" w:rsidP="007C11AD">
      <w:pPr>
        <w:jc w:val="center"/>
        <w:rPr>
          <w:i/>
          <w:iCs/>
          <w:lang w:val="ru-RU"/>
        </w:rPr>
      </w:pPr>
    </w:p>
    <w:p w:rsidR="007C11AD" w:rsidRPr="00D60CB2" w:rsidRDefault="007C11AD" w:rsidP="007C11AD">
      <w:pPr>
        <w:jc w:val="center"/>
        <w:rPr>
          <w:i/>
          <w:iCs/>
          <w:lang w:val="ru-RU"/>
        </w:rPr>
      </w:pPr>
    </w:p>
    <w:p w:rsidR="007C11AD" w:rsidRPr="00D60CB2" w:rsidRDefault="007C11AD" w:rsidP="007C11AD">
      <w:pPr>
        <w:jc w:val="center"/>
        <w:rPr>
          <w:i/>
          <w:iCs/>
          <w:lang w:val="ru-RU"/>
        </w:rPr>
      </w:pPr>
    </w:p>
    <w:p w:rsidR="007C11AD" w:rsidRPr="00D60CB2" w:rsidRDefault="007C11AD" w:rsidP="007C11AD">
      <w:pPr>
        <w:jc w:val="center"/>
        <w:rPr>
          <w:i/>
          <w:iCs/>
        </w:rPr>
      </w:pPr>
      <w:r w:rsidRPr="00D171C6">
        <w:rPr>
          <w:b/>
          <w:iCs/>
          <w:lang w:val="ru-RU"/>
        </w:rPr>
        <w:t>Јавна набавка мале вредности</w:t>
      </w:r>
      <w:r w:rsidR="002853D4" w:rsidRPr="00D60CB2">
        <w:rPr>
          <w:b/>
          <w:iCs/>
        </w:rPr>
        <w:t xml:space="preserve"> обликована по партијама</w:t>
      </w:r>
    </w:p>
    <w:p w:rsidR="007C11AD" w:rsidRPr="00D60CB2" w:rsidRDefault="007C11AD" w:rsidP="007C11AD">
      <w:pPr>
        <w:jc w:val="center"/>
        <w:rPr>
          <w:i/>
          <w:iCs/>
          <w:lang w:val="sr-Cyrl-CS"/>
        </w:rPr>
      </w:pPr>
    </w:p>
    <w:p w:rsidR="007C11AD" w:rsidRPr="00D60CB2" w:rsidRDefault="007C11AD" w:rsidP="007C11AD">
      <w:pPr>
        <w:jc w:val="center"/>
        <w:rPr>
          <w:i/>
          <w:iCs/>
          <w:lang w:val="ru-RU"/>
        </w:rPr>
      </w:pPr>
    </w:p>
    <w:p w:rsidR="007C11AD" w:rsidRPr="00D60CB2" w:rsidRDefault="007C11AD" w:rsidP="007C11AD">
      <w:pPr>
        <w:jc w:val="center"/>
        <w:rPr>
          <w:i/>
          <w:iCs/>
          <w:lang w:val="ru-RU"/>
        </w:rPr>
      </w:pPr>
    </w:p>
    <w:p w:rsidR="007C11AD" w:rsidRPr="00D60CB2" w:rsidRDefault="007C11AD" w:rsidP="007C11AD">
      <w:pPr>
        <w:jc w:val="center"/>
        <w:rPr>
          <w:i/>
          <w:iCs/>
          <w:lang w:val="ru-RU"/>
        </w:rPr>
      </w:pPr>
    </w:p>
    <w:p w:rsidR="007C11AD" w:rsidRDefault="007C11AD" w:rsidP="007C11AD">
      <w:pPr>
        <w:jc w:val="center"/>
        <w:rPr>
          <w:i/>
          <w:iCs/>
        </w:rPr>
      </w:pPr>
    </w:p>
    <w:p w:rsidR="00F03488" w:rsidRPr="00FD5140" w:rsidRDefault="00F03488" w:rsidP="00FD5140">
      <w:pPr>
        <w:rPr>
          <w:i/>
          <w:iCs/>
          <w:lang w:val="sr-Cyrl-RS"/>
        </w:rPr>
      </w:pPr>
    </w:p>
    <w:p w:rsidR="007C11AD" w:rsidRPr="00D60CB2" w:rsidRDefault="00FD5140" w:rsidP="007C11AD">
      <w:pPr>
        <w:jc w:val="center"/>
        <w:rPr>
          <w:b/>
          <w:bCs/>
          <w:sz w:val="28"/>
          <w:szCs w:val="28"/>
          <w:lang w:val="ru-RU"/>
        </w:rPr>
      </w:pPr>
      <w:r>
        <w:rPr>
          <w:b/>
          <w:iCs/>
          <w:sz w:val="28"/>
          <w:szCs w:val="28"/>
          <w:lang w:val="ru-RU"/>
        </w:rPr>
        <w:t>Фебруар.</w:t>
      </w:r>
      <w:r w:rsidR="008F2B89">
        <w:rPr>
          <w:b/>
          <w:iCs/>
          <w:sz w:val="28"/>
          <w:szCs w:val="28"/>
          <w:lang w:val="ru-RU"/>
        </w:rPr>
        <w:t xml:space="preserve"> 2016</w:t>
      </w:r>
      <w:r w:rsidR="007C11AD" w:rsidRPr="00D60CB2">
        <w:rPr>
          <w:b/>
          <w:bCs/>
          <w:sz w:val="28"/>
          <w:szCs w:val="28"/>
          <w:lang w:val="ru-RU"/>
        </w:rPr>
        <w:t>. године</w:t>
      </w:r>
    </w:p>
    <w:p w:rsidR="007C11AD" w:rsidRPr="00D171C6" w:rsidRDefault="007C11AD" w:rsidP="007C11AD">
      <w:pPr>
        <w:jc w:val="both"/>
        <w:rPr>
          <w:lang w:val="ru-RU"/>
        </w:rPr>
      </w:pPr>
    </w:p>
    <w:p w:rsidR="007C11AD" w:rsidRPr="00D60CB2" w:rsidRDefault="00EC31FD" w:rsidP="007C11AD">
      <w:pPr>
        <w:jc w:val="both"/>
        <w:rPr>
          <w:lang w:val="ru-RU"/>
        </w:rPr>
      </w:pPr>
      <w:r w:rsidRPr="00D60CB2">
        <w:rPr>
          <w:rFonts w:eastAsia="TimesNewRomanPSMT"/>
        </w:rPr>
        <w:tab/>
      </w:r>
      <w:r w:rsidR="00221C6F" w:rsidRPr="00D60CB2">
        <w:rPr>
          <w:rFonts w:eastAsia="TimesNewRomanPSMT"/>
        </w:rPr>
        <w:t>На основу чл</w:t>
      </w:r>
      <w:r w:rsidR="007823E4" w:rsidRPr="00D60CB2">
        <w:rPr>
          <w:rFonts w:eastAsia="TimesNewRomanPSMT"/>
        </w:rPr>
        <w:t xml:space="preserve">ана </w:t>
      </w:r>
      <w:r w:rsidR="00221C6F" w:rsidRPr="00D60CB2">
        <w:rPr>
          <w:rFonts w:eastAsia="TimesNewRomanPSMT"/>
        </w:rPr>
        <w:t>39. и 61. Закона о јавним набавкама (</w:t>
      </w:r>
      <w:r w:rsidR="00AF6A71" w:rsidRPr="00D60CB2">
        <w:rPr>
          <w:rFonts w:eastAsia="TimesNewRomanPSMT"/>
        </w:rPr>
        <w:t>"</w:t>
      </w:r>
      <w:r w:rsidR="00221C6F" w:rsidRPr="00D60CB2">
        <w:rPr>
          <w:rFonts w:eastAsia="TimesNewRomanPSMT"/>
        </w:rPr>
        <w:t>Сл. гласник РС</w:t>
      </w:r>
      <w:r w:rsidR="00AF6A71" w:rsidRPr="00D60CB2">
        <w:rPr>
          <w:rFonts w:eastAsia="TimesNewRomanPSMT"/>
        </w:rPr>
        <w:t>"</w:t>
      </w:r>
      <w:r w:rsidR="00221C6F" w:rsidRPr="00D60CB2">
        <w:rPr>
          <w:rFonts w:eastAsia="TimesNewRomanPSMT"/>
        </w:rPr>
        <w:t xml:space="preserve"> бр. 124/12,</w:t>
      </w:r>
      <w:r w:rsidR="00AF6A71" w:rsidRPr="00D60CB2">
        <w:rPr>
          <w:rFonts w:eastAsia="TimesNewRomanPSMT"/>
        </w:rPr>
        <w:t xml:space="preserve"> 14/15 и 68/15,</w:t>
      </w:r>
      <w:r w:rsidR="00221C6F" w:rsidRPr="00D60CB2">
        <w:rPr>
          <w:rFonts w:eastAsia="TimesNewRomanPSMT"/>
        </w:rPr>
        <w:t xml:space="preserve"> у даљем тексту: Закон), чл</w:t>
      </w:r>
      <w:r w:rsidR="007823E4" w:rsidRPr="00D60CB2">
        <w:rPr>
          <w:rFonts w:eastAsia="TimesNewRomanPSMT"/>
        </w:rPr>
        <w:t>ана</w:t>
      </w:r>
      <w:r w:rsidR="00221C6F" w:rsidRPr="00D60CB2">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w:t>
      </w:r>
      <w:r w:rsidR="00AF6A71" w:rsidRPr="00D60CB2">
        <w:rPr>
          <w:rFonts w:eastAsia="TimesNewRomanPSMT"/>
        </w:rPr>
        <w:t>"</w:t>
      </w:r>
      <w:r w:rsidR="00221C6F" w:rsidRPr="00D60CB2">
        <w:rPr>
          <w:rFonts w:eastAsia="TimesNewRomanPSMT"/>
        </w:rPr>
        <w:t>Сл. гласник РС</w:t>
      </w:r>
      <w:r w:rsidR="00AF6A71" w:rsidRPr="00D60CB2">
        <w:rPr>
          <w:rFonts w:eastAsia="TimesNewRomanPSMT"/>
        </w:rPr>
        <w:t>"</w:t>
      </w:r>
      <w:r w:rsidR="00221C6F" w:rsidRPr="00D60CB2">
        <w:rPr>
          <w:rFonts w:eastAsia="TimesNewRomanPSMT"/>
        </w:rPr>
        <w:t xml:space="preserve"> бр. </w:t>
      </w:r>
      <w:r w:rsidR="00AF6A71" w:rsidRPr="00D60CB2">
        <w:rPr>
          <w:rFonts w:eastAsia="TimesNewRomanPSMT"/>
        </w:rPr>
        <w:t>86/15</w:t>
      </w:r>
      <w:r w:rsidR="00221C6F" w:rsidRPr="00D60CB2">
        <w:rPr>
          <w:rFonts w:eastAsia="TimesNewRomanPSMT"/>
        </w:rPr>
        <w:t xml:space="preserve">), </w:t>
      </w:r>
      <w:r w:rsidR="007C11AD" w:rsidRPr="00D60CB2">
        <w:rPr>
          <w:lang w:val="ru-RU"/>
        </w:rPr>
        <w:t xml:space="preserve">Одлуке о покретању поступка бр. </w:t>
      </w:r>
      <w:r w:rsidR="00B53F88">
        <w:t xml:space="preserve">34/16 od 10.02.2016. </w:t>
      </w:r>
      <w:r w:rsidR="00B53F88">
        <w:rPr>
          <w:lang w:val="sr-Cyrl-CS"/>
        </w:rPr>
        <w:t xml:space="preserve">године </w:t>
      </w:r>
      <w:r w:rsidR="007C11AD" w:rsidRPr="00D60CB2">
        <w:rPr>
          <w:lang w:val="ru-RU"/>
        </w:rPr>
        <w:t>Решења ообразовању комисије за јавну набавку</w:t>
      </w:r>
      <w:r w:rsidR="007C11AD" w:rsidRPr="00D60CB2">
        <w:rPr>
          <w:iCs/>
          <w:lang w:val="ru-RU"/>
        </w:rPr>
        <w:t xml:space="preserve"> мале вредности бр.</w:t>
      </w:r>
      <w:r w:rsidR="00B53F88">
        <w:rPr>
          <w:lang w:val="sr-Cyrl-CS"/>
        </w:rPr>
        <w:t xml:space="preserve">35/16 од 11.02.2016. године  </w:t>
      </w:r>
      <w:r w:rsidR="007C11AD" w:rsidRPr="00D60CB2">
        <w:rPr>
          <w:lang w:val="ru-RU"/>
        </w:rPr>
        <w:t>припремљена је:</w:t>
      </w:r>
    </w:p>
    <w:p w:rsidR="00221C6F" w:rsidRPr="00D60CB2" w:rsidRDefault="00221C6F" w:rsidP="007C11AD">
      <w:pPr>
        <w:jc w:val="both"/>
        <w:rPr>
          <w:rFonts w:eastAsia="TimesNewRomanPSMT"/>
        </w:rPr>
      </w:pPr>
    </w:p>
    <w:p w:rsidR="00221C6F" w:rsidRPr="00D60CB2" w:rsidRDefault="00221C6F">
      <w:pPr>
        <w:shd w:val="clear" w:color="auto" w:fill="C6D9F1"/>
        <w:jc w:val="center"/>
        <w:rPr>
          <w:rFonts w:eastAsia="TimesNewRomanPS-BoldMT"/>
          <w:b/>
          <w:bCs/>
          <w:lang w:val="ru-RU"/>
        </w:rPr>
      </w:pPr>
      <w:r w:rsidRPr="00D60CB2">
        <w:rPr>
          <w:rFonts w:eastAsia="TimesNewRomanPS-BoldMT"/>
          <w:b/>
          <w:bCs/>
        </w:rPr>
        <w:t>КОНКУРСНА ДОКУМЕНТАЦИЈА</w:t>
      </w:r>
    </w:p>
    <w:p w:rsidR="00221C6F" w:rsidRPr="00D60CB2" w:rsidRDefault="00221C6F">
      <w:pPr>
        <w:shd w:val="clear" w:color="auto" w:fill="C6D9F1"/>
        <w:jc w:val="center"/>
        <w:rPr>
          <w:rFonts w:eastAsia="TimesNewRomanPS-BoldMT"/>
          <w:b/>
          <w:bCs/>
          <w:lang w:val="ru-RU"/>
        </w:rPr>
      </w:pPr>
    </w:p>
    <w:p w:rsidR="00221C6F" w:rsidRPr="008F2B89" w:rsidRDefault="00221C6F">
      <w:pPr>
        <w:shd w:val="clear" w:color="auto" w:fill="C6D9F1"/>
        <w:jc w:val="center"/>
        <w:rPr>
          <w:rFonts w:eastAsia="TimesNewRomanPS-BoldMT"/>
          <w:b/>
          <w:bCs/>
        </w:rPr>
      </w:pPr>
      <w:r w:rsidRPr="00D60CB2">
        <w:rPr>
          <w:rFonts w:eastAsia="TimesNewRomanPS-BoldMT"/>
          <w:b/>
          <w:bCs/>
        </w:rPr>
        <w:t xml:space="preserve">за јавну набавку мале вредности </w:t>
      </w:r>
      <w:r w:rsidR="008F2B89">
        <w:rPr>
          <w:rFonts w:eastAsia="TimesNewRomanPS-BoldMT"/>
          <w:b/>
          <w:bCs/>
        </w:rPr>
        <w:t>–</w:t>
      </w:r>
      <w:r w:rsidR="008F2B89">
        <w:t>2/2016</w:t>
      </w:r>
    </w:p>
    <w:p w:rsidR="00221C6F" w:rsidRPr="00D60CB2" w:rsidRDefault="00221C6F">
      <w:pPr>
        <w:jc w:val="both"/>
        <w:rPr>
          <w:rFonts w:eastAsia="TimesNewRomanPS-BoldMT"/>
          <w:b/>
          <w:bCs/>
        </w:rPr>
      </w:pPr>
    </w:p>
    <w:p w:rsidR="00221C6F" w:rsidRPr="00D60CB2" w:rsidRDefault="00221C6F">
      <w:pPr>
        <w:jc w:val="both"/>
        <w:rPr>
          <w:rFonts w:eastAsia="TimesNewRomanPSMT"/>
        </w:rPr>
      </w:pPr>
      <w:r w:rsidRPr="00D60CB2">
        <w:rPr>
          <w:rFonts w:eastAsia="TimesNewRomanPSMT"/>
        </w:rPr>
        <w:t>Конкурсна документација садржи:</w:t>
      </w:r>
    </w:p>
    <w:p w:rsidR="00221C6F" w:rsidRPr="00D60CB2" w:rsidRDefault="00221C6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221C6F">
            <w:pPr>
              <w:jc w:val="both"/>
              <w:rPr>
                <w:rFonts w:eastAsia="TimesNewRomanPSMT"/>
                <w:b/>
                <w:lang w:val="en-US"/>
              </w:rPr>
            </w:pPr>
            <w:r w:rsidRPr="00D60CB2">
              <w:rPr>
                <w:rFonts w:eastAsia="TimesNewRomanPSMT"/>
                <w:b/>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221C6F">
            <w:pPr>
              <w:jc w:val="center"/>
              <w:rPr>
                <w:rFonts w:eastAsia="TimesNewRomanPSMT"/>
                <w:b/>
                <w:lang w:val="en-US"/>
              </w:rPr>
            </w:pPr>
            <w:proofErr w:type="spellStart"/>
            <w:r w:rsidRPr="00D60CB2">
              <w:rPr>
                <w:rFonts w:eastAsia="TimesNewRomanPSMT"/>
                <w:b/>
                <w:lang w:val="en-US"/>
              </w:rPr>
              <w:t>Назив</w:t>
            </w:r>
            <w:proofErr w:type="spellEnd"/>
            <w:r w:rsidRPr="00D60CB2">
              <w:rPr>
                <w:rFonts w:eastAsia="TimesNewRomanPSMT"/>
                <w:b/>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221C6F">
            <w:pPr>
              <w:jc w:val="center"/>
              <w:rPr>
                <w:bCs/>
                <w:iCs/>
                <w:sz w:val="28"/>
                <w:szCs w:val="28"/>
              </w:rPr>
            </w:pPr>
            <w:proofErr w:type="spellStart"/>
            <w:r w:rsidRPr="00D60CB2">
              <w:rPr>
                <w:rFonts w:eastAsia="TimesNewRomanPSMT"/>
                <w:b/>
                <w:lang w:val="en-US"/>
              </w:rPr>
              <w:t>Страна</w:t>
            </w:r>
            <w:proofErr w:type="spellEnd"/>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221C6F">
            <w:pPr>
              <w:snapToGrid w:val="0"/>
              <w:jc w:val="center"/>
              <w:rPr>
                <w:rFonts w:eastAsia="TimesNewRomanPSMT"/>
              </w:rPr>
            </w:pPr>
            <w:r w:rsidRPr="00D60CB2">
              <w:rPr>
                <w:bCs/>
                <w:iCs/>
              </w:rPr>
              <w:t>I</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221C6F">
            <w:pPr>
              <w:snapToGrid w:val="0"/>
              <w:jc w:val="both"/>
              <w:rPr>
                <w:rFonts w:eastAsia="TimesNewRomanPSMT"/>
              </w:rPr>
            </w:pPr>
            <w:r w:rsidRPr="00D60CB2">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pPr>
              <w:snapToGrid w:val="0"/>
              <w:jc w:val="center"/>
              <w:rPr>
                <w:bCs/>
                <w:iCs/>
              </w:rPr>
            </w:pPr>
            <w:r w:rsidRPr="00D60CB2">
              <w:rPr>
                <w:bCs/>
                <w:iCs/>
              </w:rPr>
              <w:t>2</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4E5D8D" w:rsidRPr="00D60CB2" w:rsidRDefault="004E5D8D">
            <w:pPr>
              <w:snapToGrid w:val="0"/>
              <w:jc w:val="center"/>
              <w:rPr>
                <w:bCs/>
                <w:iCs/>
              </w:rPr>
            </w:pPr>
          </w:p>
          <w:p w:rsidR="00221C6F" w:rsidRPr="00D60CB2" w:rsidRDefault="00221C6F">
            <w:pPr>
              <w:snapToGrid w:val="0"/>
              <w:jc w:val="center"/>
              <w:rPr>
                <w:rFonts w:eastAsia="TimesNewRomanPSMT"/>
              </w:rPr>
            </w:pPr>
            <w:r w:rsidRPr="00D60CB2">
              <w:rPr>
                <w:bCs/>
                <w:iCs/>
              </w:rPr>
              <w:t>II</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4E5D8D">
            <w:pPr>
              <w:snapToGrid w:val="0"/>
              <w:jc w:val="both"/>
              <w:rPr>
                <w:rFonts w:eastAsia="TimesNewRomanPSMT"/>
              </w:rPr>
            </w:pPr>
            <w:r w:rsidRPr="00D60CB2">
              <w:rPr>
                <w:rFonts w:eastAsia="TimesNewRomanPSMT"/>
              </w:rPr>
              <w:t>Врста и опис услуге извожења екскурз</w:t>
            </w:r>
            <w:r w:rsidR="00F03488">
              <w:rPr>
                <w:rFonts w:eastAsia="TimesNewRomanPSMT"/>
              </w:rPr>
              <w:t xml:space="preserve">ије од 1.-4. и од 5.-8. Разреда </w:t>
            </w:r>
            <w:r w:rsidR="00F03488">
              <w:rPr>
                <w:rFonts w:eastAsia="TimesNewRomanPSMT"/>
                <w:lang w:val="sr-Cyrl-CS"/>
              </w:rPr>
              <w:t xml:space="preserve">и наставе у природи ученика од </w:t>
            </w:r>
            <w:r w:rsidR="00F03488">
              <w:rPr>
                <w:rFonts w:eastAsia="TimesNewRomanPSMT"/>
                <w:lang w:val="sr-Latn-BA"/>
              </w:rPr>
              <w:t xml:space="preserve">1-4 </w:t>
            </w:r>
            <w:r w:rsidR="00F03488">
              <w:rPr>
                <w:rFonts w:eastAsia="TimesNewRomanPSMT"/>
                <w:lang w:val="sr-Cyrl-BA"/>
              </w:rPr>
              <w:t xml:space="preserve">разреда </w:t>
            </w:r>
            <w:r w:rsidRPr="00D60CB2">
              <w:rPr>
                <w:rFonts w:eastAsia="TimesNewRomanPSMT"/>
              </w:rPr>
              <w:t>за школску 2015/16. год. обликовану по партијама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pPr>
              <w:snapToGrid w:val="0"/>
              <w:jc w:val="center"/>
              <w:rPr>
                <w:rFonts w:eastAsia="TimesNewRomanPSMT"/>
              </w:rPr>
            </w:pPr>
            <w:r w:rsidRPr="00D60CB2">
              <w:rPr>
                <w:rFonts w:eastAsia="TimesNewRomanPSMT"/>
              </w:rPr>
              <w:t>3</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4E5D8D" w:rsidRPr="00D60CB2" w:rsidRDefault="004E5D8D">
            <w:pPr>
              <w:snapToGrid w:val="0"/>
              <w:jc w:val="center"/>
              <w:rPr>
                <w:rFonts w:eastAsia="TimesNewRomanPSMT"/>
              </w:rPr>
            </w:pPr>
          </w:p>
          <w:p w:rsidR="00221C6F" w:rsidRPr="00D60CB2" w:rsidRDefault="00221C6F">
            <w:pPr>
              <w:snapToGrid w:val="0"/>
              <w:jc w:val="center"/>
              <w:rPr>
                <w:rFonts w:eastAsia="TimesNewRomanPSMT"/>
              </w:rPr>
            </w:pPr>
            <w:r w:rsidRPr="00D60CB2">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4E5D8D">
            <w:pPr>
              <w:snapToGrid w:val="0"/>
              <w:jc w:val="both"/>
              <w:rPr>
                <w:rFonts w:eastAsia="TimesNewRomanPSMT"/>
              </w:rPr>
            </w:pPr>
            <w:r w:rsidRPr="00D60CB2">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pPr>
              <w:snapToGrid w:val="0"/>
              <w:jc w:val="center"/>
              <w:rPr>
                <w:rFonts w:eastAsia="TimesNewRomanPSMT"/>
                <w:lang w:val="sr-Cyrl-CS"/>
              </w:rPr>
            </w:pPr>
            <w:r w:rsidRPr="00D60CB2">
              <w:rPr>
                <w:rFonts w:eastAsia="TimesNewRomanPSMT"/>
                <w:lang w:val="sr-Cyrl-CS"/>
              </w:rPr>
              <w:t>4</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496721">
            <w:pPr>
              <w:snapToGrid w:val="0"/>
              <w:jc w:val="center"/>
              <w:rPr>
                <w:rFonts w:eastAsia="TimesNewRomanPSMT"/>
              </w:rPr>
            </w:pPr>
            <w:r w:rsidRPr="00D60CB2">
              <w:rPr>
                <w:rFonts w:eastAsia="TimesNewRomanPSMT"/>
                <w:lang w:val="en-US"/>
              </w:rPr>
              <w:t>I</w:t>
            </w:r>
            <w:r w:rsidR="00221C6F" w:rsidRPr="00D60CB2">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5271B3" w:rsidRPr="00D60CB2" w:rsidRDefault="004E5D8D" w:rsidP="005271B3">
            <w:pPr>
              <w:snapToGrid w:val="0"/>
              <w:jc w:val="both"/>
              <w:rPr>
                <w:rFonts w:eastAsia="TimesNewRomanPSMT"/>
                <w:lang w:val="ru-RU"/>
              </w:rPr>
            </w:pPr>
            <w:r w:rsidRPr="00D60CB2">
              <w:rPr>
                <w:rFonts w:eastAsia="TimesNewRomanPSMT"/>
                <w:lang w:val="ru-RU"/>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pPr>
              <w:snapToGrid w:val="0"/>
              <w:jc w:val="center"/>
              <w:rPr>
                <w:rFonts w:eastAsia="TimesNewRomanPSMT"/>
              </w:rPr>
            </w:pPr>
            <w:r w:rsidRPr="00D60CB2">
              <w:rPr>
                <w:rFonts w:eastAsia="TimesNewRomanPSMT"/>
              </w:rPr>
              <w:t>8</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221C6F" w:rsidP="00496721">
            <w:pPr>
              <w:snapToGrid w:val="0"/>
              <w:jc w:val="center"/>
              <w:rPr>
                <w:rFonts w:eastAsia="TimesNewRomanPSMT"/>
              </w:rPr>
            </w:pPr>
            <w:r w:rsidRPr="00D60CB2">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4E5D8D">
            <w:pPr>
              <w:snapToGrid w:val="0"/>
              <w:jc w:val="both"/>
              <w:rPr>
                <w:rFonts w:eastAsia="TimesNewRomanPSMT"/>
              </w:rPr>
            </w:pPr>
            <w:r w:rsidRPr="00D60CB2">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rsidP="000F0773">
            <w:pPr>
              <w:snapToGrid w:val="0"/>
              <w:jc w:val="center"/>
              <w:rPr>
                <w:rFonts w:eastAsia="TimesNewRomanPSMT"/>
              </w:rPr>
            </w:pPr>
            <w:r w:rsidRPr="00D60CB2">
              <w:rPr>
                <w:rFonts w:eastAsia="TimesNewRomanPSMT"/>
              </w:rPr>
              <w:t>10</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221C6F">
            <w:pPr>
              <w:snapToGrid w:val="0"/>
              <w:jc w:val="center"/>
              <w:rPr>
                <w:rFonts w:eastAsia="TimesNewRomanPSMT"/>
              </w:rPr>
            </w:pPr>
            <w:r w:rsidRPr="00D60CB2">
              <w:rPr>
                <w:rFonts w:eastAsia="TimesNewRomanPSMT"/>
                <w:lang w:val="en-US"/>
              </w:rPr>
              <w:t>VI</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4E5D8D" w:rsidP="004E5D8D">
            <w:pPr>
              <w:snapToGrid w:val="0"/>
              <w:jc w:val="both"/>
              <w:rPr>
                <w:rFonts w:eastAsia="TimesNewRomanPSMT"/>
              </w:rPr>
            </w:pPr>
            <w:r w:rsidRPr="00D60CB2">
              <w:rPr>
                <w:rFonts w:eastAsia="TimesNewRomanPSMT"/>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rsidP="00A05ABE">
            <w:pPr>
              <w:snapToGrid w:val="0"/>
              <w:jc w:val="center"/>
              <w:rPr>
                <w:rFonts w:eastAsia="TimesNewRomanPSMT"/>
                <w:lang w:val="sr-Cyrl-CS"/>
              </w:rPr>
            </w:pPr>
            <w:r w:rsidRPr="00D60CB2">
              <w:rPr>
                <w:rFonts w:eastAsia="TimesNewRomanPSMT"/>
                <w:lang w:val="sr-Cyrl-CS"/>
              </w:rPr>
              <w:t>21</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221C6F">
            <w:pPr>
              <w:snapToGrid w:val="0"/>
              <w:jc w:val="center"/>
              <w:rPr>
                <w:rFonts w:eastAsia="TimesNewRomanPSMT"/>
              </w:rPr>
            </w:pPr>
            <w:r w:rsidRPr="00D60CB2">
              <w:rPr>
                <w:rFonts w:eastAsia="TimesNewRomanPSMT"/>
                <w:lang w:val="en-US"/>
              </w:rPr>
              <w:t>VII</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4E5D8D" w:rsidP="004E5D8D">
            <w:pPr>
              <w:snapToGrid w:val="0"/>
              <w:jc w:val="both"/>
              <w:rPr>
                <w:rFonts w:eastAsia="TimesNewRomanPSMT"/>
              </w:rPr>
            </w:pPr>
            <w:r w:rsidRPr="00D60CB2">
              <w:rPr>
                <w:rFonts w:eastAsia="TimesNewRomanPSMT"/>
              </w:rPr>
              <w:t xml:space="preserve">Образац изјаве о независној понуди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rsidP="00A05ABE">
            <w:pPr>
              <w:snapToGrid w:val="0"/>
              <w:jc w:val="center"/>
              <w:rPr>
                <w:rFonts w:eastAsia="TimesNewRomanPSMT"/>
                <w:lang w:val="sr-Cyrl-CS"/>
              </w:rPr>
            </w:pPr>
            <w:r w:rsidRPr="00D60CB2">
              <w:rPr>
                <w:rFonts w:eastAsia="TimesNewRomanPSMT"/>
                <w:lang w:val="sr-Cyrl-CS"/>
              </w:rPr>
              <w:t>22</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496721">
            <w:pPr>
              <w:snapToGrid w:val="0"/>
              <w:jc w:val="center"/>
              <w:rPr>
                <w:rFonts w:eastAsia="TimesNewRomanPSMT"/>
              </w:rPr>
            </w:pPr>
            <w:r w:rsidRPr="00D60CB2">
              <w:rPr>
                <w:rFonts w:eastAsia="TimesNewRomanPSMT"/>
                <w:lang w:val="en-US"/>
              </w:rPr>
              <w:t>VIII</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4E5D8D">
            <w:pPr>
              <w:snapToGrid w:val="0"/>
              <w:jc w:val="both"/>
              <w:rPr>
                <w:rFonts w:eastAsia="TimesNewRomanPSMT"/>
              </w:rPr>
            </w:pPr>
            <w:r w:rsidRPr="00D60CB2">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rsidP="00A05ABE">
            <w:pPr>
              <w:snapToGrid w:val="0"/>
              <w:jc w:val="center"/>
              <w:rPr>
                <w:rFonts w:eastAsia="TimesNewRomanPSMT"/>
                <w:lang w:val="sr-Cyrl-CS"/>
              </w:rPr>
            </w:pPr>
            <w:r w:rsidRPr="00D60CB2">
              <w:rPr>
                <w:rFonts w:eastAsia="TimesNewRomanPSMT"/>
                <w:lang w:val="sr-Cyrl-CS"/>
              </w:rPr>
              <w:t>23</w:t>
            </w:r>
          </w:p>
        </w:tc>
      </w:tr>
      <w:tr w:rsidR="00221C6F" w:rsidRPr="00D60CB2" w:rsidTr="00BA732B">
        <w:tc>
          <w:tcPr>
            <w:tcW w:w="1553" w:type="dxa"/>
            <w:tcBorders>
              <w:top w:val="single" w:sz="4" w:space="0" w:color="000000"/>
              <w:left w:val="single" w:sz="4" w:space="0" w:color="000000"/>
              <w:bottom w:val="single" w:sz="4" w:space="0" w:color="000000"/>
            </w:tcBorders>
            <w:shd w:val="clear" w:color="auto" w:fill="auto"/>
          </w:tcPr>
          <w:p w:rsidR="00221C6F" w:rsidRPr="00D60CB2" w:rsidRDefault="00496721">
            <w:pPr>
              <w:snapToGrid w:val="0"/>
              <w:jc w:val="center"/>
              <w:rPr>
                <w:rFonts w:eastAsia="TimesNewRomanPSMT"/>
              </w:rPr>
            </w:pPr>
            <w:r w:rsidRPr="00D60CB2">
              <w:rPr>
                <w:rFonts w:eastAsia="TimesNewRomanPSMT"/>
                <w:lang w:val="en-US"/>
              </w:rPr>
              <w:t>I</w:t>
            </w:r>
            <w:r w:rsidR="00221C6F" w:rsidRPr="00D60CB2">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auto"/>
          </w:tcPr>
          <w:p w:rsidR="00221C6F" w:rsidRPr="00D60CB2" w:rsidRDefault="004E5D8D">
            <w:pPr>
              <w:snapToGrid w:val="0"/>
              <w:jc w:val="both"/>
              <w:rPr>
                <w:rFonts w:eastAsia="TimesNewRomanPSMT"/>
              </w:rPr>
            </w:pPr>
            <w:r w:rsidRPr="00D60CB2">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60CB2" w:rsidRDefault="00AC1C2C" w:rsidP="00A05ABE">
            <w:pPr>
              <w:snapToGrid w:val="0"/>
              <w:jc w:val="center"/>
              <w:rPr>
                <w:rFonts w:eastAsia="TimesNewRomanPSMT"/>
                <w:lang w:val="sr-Cyrl-CS"/>
              </w:rPr>
            </w:pPr>
            <w:r w:rsidRPr="00D60CB2">
              <w:rPr>
                <w:rFonts w:eastAsia="TimesNewRomanPSMT"/>
                <w:lang w:val="sr-Cyrl-CS"/>
              </w:rPr>
              <w:t>31</w:t>
            </w:r>
          </w:p>
        </w:tc>
      </w:tr>
    </w:tbl>
    <w:p w:rsidR="00A05ABE" w:rsidRPr="00D60CB2" w:rsidRDefault="00A05ABE" w:rsidP="007C11AD">
      <w:pPr>
        <w:jc w:val="both"/>
        <w:rPr>
          <w:rFonts w:eastAsia="TimesNewRomanPSMT"/>
          <w:b/>
          <w:lang w:val="sr-Cyrl-CS"/>
        </w:rPr>
      </w:pPr>
    </w:p>
    <w:p w:rsidR="007C11AD" w:rsidRPr="00D60CB2" w:rsidRDefault="007C11AD" w:rsidP="007C11AD">
      <w:pPr>
        <w:jc w:val="both"/>
        <w:rPr>
          <w:rFonts w:eastAsia="TimesNewRomanPSMT"/>
          <w:b/>
          <w:lang w:val="sr-Cyrl-CS"/>
        </w:rPr>
      </w:pPr>
      <w:r w:rsidRPr="00D60CB2">
        <w:rPr>
          <w:rFonts w:eastAsia="TimesNewRomanPSMT"/>
          <w:b/>
          <w:lang w:val="sr-Cyrl-CS"/>
        </w:rPr>
        <w:t xml:space="preserve">НАПОМЕНА: </w:t>
      </w:r>
    </w:p>
    <w:p w:rsidR="007C11AD" w:rsidRPr="00D60CB2" w:rsidRDefault="007C11AD" w:rsidP="007C11AD">
      <w:pPr>
        <w:jc w:val="both"/>
        <w:rPr>
          <w:rFonts w:eastAsia="TimesNewRomanPSMT"/>
          <w:lang w:val="sr-Cyrl-CS"/>
        </w:rPr>
      </w:pPr>
    </w:p>
    <w:p w:rsidR="007C11AD" w:rsidRPr="00D60CB2" w:rsidRDefault="006F5549" w:rsidP="007C11AD">
      <w:pPr>
        <w:jc w:val="both"/>
        <w:rPr>
          <w:rFonts w:eastAsia="TimesNewRomanPSMT"/>
          <w:lang w:val="sr-Cyrl-CS"/>
        </w:rPr>
      </w:pPr>
      <w:r w:rsidRPr="00D60CB2">
        <w:rPr>
          <w:rFonts w:eastAsia="TimesNewRomanPSMT"/>
          <w:lang w:val="sr-Cyrl-CS"/>
        </w:rPr>
        <w:tab/>
      </w:r>
      <w:r w:rsidR="007C11AD" w:rsidRPr="00D60CB2">
        <w:rPr>
          <w:rFonts w:eastAsia="TimesNewRomanPSMT"/>
          <w:lang w:val="sr-Cyrl-CS"/>
        </w:rPr>
        <w:t xml:space="preserve">Приликом израде понуде, молимо Вас да предметну Конкурсну документацију детаљно проучите и у свему поступите у складу са њом. За додатне информације и објашњења, потребно је да се благовремено обратите Наручиоцу. </w:t>
      </w:r>
    </w:p>
    <w:p w:rsidR="00084C33" w:rsidRPr="00D60CB2" w:rsidRDefault="00084C33">
      <w:pPr>
        <w:jc w:val="both"/>
        <w:rPr>
          <w:rFonts w:eastAsia="TimesNewRomanPSMT"/>
        </w:rPr>
      </w:pPr>
    </w:p>
    <w:p w:rsidR="00221C6F" w:rsidRPr="00D60CB2" w:rsidRDefault="00221C6F">
      <w:pPr>
        <w:shd w:val="clear" w:color="auto" w:fill="C6D9F1"/>
        <w:jc w:val="center"/>
        <w:rPr>
          <w:b/>
          <w:bCs/>
          <w:iCs/>
          <w:sz w:val="28"/>
          <w:szCs w:val="28"/>
        </w:rPr>
      </w:pPr>
      <w:r w:rsidRPr="00D60CB2">
        <w:rPr>
          <w:b/>
          <w:bCs/>
          <w:iCs/>
          <w:sz w:val="28"/>
          <w:szCs w:val="28"/>
        </w:rPr>
        <w:t>I  ОПШТИ ПОДАЦИ О ЈАВНОЈ НАБАВЦИ</w:t>
      </w:r>
    </w:p>
    <w:p w:rsidR="00CE39DB" w:rsidRPr="00D60CB2" w:rsidRDefault="00CE39DB" w:rsidP="00CE39DB">
      <w:pPr>
        <w:jc w:val="both"/>
        <w:rPr>
          <w:b/>
          <w:bCs/>
          <w:i/>
          <w:iCs/>
          <w:sz w:val="28"/>
          <w:szCs w:val="28"/>
        </w:rPr>
      </w:pPr>
    </w:p>
    <w:p w:rsidR="00CE39DB" w:rsidRPr="00D60CB2" w:rsidRDefault="00CE39DB" w:rsidP="00CE39DB">
      <w:pPr>
        <w:jc w:val="both"/>
        <w:rPr>
          <w:b/>
          <w:lang w:val="ru-RU"/>
        </w:rPr>
      </w:pPr>
      <w:r w:rsidRPr="00D60CB2">
        <w:rPr>
          <w:b/>
          <w:bCs/>
          <w:lang w:val="ru-RU"/>
        </w:rPr>
        <w:t>1. Предмет јавне набавке</w:t>
      </w:r>
    </w:p>
    <w:p w:rsidR="00CE39DB" w:rsidRPr="00D60CB2" w:rsidRDefault="00CE39DB" w:rsidP="00CE39DB">
      <w:pPr>
        <w:jc w:val="both"/>
        <w:rPr>
          <w:lang w:val="ru-RU"/>
        </w:rPr>
      </w:pPr>
      <w:r w:rsidRPr="00D171C6">
        <w:rPr>
          <w:lang w:val="ru-RU"/>
        </w:rPr>
        <w:tab/>
      </w:r>
      <w:r w:rsidRPr="00D60CB2">
        <w:rPr>
          <w:lang w:val="ru-RU"/>
        </w:rPr>
        <w:t xml:space="preserve">Предмет јавне набавке  мале вредности бр. </w:t>
      </w:r>
      <w:r w:rsidR="009E6EE8">
        <w:rPr>
          <w:b/>
          <w:lang w:val="ru-RU"/>
        </w:rPr>
        <w:t>2/2016</w:t>
      </w:r>
      <w:r w:rsidR="00DE1249">
        <w:rPr>
          <w:b/>
          <w:lang w:val="ru-RU"/>
        </w:rPr>
        <w:t xml:space="preserve"> </w:t>
      </w:r>
      <w:r w:rsidRPr="00D60CB2">
        <w:rPr>
          <w:lang w:val="sr-Cyrl-CS"/>
        </w:rPr>
        <w:t xml:space="preserve">је </w:t>
      </w:r>
      <w:r w:rsidRPr="00D60CB2">
        <w:rPr>
          <w:b/>
          <w:lang w:val="sr-Cyrl-CS"/>
        </w:rPr>
        <w:t xml:space="preserve">услуга извођења </w:t>
      </w:r>
      <w:r w:rsidR="00EA39A0" w:rsidRPr="00FA782E">
        <w:rPr>
          <w:b/>
          <w:lang w:val="sr-Cyrl-CS"/>
        </w:rPr>
        <w:t xml:space="preserve">наставе у природи ученика од 1 до </w:t>
      </w:r>
      <w:proofErr w:type="spellStart"/>
      <w:r w:rsidR="00EA39A0" w:rsidRPr="00FA782E">
        <w:rPr>
          <w:b/>
          <w:lang w:val="sr-Cyrl-CS"/>
        </w:rPr>
        <w:t>4.</w:t>
      </w:r>
      <w:r w:rsidR="00EA39A0">
        <w:rPr>
          <w:lang w:val="sr-Cyrl-CS"/>
        </w:rPr>
        <w:t>разреда</w:t>
      </w:r>
      <w:proofErr w:type="spellEnd"/>
      <w:r w:rsidR="00EA39A0">
        <w:rPr>
          <w:lang w:val="sr-Cyrl-CS"/>
        </w:rPr>
        <w:t xml:space="preserve">  и </w:t>
      </w:r>
      <w:r w:rsidRPr="00D60CB2">
        <w:rPr>
          <w:b/>
          <w:lang w:val="sr-Cyrl-CS"/>
        </w:rPr>
        <w:t xml:space="preserve">екскурзије ученика од 1. до 8. </w:t>
      </w:r>
      <w:proofErr w:type="spellStart"/>
      <w:r w:rsidR="00DE1249" w:rsidRPr="00D60CB2">
        <w:rPr>
          <w:b/>
          <w:lang w:val="sr-Cyrl-CS"/>
        </w:rPr>
        <w:t>Р</w:t>
      </w:r>
      <w:r w:rsidRPr="00D60CB2">
        <w:rPr>
          <w:b/>
          <w:lang w:val="sr-Cyrl-CS"/>
        </w:rPr>
        <w:t>азеда</w:t>
      </w:r>
      <w:proofErr w:type="spellEnd"/>
      <w:r w:rsidR="00DE1249">
        <w:rPr>
          <w:b/>
          <w:lang w:val="sr-Cyrl-CS"/>
        </w:rPr>
        <w:t xml:space="preserve"> </w:t>
      </w:r>
      <w:r w:rsidRPr="00D60CB2">
        <w:rPr>
          <w:lang w:val="sr-Cyrl-CS"/>
        </w:rPr>
        <w:t>Ос</w:t>
      </w:r>
      <w:r w:rsidR="007A4E05">
        <w:rPr>
          <w:lang w:val="sr-Cyrl-CS"/>
        </w:rPr>
        <w:t>новне школе "Мирослав Букумировић-</w:t>
      </w:r>
      <w:proofErr w:type="spellStart"/>
      <w:r w:rsidR="007A4E05">
        <w:rPr>
          <w:lang w:val="sr-Cyrl-CS"/>
        </w:rPr>
        <w:t>Букум</w:t>
      </w:r>
      <w:proofErr w:type="spellEnd"/>
      <w:r w:rsidR="007A4E05">
        <w:rPr>
          <w:lang w:val="sr-Cyrl-CS"/>
        </w:rPr>
        <w:t xml:space="preserve">“ </w:t>
      </w:r>
      <w:proofErr w:type="spellStart"/>
      <w:r w:rsidR="007A4E05">
        <w:rPr>
          <w:lang w:val="sr-Cyrl-CS"/>
        </w:rPr>
        <w:t>Шетоње</w:t>
      </w:r>
      <w:proofErr w:type="spellEnd"/>
      <w:r w:rsidRPr="00D60CB2">
        <w:rPr>
          <w:lang w:val="sr-Cyrl-CS"/>
        </w:rPr>
        <w:t>.</w:t>
      </w:r>
    </w:p>
    <w:p w:rsidR="00A91C48" w:rsidRPr="00D171C6" w:rsidRDefault="00CE39DB" w:rsidP="00CE39DB">
      <w:pPr>
        <w:jc w:val="both"/>
        <w:rPr>
          <w:lang w:val="ru-RU"/>
        </w:rPr>
      </w:pPr>
      <w:r w:rsidRPr="00D60CB2">
        <w:rPr>
          <w:lang w:val="ru-RU"/>
        </w:rPr>
        <w:tab/>
      </w:r>
      <w:r w:rsidR="007823E4" w:rsidRPr="00D60CB2">
        <w:rPr>
          <w:lang w:val="ru-RU"/>
        </w:rPr>
        <w:tab/>
      </w:r>
    </w:p>
    <w:p w:rsidR="00CE39DB" w:rsidRPr="00D60CB2" w:rsidRDefault="008A487B" w:rsidP="00CE39DB">
      <w:pPr>
        <w:jc w:val="both"/>
        <w:rPr>
          <w:lang w:val="ru-RU"/>
        </w:rPr>
      </w:pPr>
      <w:r w:rsidRPr="00D60CB2">
        <w:rPr>
          <w:rFonts w:eastAsia="Calibri"/>
          <w:kern w:val="0"/>
          <w:sz w:val="23"/>
          <w:szCs w:val="23"/>
          <w:lang w:val="ru-RU" w:eastAsia="en-US"/>
        </w:rPr>
        <w:tab/>
      </w:r>
      <w:r w:rsidR="00CE39DB" w:rsidRPr="00D60CB2">
        <w:rPr>
          <w:rFonts w:eastAsia="Calibri"/>
          <w:kern w:val="0"/>
          <w:sz w:val="23"/>
          <w:szCs w:val="23"/>
          <w:lang w:val="ru-RU" w:eastAsia="en-US"/>
        </w:rPr>
        <w:t>Јавна набавка се спроводи као јавна набавка</w:t>
      </w:r>
      <w:r w:rsidR="00CE39DB" w:rsidRPr="00D60CB2">
        <w:rPr>
          <w:rFonts w:eastAsia="Calibri"/>
          <w:kern w:val="0"/>
          <w:sz w:val="23"/>
          <w:szCs w:val="23"/>
          <w:lang w:eastAsia="en-US"/>
        </w:rPr>
        <w:t xml:space="preserve"> мале вредности</w:t>
      </w:r>
      <w:r w:rsidR="00CE39DB" w:rsidRPr="00D60CB2">
        <w:rPr>
          <w:rFonts w:eastAsia="Calibri"/>
          <w:kern w:val="0"/>
          <w:sz w:val="23"/>
          <w:szCs w:val="23"/>
          <w:lang w:val="ru-RU" w:eastAsia="en-US"/>
        </w:rPr>
        <w:t xml:space="preserve">, </w:t>
      </w:r>
      <w:r w:rsidR="00CE39DB" w:rsidRPr="00D60CB2">
        <w:rPr>
          <w:rFonts w:eastAsia="Calibri"/>
          <w:b/>
          <w:kern w:val="0"/>
          <w:sz w:val="23"/>
          <w:szCs w:val="23"/>
          <w:lang w:val="ru-RU" w:eastAsia="en-US"/>
        </w:rPr>
        <w:t>обликован</w:t>
      </w:r>
      <w:r w:rsidR="007A4E05">
        <w:rPr>
          <w:rFonts w:eastAsia="Calibri"/>
          <w:b/>
          <w:kern w:val="0"/>
          <w:sz w:val="23"/>
          <w:szCs w:val="23"/>
          <w:lang w:val="ru-RU" w:eastAsia="en-US"/>
        </w:rPr>
        <w:t>а у три</w:t>
      </w:r>
      <w:r w:rsidR="00CE39DB" w:rsidRPr="00D60CB2">
        <w:rPr>
          <w:rFonts w:eastAsia="Calibri"/>
          <w:b/>
          <w:kern w:val="0"/>
          <w:sz w:val="23"/>
          <w:szCs w:val="23"/>
          <w:lang w:val="ru-RU" w:eastAsia="en-US"/>
        </w:rPr>
        <w:t xml:space="preserve"> партије</w:t>
      </w:r>
      <w:r w:rsidR="00CE39DB" w:rsidRPr="00D60CB2">
        <w:rPr>
          <w:rFonts w:eastAsia="Calibri"/>
          <w:kern w:val="0"/>
          <w:sz w:val="23"/>
          <w:szCs w:val="23"/>
          <w:lang w:val="ru-RU" w:eastAsia="en-US"/>
        </w:rPr>
        <w:t xml:space="preserve">, а ради закључења уговора о јавној </w:t>
      </w:r>
      <w:r w:rsidR="00296780">
        <w:rPr>
          <w:rFonts w:eastAsia="Calibri"/>
          <w:kern w:val="0"/>
          <w:sz w:val="23"/>
          <w:szCs w:val="23"/>
          <w:lang w:val="ru-RU" w:eastAsia="en-US"/>
        </w:rPr>
        <w:t xml:space="preserve">набавци </w:t>
      </w:r>
      <w:r w:rsidR="00432139">
        <w:rPr>
          <w:rFonts w:eastAsia="Calibri"/>
          <w:kern w:val="0"/>
          <w:sz w:val="23"/>
          <w:szCs w:val="23"/>
          <w:lang w:val="ru-RU" w:eastAsia="en-US"/>
        </w:rPr>
        <w:t xml:space="preserve"> појединачно за сваку партију.</w:t>
      </w:r>
    </w:p>
    <w:p w:rsidR="00CE39DB" w:rsidRPr="00D171C6" w:rsidRDefault="00CE39DB" w:rsidP="00CE39DB">
      <w:pPr>
        <w:suppressAutoHyphens w:val="0"/>
        <w:autoSpaceDE w:val="0"/>
        <w:autoSpaceDN w:val="0"/>
        <w:adjustRightInd w:val="0"/>
        <w:spacing w:line="240" w:lineRule="auto"/>
        <w:jc w:val="both"/>
        <w:rPr>
          <w:rFonts w:eastAsia="Calibri"/>
          <w:kern w:val="0"/>
          <w:sz w:val="23"/>
          <w:szCs w:val="23"/>
          <w:lang w:val="ru-RU" w:eastAsia="en-US"/>
        </w:rPr>
      </w:pPr>
    </w:p>
    <w:p w:rsidR="00CE39DB" w:rsidRPr="00D171C6" w:rsidRDefault="00CE39DB" w:rsidP="00CE39DB">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Pr="00D60CB2">
        <w:rPr>
          <w:rFonts w:eastAsia="Calibri"/>
          <w:kern w:val="0"/>
          <w:sz w:val="23"/>
          <w:szCs w:val="23"/>
          <w:lang w:val="ru-RU" w:eastAsia="en-US"/>
        </w:rPr>
        <w:t xml:space="preserve">Услуга извођења </w:t>
      </w:r>
      <w:r w:rsidR="00EA39A0">
        <w:rPr>
          <w:rFonts w:eastAsia="Calibri"/>
          <w:kern w:val="0"/>
          <w:sz w:val="23"/>
          <w:szCs w:val="23"/>
          <w:lang w:val="ru-RU" w:eastAsia="en-US"/>
        </w:rPr>
        <w:t xml:space="preserve">наставе у природи и </w:t>
      </w:r>
      <w:r w:rsidRPr="00D60CB2">
        <w:rPr>
          <w:rFonts w:eastAsia="Calibri"/>
          <w:kern w:val="0"/>
          <w:sz w:val="23"/>
          <w:szCs w:val="23"/>
          <w:lang w:val="ru-RU" w:eastAsia="en-US"/>
        </w:rPr>
        <w:t xml:space="preserve">екскурзије се мора у целини извести према важећим стандардима и прописима за предметну врсту услуге. </w:t>
      </w:r>
    </w:p>
    <w:p w:rsidR="00CE39DB" w:rsidRPr="00D171C6" w:rsidRDefault="00CE39DB" w:rsidP="00CE39DB">
      <w:pPr>
        <w:suppressAutoHyphens w:val="0"/>
        <w:autoSpaceDE w:val="0"/>
        <w:autoSpaceDN w:val="0"/>
        <w:adjustRightInd w:val="0"/>
        <w:spacing w:line="240" w:lineRule="auto"/>
        <w:jc w:val="both"/>
        <w:rPr>
          <w:rFonts w:eastAsia="Calibri"/>
          <w:kern w:val="0"/>
          <w:sz w:val="23"/>
          <w:szCs w:val="23"/>
          <w:lang w:val="ru-RU" w:eastAsia="en-US"/>
        </w:rPr>
      </w:pPr>
    </w:p>
    <w:p w:rsidR="00CE39DB" w:rsidRPr="00D60CB2" w:rsidRDefault="00CE39DB" w:rsidP="00CE39DB">
      <w:pPr>
        <w:jc w:val="both"/>
        <w:rPr>
          <w:b/>
          <w:bCs/>
          <w:i/>
          <w:iCs/>
        </w:rPr>
      </w:pPr>
      <w:proofErr w:type="spellStart"/>
      <w:r w:rsidRPr="00D60CB2">
        <w:rPr>
          <w:b/>
          <w:bCs/>
          <w:lang w:val="sr-Cyrl-CS"/>
        </w:rPr>
        <w:lastRenderedPageBreak/>
        <w:t>2.</w:t>
      </w:r>
      <w:r w:rsidRPr="00D60CB2">
        <w:rPr>
          <w:b/>
          <w:bCs/>
          <w:iCs/>
          <w:lang w:val="sr-Cyrl-CS"/>
        </w:rPr>
        <w:t>Опис</w:t>
      </w:r>
      <w:proofErr w:type="spellEnd"/>
      <w:r w:rsidRPr="00D60CB2">
        <w:rPr>
          <w:b/>
          <w:bCs/>
          <w:iCs/>
          <w:lang w:val="sr-Cyrl-CS"/>
        </w:rPr>
        <w:t xml:space="preserve"> сваке п</w:t>
      </w:r>
      <w:r w:rsidRPr="00D60CB2">
        <w:rPr>
          <w:b/>
          <w:bCs/>
          <w:lang w:val="sr-Cyrl-CS"/>
        </w:rPr>
        <w:t>артије</w:t>
      </w:r>
    </w:p>
    <w:p w:rsidR="00CE39DB" w:rsidRPr="00D60CB2" w:rsidRDefault="00CE39DB" w:rsidP="00CE39DB">
      <w:pPr>
        <w:suppressAutoHyphens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Pr="00D60CB2">
        <w:rPr>
          <w:rFonts w:eastAsia="Calibri"/>
          <w:kern w:val="0"/>
          <w:sz w:val="23"/>
          <w:szCs w:val="23"/>
          <w:lang w:val="ru-RU" w:eastAsia="en-US"/>
        </w:rPr>
        <w:t xml:space="preserve">Назив и ознака из општег речника: Шифра </w:t>
      </w:r>
      <w:r w:rsidRPr="00D60CB2">
        <w:rPr>
          <w:rFonts w:eastAsia="Calibri"/>
          <w:b/>
          <w:kern w:val="0"/>
          <w:sz w:val="23"/>
          <w:szCs w:val="23"/>
          <w:lang w:val="ru-RU" w:eastAsia="en-US"/>
        </w:rPr>
        <w:t>63516</w:t>
      </w:r>
      <w:r w:rsidRPr="00D171C6">
        <w:rPr>
          <w:rFonts w:eastAsia="Calibri"/>
          <w:b/>
          <w:kern w:val="0"/>
          <w:sz w:val="23"/>
          <w:szCs w:val="23"/>
          <w:lang w:val="ru-RU" w:eastAsia="en-US"/>
        </w:rPr>
        <w:t>0</w:t>
      </w:r>
      <w:r w:rsidRPr="00D60CB2">
        <w:rPr>
          <w:rFonts w:eastAsia="Calibri"/>
          <w:b/>
          <w:kern w:val="0"/>
          <w:sz w:val="23"/>
          <w:szCs w:val="23"/>
          <w:lang w:val="ru-RU" w:eastAsia="en-US"/>
        </w:rPr>
        <w:t>00</w:t>
      </w:r>
      <w:r w:rsidRPr="00D60CB2">
        <w:rPr>
          <w:rFonts w:eastAsia="Calibri"/>
          <w:kern w:val="0"/>
          <w:sz w:val="23"/>
          <w:szCs w:val="23"/>
          <w:lang w:val="ru-RU" w:eastAsia="en-US"/>
        </w:rPr>
        <w:t>- услуге организације путовања</w:t>
      </w:r>
    </w:p>
    <w:p w:rsidR="00CE39DB" w:rsidRDefault="00CE39DB" w:rsidP="00CE39DB">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Pr="00D60CB2">
        <w:rPr>
          <w:rFonts w:eastAsia="Calibri"/>
          <w:kern w:val="0"/>
          <w:sz w:val="23"/>
          <w:szCs w:val="23"/>
          <w:lang w:val="ru-RU" w:eastAsia="en-US"/>
        </w:rPr>
        <w:t xml:space="preserve">Предметна набавка је обликована у </w:t>
      </w:r>
      <w:r w:rsidR="00366A6B">
        <w:rPr>
          <w:rFonts w:eastAsia="Calibri"/>
          <w:b/>
          <w:kern w:val="0"/>
          <w:sz w:val="23"/>
          <w:szCs w:val="23"/>
          <w:lang w:val="ru-RU" w:eastAsia="en-US"/>
        </w:rPr>
        <w:t>три</w:t>
      </w:r>
      <w:r w:rsidR="00B02C82">
        <w:rPr>
          <w:rFonts w:eastAsia="Calibri"/>
          <w:kern w:val="0"/>
          <w:sz w:val="23"/>
          <w:szCs w:val="23"/>
          <w:lang w:val="ru-RU" w:eastAsia="en-US"/>
        </w:rPr>
        <w:t xml:space="preserve">  партиј</w:t>
      </w:r>
      <w:r w:rsidR="00B02C82">
        <w:rPr>
          <w:rFonts w:eastAsia="Calibri"/>
          <w:kern w:val="0"/>
          <w:sz w:val="23"/>
          <w:szCs w:val="23"/>
          <w:lang w:val="sr-Latn-RS" w:eastAsia="en-US"/>
        </w:rPr>
        <w:t>e</w:t>
      </w:r>
      <w:r w:rsidRPr="00D60CB2">
        <w:rPr>
          <w:rFonts w:eastAsia="Calibri"/>
          <w:kern w:val="0"/>
          <w:sz w:val="23"/>
          <w:szCs w:val="23"/>
          <w:lang w:val="ru-RU" w:eastAsia="en-US"/>
        </w:rPr>
        <w:t xml:space="preserve"> и то: </w:t>
      </w:r>
    </w:p>
    <w:p w:rsidR="00A16444" w:rsidRDefault="00A16444" w:rsidP="00CE39DB">
      <w:pPr>
        <w:suppressAutoHyphens w:val="0"/>
        <w:autoSpaceDE w:val="0"/>
        <w:autoSpaceDN w:val="0"/>
        <w:adjustRightInd w:val="0"/>
        <w:spacing w:line="240" w:lineRule="auto"/>
        <w:jc w:val="both"/>
        <w:rPr>
          <w:rFonts w:eastAsia="Calibri"/>
          <w:kern w:val="0"/>
          <w:sz w:val="23"/>
          <w:szCs w:val="23"/>
          <w:lang w:val="ru-RU" w:eastAsia="en-US"/>
        </w:rPr>
      </w:pPr>
    </w:p>
    <w:p w:rsidR="00A16444" w:rsidRPr="00432139" w:rsidRDefault="00A16444" w:rsidP="00432139">
      <w:pPr>
        <w:numPr>
          <w:ilvl w:val="0"/>
          <w:numId w:val="24"/>
        </w:numPr>
        <w:suppressAutoHyphens w:val="0"/>
        <w:spacing w:line="240" w:lineRule="auto"/>
        <w:jc w:val="both"/>
        <w:rPr>
          <w:rFonts w:eastAsia="Times New Roman"/>
          <w:kern w:val="0"/>
          <w:lang w:val="ru-RU" w:eastAsia="en-US"/>
        </w:rPr>
      </w:pPr>
      <w:r>
        <w:rPr>
          <w:rFonts w:eastAsia="Times New Roman"/>
          <w:b/>
          <w:kern w:val="0"/>
          <w:lang w:val="sr-Cyrl-CS" w:eastAsia="en-US"/>
        </w:rPr>
        <w:t xml:space="preserve">Партија </w:t>
      </w:r>
      <w:r>
        <w:rPr>
          <w:rFonts w:eastAsia="Times New Roman"/>
          <w:kern w:val="0"/>
          <w:lang w:val="sr-Cyrl-CS" w:eastAsia="en-US"/>
        </w:rPr>
        <w:t>1</w:t>
      </w:r>
      <w:r w:rsidRPr="00366A6B">
        <w:rPr>
          <w:rFonts w:eastAsia="Times New Roman"/>
          <w:kern w:val="0"/>
          <w:lang w:val="sr-Cyrl-CS" w:eastAsia="en-US"/>
        </w:rPr>
        <w:t>- Услуга извођења наставе у природи</w:t>
      </w:r>
      <w:r>
        <w:rPr>
          <w:rFonts w:eastAsia="Times New Roman"/>
          <w:kern w:val="0"/>
          <w:lang w:val="sr-Cyrl-CS" w:eastAsia="en-US"/>
        </w:rPr>
        <w:t>(7 дана)</w:t>
      </w:r>
    </w:p>
    <w:p w:rsidR="00CE39DB" w:rsidRPr="00D60CB2" w:rsidRDefault="00CE39DB" w:rsidP="00CE39DB">
      <w:pPr>
        <w:numPr>
          <w:ilvl w:val="0"/>
          <w:numId w:val="24"/>
        </w:numPr>
        <w:suppressAutoHyphens w:val="0"/>
        <w:spacing w:line="240" w:lineRule="auto"/>
        <w:jc w:val="both"/>
        <w:rPr>
          <w:rFonts w:eastAsia="Times New Roman"/>
          <w:kern w:val="0"/>
          <w:lang w:val="sr-Cyrl-CS" w:eastAsia="en-US"/>
        </w:rPr>
      </w:pPr>
      <w:r w:rsidRPr="00D60CB2">
        <w:rPr>
          <w:rFonts w:eastAsia="Times New Roman"/>
          <w:b/>
          <w:kern w:val="0"/>
          <w:lang w:val="sr-Cyrl-CS" w:eastAsia="en-US"/>
        </w:rPr>
        <w:t>Партија</w:t>
      </w:r>
      <w:r w:rsidR="00A16444">
        <w:rPr>
          <w:rFonts w:eastAsia="Times New Roman"/>
          <w:kern w:val="0"/>
          <w:lang w:val="sr-Cyrl-CS" w:eastAsia="en-US"/>
        </w:rPr>
        <w:t>2</w:t>
      </w:r>
      <w:r w:rsidRPr="00D60CB2">
        <w:rPr>
          <w:rFonts w:eastAsia="Times New Roman"/>
          <w:kern w:val="0"/>
          <w:lang w:val="sr-Cyrl-CS" w:eastAsia="en-US"/>
        </w:rPr>
        <w:t xml:space="preserve">.– Услуга извођења екскурзије  ученика 1. до 4. разреда – једнодневна </w:t>
      </w:r>
      <w:proofErr w:type="spellStart"/>
      <w:r w:rsidRPr="00D60CB2">
        <w:rPr>
          <w:rFonts w:eastAsia="Times New Roman"/>
          <w:kern w:val="0"/>
          <w:lang w:val="sr-Cyrl-CS" w:eastAsia="en-US"/>
        </w:rPr>
        <w:t>ексурзија</w:t>
      </w:r>
      <w:proofErr w:type="spellEnd"/>
      <w:r w:rsidRPr="00D60CB2">
        <w:rPr>
          <w:rFonts w:eastAsia="Times New Roman"/>
          <w:kern w:val="0"/>
          <w:lang w:val="sr-Cyrl-CS" w:eastAsia="en-US"/>
        </w:rPr>
        <w:t>;</w:t>
      </w:r>
    </w:p>
    <w:p w:rsidR="00CE39DB" w:rsidRPr="00A16444" w:rsidRDefault="00CE39DB" w:rsidP="00CE39DB">
      <w:pPr>
        <w:numPr>
          <w:ilvl w:val="0"/>
          <w:numId w:val="24"/>
        </w:numPr>
        <w:suppressAutoHyphens w:val="0"/>
        <w:spacing w:line="240" w:lineRule="auto"/>
        <w:jc w:val="both"/>
        <w:rPr>
          <w:rFonts w:eastAsia="Times New Roman"/>
          <w:kern w:val="0"/>
          <w:lang w:val="ru-RU" w:eastAsia="en-US"/>
        </w:rPr>
      </w:pPr>
      <w:r w:rsidRPr="00D60CB2">
        <w:rPr>
          <w:rFonts w:eastAsia="Times New Roman"/>
          <w:b/>
          <w:kern w:val="0"/>
          <w:lang w:val="sr-Cyrl-CS" w:eastAsia="en-US"/>
        </w:rPr>
        <w:t>Партија</w:t>
      </w:r>
      <w:r w:rsidR="00A16444">
        <w:rPr>
          <w:rFonts w:eastAsia="Times New Roman"/>
          <w:kern w:val="0"/>
          <w:lang w:val="sr-Cyrl-CS" w:eastAsia="en-US"/>
        </w:rPr>
        <w:t xml:space="preserve"> 3</w:t>
      </w:r>
      <w:r w:rsidRPr="00D60CB2">
        <w:rPr>
          <w:rFonts w:eastAsia="Times New Roman"/>
          <w:kern w:val="0"/>
          <w:lang w:val="sr-Cyrl-CS" w:eastAsia="en-US"/>
        </w:rPr>
        <w:t>. – Услуга извођења екскурзија ученика 5. до 8.  разреда – дводневна екскурзија.</w:t>
      </w:r>
    </w:p>
    <w:p w:rsidR="00366A6B" w:rsidRPr="00366A6B" w:rsidRDefault="00366A6B" w:rsidP="00A16444">
      <w:pPr>
        <w:suppressAutoHyphens w:val="0"/>
        <w:spacing w:line="240" w:lineRule="auto"/>
        <w:ind w:left="720"/>
        <w:jc w:val="both"/>
        <w:rPr>
          <w:rFonts w:eastAsia="Times New Roman"/>
          <w:kern w:val="0"/>
          <w:lang w:val="ru-RU" w:eastAsia="en-US"/>
        </w:rPr>
      </w:pPr>
    </w:p>
    <w:p w:rsidR="000D731F" w:rsidRDefault="000D731F" w:rsidP="00EF326E">
      <w:pPr>
        <w:pStyle w:val="Naslov1"/>
        <w:shd w:val="clear" w:color="auto" w:fill="C6D9F1"/>
        <w:ind w:right="-46"/>
        <w:jc w:val="both"/>
        <w:rPr>
          <w:rFonts w:ascii="Times New Roman" w:hAnsi="Times New Roman" w:cs="Times New Roman"/>
          <w:color w:val="000000"/>
          <w:lang w:val="sr-Cyrl-BA"/>
        </w:rPr>
      </w:pPr>
      <w:r w:rsidRPr="00D60CB2">
        <w:rPr>
          <w:rFonts w:ascii="Times New Roman" w:hAnsi="Times New Roman" w:cs="Times New Roman"/>
          <w:bCs w:val="0"/>
          <w:iCs/>
          <w:color w:val="000000"/>
        </w:rPr>
        <w:t>II</w:t>
      </w:r>
      <w:r w:rsidRPr="00D60CB2">
        <w:rPr>
          <w:rFonts w:ascii="Times New Roman" w:hAnsi="Times New Roman" w:cs="Times New Roman"/>
          <w:color w:val="000000"/>
        </w:rPr>
        <w:t xml:space="preserve">  ВРСТА И ОПИС УСЛ</w:t>
      </w:r>
      <w:r w:rsidR="00EA39A0">
        <w:rPr>
          <w:rFonts w:ascii="Times New Roman" w:hAnsi="Times New Roman" w:cs="Times New Roman"/>
          <w:color w:val="000000"/>
        </w:rPr>
        <w:t>У</w:t>
      </w:r>
      <w:r w:rsidRPr="00D60CB2">
        <w:rPr>
          <w:rFonts w:ascii="Times New Roman" w:hAnsi="Times New Roman" w:cs="Times New Roman"/>
          <w:color w:val="000000"/>
        </w:rPr>
        <w:t>ГЕ ИЗВОЂЕЊА</w:t>
      </w:r>
      <w:r w:rsidR="00EA39A0">
        <w:rPr>
          <w:rFonts w:ascii="Times New Roman" w:hAnsi="Times New Roman" w:cs="Times New Roman"/>
          <w:color w:val="000000"/>
          <w:lang w:val="sr-Cyrl-CS"/>
        </w:rPr>
        <w:t>НАСТАВЕ У ПРИРОДИ УЧЕНИКА ОД ПРВОГ ДО ЧЕТВРТОГ РАЗРЕДА,</w:t>
      </w:r>
      <w:r w:rsidRPr="00D60CB2">
        <w:rPr>
          <w:rFonts w:ascii="Times New Roman" w:hAnsi="Times New Roman" w:cs="Times New Roman"/>
          <w:color w:val="000000"/>
        </w:rPr>
        <w:t xml:space="preserve"> ЕКСУРЗИЈЕ УЧЕНИКА ОД ПРВОГ ДО </w:t>
      </w:r>
      <w:r w:rsidR="00366A6B">
        <w:rPr>
          <w:rFonts w:ascii="Times New Roman" w:hAnsi="Times New Roman" w:cs="Times New Roman"/>
          <w:color w:val="000000"/>
        </w:rPr>
        <w:t>ЧЕТВРТОГ</w:t>
      </w:r>
      <w:r w:rsidR="00366A6B">
        <w:rPr>
          <w:rFonts w:ascii="Times New Roman" w:hAnsi="Times New Roman" w:cs="Times New Roman"/>
          <w:color w:val="000000"/>
          <w:lang w:val="sr-Cyrl-CS"/>
        </w:rPr>
        <w:t>,</w:t>
      </w:r>
      <w:r w:rsidRPr="00D60CB2">
        <w:rPr>
          <w:rFonts w:ascii="Times New Roman" w:hAnsi="Times New Roman" w:cs="Times New Roman"/>
          <w:color w:val="000000"/>
        </w:rPr>
        <w:t xml:space="preserve"> ОД ПЕТОГ ДО ОСМОГ РАЗР</w:t>
      </w:r>
      <w:r w:rsidR="00EF326E" w:rsidRPr="00D60CB2">
        <w:rPr>
          <w:rFonts w:ascii="Times New Roman" w:hAnsi="Times New Roman" w:cs="Times New Roman"/>
          <w:color w:val="000000"/>
        </w:rPr>
        <w:t>ЕДАЗА ШКОЛСКУ 201</w:t>
      </w:r>
      <w:r w:rsidR="00CE39DB" w:rsidRPr="00D60CB2">
        <w:rPr>
          <w:rFonts w:ascii="Times New Roman" w:hAnsi="Times New Roman" w:cs="Times New Roman"/>
          <w:color w:val="000000"/>
        </w:rPr>
        <w:t>5</w:t>
      </w:r>
      <w:r w:rsidR="00EF326E" w:rsidRPr="00D60CB2">
        <w:rPr>
          <w:rFonts w:ascii="Times New Roman" w:hAnsi="Times New Roman" w:cs="Times New Roman"/>
          <w:color w:val="000000"/>
        </w:rPr>
        <w:t>/1</w:t>
      </w:r>
      <w:r w:rsidR="00CE39DB" w:rsidRPr="00D60CB2">
        <w:rPr>
          <w:rFonts w:ascii="Times New Roman" w:hAnsi="Times New Roman" w:cs="Times New Roman"/>
          <w:color w:val="000000"/>
        </w:rPr>
        <w:t>6</w:t>
      </w:r>
      <w:r w:rsidR="00EF326E" w:rsidRPr="00D60CB2">
        <w:rPr>
          <w:rFonts w:ascii="Times New Roman" w:hAnsi="Times New Roman" w:cs="Times New Roman"/>
          <w:color w:val="000000"/>
        </w:rPr>
        <w:t xml:space="preserve">. ГОДИНУ, </w:t>
      </w:r>
      <w:r w:rsidRPr="00D60CB2">
        <w:rPr>
          <w:rFonts w:ascii="Times New Roman" w:hAnsi="Times New Roman" w:cs="Times New Roman"/>
          <w:color w:val="000000"/>
        </w:rPr>
        <w:t>ОБЛИКОВАНУ ПО ПАРТИЈАМА</w:t>
      </w:r>
    </w:p>
    <w:p w:rsidR="00A16444" w:rsidRDefault="00A16444" w:rsidP="00A16444">
      <w:pPr>
        <w:pStyle w:val="Teloteksta"/>
        <w:rPr>
          <w:lang w:val="sr-Cyrl-BA"/>
        </w:rPr>
      </w:pPr>
    </w:p>
    <w:p w:rsidR="00A16444" w:rsidRPr="00A16444" w:rsidRDefault="00A16444" w:rsidP="00A16444">
      <w:pPr>
        <w:pStyle w:val="Teloteksta"/>
        <w:rPr>
          <w:lang w:val="sr-Cyrl-BA"/>
        </w:rPr>
      </w:pPr>
    </w:p>
    <w:p w:rsidR="00A16444" w:rsidRPr="00A31010" w:rsidRDefault="00A16444" w:rsidP="00A16444">
      <w:pPr>
        <w:shd w:val="clear" w:color="auto" w:fill="8496B0"/>
        <w:tabs>
          <w:tab w:val="left" w:pos="4770"/>
        </w:tabs>
        <w:ind w:left="720"/>
        <w:jc w:val="center"/>
        <w:rPr>
          <w:b/>
          <w:bCs/>
          <w:iCs/>
          <w:sz w:val="28"/>
          <w:szCs w:val="28"/>
          <w:lang w:val="ru-RU"/>
        </w:rPr>
      </w:pPr>
      <w:r w:rsidRPr="00A31010">
        <w:rPr>
          <w:b/>
          <w:bCs/>
          <w:iCs/>
          <w:sz w:val="28"/>
          <w:szCs w:val="28"/>
          <w:lang w:val="ru-RU"/>
        </w:rPr>
        <w:t>ПАРТИЈА БР</w:t>
      </w:r>
      <w:r>
        <w:rPr>
          <w:b/>
          <w:bCs/>
          <w:iCs/>
          <w:sz w:val="28"/>
          <w:szCs w:val="28"/>
          <w:lang w:val="ru-RU"/>
        </w:rPr>
        <w:t>ОЈ 1</w:t>
      </w:r>
    </w:p>
    <w:p w:rsidR="00FD1A55" w:rsidRDefault="00FD1A55" w:rsidP="005574B3">
      <w:pPr>
        <w:jc w:val="both"/>
        <w:rPr>
          <w:b/>
          <w:lang w:val="ru-RU"/>
        </w:rPr>
      </w:pPr>
    </w:p>
    <w:p w:rsidR="00A16444" w:rsidRPr="00D171C6" w:rsidRDefault="00A16444" w:rsidP="005574B3">
      <w:pPr>
        <w:jc w:val="both"/>
        <w:rPr>
          <w:b/>
          <w:lang w:val="ru-RU"/>
        </w:rPr>
      </w:pPr>
    </w:p>
    <w:p w:rsidR="006A1936" w:rsidRPr="00A31010" w:rsidRDefault="006A1936" w:rsidP="00B02C82">
      <w:pPr>
        <w:ind w:firstLine="708"/>
        <w:rPr>
          <w:b/>
          <w:bCs/>
          <w:iCs/>
          <w:lang w:val="ru-RU"/>
        </w:rPr>
      </w:pPr>
      <w:r w:rsidRPr="00A31010">
        <w:rPr>
          <w:b/>
          <w:bCs/>
          <w:iCs/>
          <w:lang w:val="ru-RU"/>
        </w:rPr>
        <w:t xml:space="preserve">ПЛАН И ПРОГРАМ НАСТАВЕ У ПРИРОДИI, </w:t>
      </w:r>
      <w:r w:rsidRPr="00A31010">
        <w:rPr>
          <w:b/>
          <w:bCs/>
          <w:iCs/>
        </w:rPr>
        <w:t>II</w:t>
      </w:r>
      <w:r w:rsidRPr="00CC2DAC">
        <w:rPr>
          <w:b/>
          <w:bCs/>
          <w:iCs/>
          <w:lang w:val="ru-RU"/>
        </w:rPr>
        <w:t xml:space="preserve">, </w:t>
      </w:r>
      <w:r w:rsidRPr="00A31010">
        <w:rPr>
          <w:b/>
          <w:bCs/>
          <w:iCs/>
        </w:rPr>
        <w:t>III</w:t>
      </w:r>
      <w:r w:rsidRPr="00CC2DAC">
        <w:rPr>
          <w:b/>
          <w:bCs/>
          <w:iCs/>
          <w:lang w:val="ru-RU"/>
        </w:rPr>
        <w:t xml:space="preserve"> и </w:t>
      </w:r>
      <w:r w:rsidRPr="00A31010">
        <w:rPr>
          <w:b/>
          <w:bCs/>
          <w:iCs/>
        </w:rPr>
        <w:t>IV</w:t>
      </w:r>
      <w:r w:rsidRPr="00A31010">
        <w:rPr>
          <w:b/>
          <w:bCs/>
          <w:iCs/>
          <w:lang w:val="ru-RU"/>
        </w:rPr>
        <w:t xml:space="preserve"> РАЗРЕДА</w:t>
      </w:r>
    </w:p>
    <w:p w:rsidR="006A1936" w:rsidRPr="00A31010" w:rsidRDefault="006A1936" w:rsidP="00432139">
      <w:pPr>
        <w:ind w:left="1452" w:firstLine="672"/>
        <w:rPr>
          <w:b/>
          <w:bCs/>
          <w:iCs/>
          <w:lang w:val="ru-RU"/>
        </w:rPr>
      </w:pPr>
      <w:r w:rsidRPr="00A31010">
        <w:rPr>
          <w:b/>
          <w:bCs/>
          <w:iCs/>
          <w:lang w:val="ru-RU"/>
        </w:rPr>
        <w:t>ОСНОВН</w:t>
      </w:r>
      <w:r>
        <w:rPr>
          <w:b/>
          <w:bCs/>
          <w:iCs/>
          <w:lang w:val="ru-RU"/>
        </w:rPr>
        <w:t>Е Ш</w:t>
      </w:r>
      <w:r w:rsidR="00A146DB">
        <w:rPr>
          <w:b/>
          <w:bCs/>
          <w:iCs/>
          <w:lang w:val="ru-RU"/>
        </w:rPr>
        <w:t>КОЛЕ „М</w:t>
      </w:r>
      <w:proofErr w:type="spellStart"/>
      <w:r w:rsidR="00A146DB">
        <w:rPr>
          <w:b/>
          <w:bCs/>
          <w:iCs/>
          <w:lang w:val="sr-Cyrl-CS"/>
        </w:rPr>
        <w:t>ирослав</w:t>
      </w:r>
      <w:proofErr w:type="spellEnd"/>
      <w:r w:rsidR="00A146DB">
        <w:rPr>
          <w:b/>
          <w:bCs/>
          <w:iCs/>
          <w:lang w:val="sr-Cyrl-CS"/>
        </w:rPr>
        <w:t xml:space="preserve"> Букумировић-</w:t>
      </w:r>
      <w:proofErr w:type="spellStart"/>
      <w:r w:rsidR="00A146DB">
        <w:rPr>
          <w:b/>
          <w:bCs/>
          <w:iCs/>
          <w:lang w:val="sr-Cyrl-CS"/>
        </w:rPr>
        <w:t>Букум</w:t>
      </w:r>
      <w:proofErr w:type="spellEnd"/>
      <w:r w:rsidRPr="00A31010">
        <w:rPr>
          <w:b/>
          <w:bCs/>
          <w:iCs/>
          <w:lang w:val="ru-RU"/>
        </w:rPr>
        <w:t>“</w:t>
      </w:r>
    </w:p>
    <w:p w:rsidR="006A1936" w:rsidRPr="00A31010" w:rsidRDefault="006A1936" w:rsidP="00432139">
      <w:pPr>
        <w:ind w:left="2496" w:firstLine="336"/>
        <w:rPr>
          <w:rFonts w:eastAsia="Calibri"/>
          <w:b/>
          <w:bCs/>
          <w:iCs/>
          <w:lang w:val="ru-RU"/>
        </w:rPr>
      </w:pPr>
      <w:r w:rsidRPr="00A31010">
        <w:rPr>
          <w:b/>
          <w:bCs/>
          <w:iCs/>
          <w:lang w:val="ru-RU"/>
        </w:rPr>
        <w:t xml:space="preserve">ШКОЛСКЕ </w:t>
      </w:r>
      <w:r w:rsidRPr="00A31010">
        <w:rPr>
          <w:rFonts w:eastAsia="Calibri"/>
          <w:b/>
          <w:bCs/>
          <w:iCs/>
          <w:lang w:val="ru-RU"/>
        </w:rPr>
        <w:t>2015/2016. године</w:t>
      </w:r>
    </w:p>
    <w:p w:rsidR="006A1936" w:rsidRPr="00A31010" w:rsidRDefault="006A1936" w:rsidP="006A1936">
      <w:pPr>
        <w:ind w:left="1080"/>
        <w:jc w:val="center"/>
        <w:rPr>
          <w:rFonts w:eastAsia="Calibri"/>
          <w:b/>
          <w:bCs/>
          <w:iCs/>
          <w:lang w:val="ru-RU"/>
        </w:rPr>
      </w:pPr>
    </w:p>
    <w:p w:rsidR="006A1936" w:rsidRDefault="006A1936" w:rsidP="006A1936">
      <w:pPr>
        <w:rPr>
          <w:b/>
          <w:u w:val="single"/>
          <w:lang w:val="sr-Cyrl-CS"/>
        </w:rPr>
      </w:pPr>
      <w:r w:rsidRPr="00A31010">
        <w:rPr>
          <w:b/>
          <w:u w:val="single"/>
        </w:rPr>
        <w:t>ВРЕМЕ ОДРЖАВАЊА:</w:t>
      </w:r>
    </w:p>
    <w:p w:rsidR="006A1936" w:rsidRPr="0037707E" w:rsidRDefault="006A1936" w:rsidP="006A1936">
      <w:pPr>
        <w:rPr>
          <w:b/>
          <w:u w:val="single"/>
          <w:lang w:val="sr-Cyrl-CS"/>
        </w:rPr>
      </w:pPr>
    </w:p>
    <w:p w:rsidR="006A1936" w:rsidRDefault="00FA782E" w:rsidP="006A1936">
      <w:pPr>
        <w:numPr>
          <w:ilvl w:val="0"/>
          <w:numId w:val="33"/>
        </w:numPr>
        <w:jc w:val="both"/>
        <w:rPr>
          <w:lang w:val="sr-Cyrl-CS"/>
        </w:rPr>
      </w:pPr>
      <w:r>
        <w:rPr>
          <w:lang w:val="sr-Cyrl-CS"/>
        </w:rPr>
        <w:t xml:space="preserve">У периоду од </w:t>
      </w:r>
      <w:r w:rsidR="00145255">
        <w:rPr>
          <w:lang w:val="sr-Cyrl-CS"/>
        </w:rPr>
        <w:t xml:space="preserve"> 30 маја до 5 </w:t>
      </w:r>
      <w:r w:rsidR="006A1936">
        <w:rPr>
          <w:lang w:val="sr-Cyrl-CS"/>
        </w:rPr>
        <w:t xml:space="preserve"> јуна </w:t>
      </w:r>
      <w:r w:rsidR="006A1936" w:rsidRPr="00CC2DAC">
        <w:rPr>
          <w:lang w:val="ru-RU"/>
        </w:rPr>
        <w:t>201</w:t>
      </w:r>
      <w:r w:rsidR="006A1936">
        <w:rPr>
          <w:lang w:val="sr-Cyrl-CS"/>
        </w:rPr>
        <w:t>6</w:t>
      </w:r>
      <w:r w:rsidR="00A146DB">
        <w:rPr>
          <w:lang w:val="ru-RU"/>
        </w:rPr>
        <w:t xml:space="preserve">. године ( </w:t>
      </w:r>
      <w:r w:rsidR="00A146DB">
        <w:t>7</w:t>
      </w:r>
      <w:r w:rsidR="006A1936" w:rsidRPr="00CC2DAC">
        <w:rPr>
          <w:lang w:val="ru-RU"/>
        </w:rPr>
        <w:t xml:space="preserve"> дана) </w:t>
      </w:r>
    </w:p>
    <w:p w:rsidR="006A1936" w:rsidRPr="00A31010" w:rsidRDefault="006A1936" w:rsidP="006A1936">
      <w:pPr>
        <w:ind w:left="720"/>
        <w:jc w:val="both"/>
        <w:rPr>
          <w:lang w:val="sr-Cyrl-CS"/>
        </w:rPr>
      </w:pPr>
    </w:p>
    <w:p w:rsidR="006A1936" w:rsidRPr="00A31010" w:rsidRDefault="006A1936" w:rsidP="006A1936">
      <w:pPr>
        <w:rPr>
          <w:b/>
          <w:u w:val="single"/>
          <w:lang w:val="ru-RU"/>
        </w:rPr>
      </w:pPr>
    </w:p>
    <w:p w:rsidR="006A1936" w:rsidRPr="00A31010" w:rsidRDefault="006A1936" w:rsidP="006A1936">
      <w:pPr>
        <w:jc w:val="both"/>
        <w:rPr>
          <w:b/>
          <w:u w:val="single"/>
          <w:lang w:val="sr-Cyrl-CS"/>
        </w:rPr>
      </w:pPr>
      <w:r w:rsidRPr="00A31010">
        <w:rPr>
          <w:b/>
          <w:u w:val="single"/>
          <w:lang w:val="sr-Cyrl-CS"/>
        </w:rPr>
        <w:t>САДРЖАЈ (ПЛАНИРАНИ ОБИЛАСЦИ):</w:t>
      </w:r>
    </w:p>
    <w:p w:rsidR="006A1936" w:rsidRPr="00A31010" w:rsidRDefault="006A1936" w:rsidP="006A1936">
      <w:pPr>
        <w:rPr>
          <w:b/>
          <w:u w:val="single"/>
          <w:lang w:val="ru-RU"/>
        </w:rPr>
      </w:pPr>
    </w:p>
    <w:p w:rsidR="006A1936" w:rsidRPr="00A31010" w:rsidRDefault="00C30F4E" w:rsidP="006A1936">
      <w:pPr>
        <w:rPr>
          <w:lang w:val="ru-RU"/>
        </w:rPr>
      </w:pPr>
      <w:r>
        <w:rPr>
          <w:lang w:val="ru-RU"/>
        </w:rPr>
        <w:t>ШЕТОЊЕ –БУКУЉА-ШЕТОЊЕ(Старо здање, пећина Рисовача, Орашац, видиковац на Букуљи)</w:t>
      </w:r>
    </w:p>
    <w:p w:rsidR="006A1936" w:rsidRPr="00A31010" w:rsidRDefault="006A1936" w:rsidP="006A1936">
      <w:pPr>
        <w:rPr>
          <w:lang w:val="ru-RU"/>
        </w:rPr>
      </w:pPr>
    </w:p>
    <w:p w:rsidR="006A1936" w:rsidRPr="00A31010" w:rsidRDefault="006A1936" w:rsidP="006A1936">
      <w:pPr>
        <w:rPr>
          <w:b/>
          <w:u w:val="single"/>
          <w:lang w:val="sr-Cyrl-CS"/>
        </w:rPr>
      </w:pPr>
      <w:r w:rsidRPr="00A31010">
        <w:rPr>
          <w:b/>
          <w:u w:val="single"/>
          <w:lang w:val="sr-Cyrl-CS"/>
        </w:rPr>
        <w:t>СМЕШТАЈ:</w:t>
      </w:r>
    </w:p>
    <w:p w:rsidR="006A1936" w:rsidRPr="00A31010" w:rsidRDefault="006A1936" w:rsidP="006A1936">
      <w:pPr>
        <w:rPr>
          <w:b/>
          <w:u w:val="single"/>
          <w:lang w:val="sr-Cyrl-CS"/>
        </w:rPr>
      </w:pPr>
    </w:p>
    <w:p w:rsidR="006A1936" w:rsidRDefault="00C30F4E" w:rsidP="006A1936">
      <w:pPr>
        <w:jc w:val="both"/>
        <w:rPr>
          <w:lang w:val="ru-RU"/>
        </w:rPr>
      </w:pPr>
      <w:r>
        <w:rPr>
          <w:lang w:val="ru-RU"/>
        </w:rPr>
        <w:t xml:space="preserve">Смештај </w:t>
      </w:r>
      <w:r w:rsidR="00432139">
        <w:rPr>
          <w:lang w:val="ru-RU"/>
        </w:rPr>
        <w:t xml:space="preserve">у </w:t>
      </w:r>
      <w:r w:rsidR="00EA39A0">
        <w:rPr>
          <w:lang w:val="ru-RU"/>
        </w:rPr>
        <w:t xml:space="preserve">одговарајућем </w:t>
      </w:r>
      <w:r w:rsidR="00432139">
        <w:rPr>
          <w:lang w:val="ru-RU"/>
        </w:rPr>
        <w:t xml:space="preserve">хотелу са  три или четири звездице </w:t>
      </w:r>
      <w:r w:rsidR="006A1936" w:rsidRPr="00CC2DAC">
        <w:rPr>
          <w:lang w:val="ru-RU"/>
        </w:rPr>
        <w:t>,</w:t>
      </w:r>
      <w:r w:rsidR="00FD5140">
        <w:rPr>
          <w:lang w:val="ru-RU"/>
        </w:rPr>
        <w:t xml:space="preserve"> на бази</w:t>
      </w:r>
      <w:r w:rsidR="00116307">
        <w:rPr>
          <w:lang w:val="ru-RU"/>
        </w:rPr>
        <w:t xml:space="preserve"> 6</w:t>
      </w:r>
      <w:r w:rsidR="006A1936" w:rsidRPr="00A31010">
        <w:rPr>
          <w:lang w:val="ru-RU"/>
        </w:rPr>
        <w:t xml:space="preserve"> пуних пансиона (доручак, ручак, ужина и вечера – класично послуживање). За наставнике обезбедити једнокреветне и двокреветне </w:t>
      </w:r>
      <w:r w:rsidR="0096390A">
        <w:rPr>
          <w:lang w:val="ru-RU"/>
        </w:rPr>
        <w:t xml:space="preserve">собе, а за ученике </w:t>
      </w:r>
      <w:r w:rsidR="006A1936" w:rsidRPr="00A31010">
        <w:rPr>
          <w:lang w:val="ru-RU"/>
        </w:rPr>
        <w:t>трокреветне и четворокреветне собе, без помоћних лежајева.</w:t>
      </w:r>
    </w:p>
    <w:p w:rsidR="006A1936" w:rsidRPr="00A31010" w:rsidRDefault="006A1936" w:rsidP="006A1936">
      <w:pPr>
        <w:jc w:val="both"/>
        <w:rPr>
          <w:lang w:val="ru-RU"/>
        </w:rPr>
      </w:pPr>
    </w:p>
    <w:p w:rsidR="006A1936" w:rsidRPr="00FA782E" w:rsidRDefault="006A1936" w:rsidP="006A1936">
      <w:pPr>
        <w:spacing w:line="240" w:lineRule="auto"/>
        <w:jc w:val="both"/>
        <w:rPr>
          <w:b/>
          <w:u w:val="single"/>
          <w:lang w:val="sr-Cyrl-CS"/>
        </w:rPr>
      </w:pPr>
      <w:r w:rsidRPr="00A31010">
        <w:rPr>
          <w:b/>
          <w:u w:val="single"/>
        </w:rPr>
        <w:t>У цену урачунати:</w:t>
      </w:r>
    </w:p>
    <w:p w:rsidR="006A1936" w:rsidRPr="00A31010" w:rsidRDefault="006A1936" w:rsidP="006A1936">
      <w:pPr>
        <w:numPr>
          <w:ilvl w:val="0"/>
          <w:numId w:val="34"/>
        </w:numPr>
        <w:spacing w:line="240" w:lineRule="auto"/>
        <w:jc w:val="both"/>
      </w:pPr>
      <w:r w:rsidRPr="00A31010">
        <w:t>трошкове превоза;</w:t>
      </w:r>
    </w:p>
    <w:p w:rsidR="006A1936" w:rsidRPr="00A31010" w:rsidRDefault="006A1936" w:rsidP="006A1936">
      <w:pPr>
        <w:numPr>
          <w:ilvl w:val="0"/>
          <w:numId w:val="34"/>
        </w:numPr>
        <w:spacing w:line="240" w:lineRule="auto"/>
        <w:jc w:val="both"/>
        <w:rPr>
          <w:lang w:val="ru-RU"/>
        </w:rPr>
      </w:pPr>
      <w:r w:rsidRPr="00A31010">
        <w:rPr>
          <w:lang w:val="ru-RU"/>
        </w:rPr>
        <w:t>улазнице за културно-историјске комплексе;</w:t>
      </w:r>
    </w:p>
    <w:p w:rsidR="006A1936" w:rsidRPr="00A31010" w:rsidRDefault="006A1936" w:rsidP="006A1936">
      <w:pPr>
        <w:numPr>
          <w:ilvl w:val="0"/>
          <w:numId w:val="34"/>
        </w:numPr>
        <w:spacing w:line="240" w:lineRule="auto"/>
        <w:jc w:val="both"/>
      </w:pPr>
      <w:r w:rsidRPr="00A31010">
        <w:t>гратис за вођу пута;</w:t>
      </w:r>
    </w:p>
    <w:p w:rsidR="006A1936" w:rsidRPr="00A31010" w:rsidRDefault="006A1936" w:rsidP="006A1936">
      <w:pPr>
        <w:numPr>
          <w:ilvl w:val="0"/>
          <w:numId w:val="34"/>
        </w:numPr>
        <w:spacing w:line="240" w:lineRule="auto"/>
        <w:jc w:val="both"/>
      </w:pPr>
      <w:r w:rsidRPr="00A31010">
        <w:lastRenderedPageBreak/>
        <w:t>гратис за лекара;</w:t>
      </w:r>
    </w:p>
    <w:p w:rsidR="006A1936" w:rsidRPr="00FA782E" w:rsidRDefault="006A1936" w:rsidP="00FA782E">
      <w:pPr>
        <w:numPr>
          <w:ilvl w:val="0"/>
          <w:numId w:val="34"/>
        </w:numPr>
        <w:spacing w:line="240" w:lineRule="auto"/>
        <w:jc w:val="both"/>
        <w:rPr>
          <w:lang w:val="ru-RU"/>
        </w:rPr>
      </w:pPr>
      <w:r w:rsidRPr="00A31010">
        <w:rPr>
          <w:lang w:val="ru-RU"/>
        </w:rPr>
        <w:t xml:space="preserve">гратис за </w:t>
      </w:r>
      <w:r w:rsidR="00B35EFD">
        <w:rPr>
          <w:lang w:val="ru-RU"/>
        </w:rPr>
        <w:t>учитеље</w:t>
      </w:r>
    </w:p>
    <w:p w:rsidR="006A1936" w:rsidRPr="00A31010" w:rsidRDefault="006A1936" w:rsidP="006A1936">
      <w:pPr>
        <w:numPr>
          <w:ilvl w:val="0"/>
          <w:numId w:val="34"/>
        </w:numPr>
        <w:spacing w:line="240" w:lineRule="auto"/>
        <w:jc w:val="both"/>
        <w:rPr>
          <w:lang w:val="ru-RU"/>
        </w:rPr>
      </w:pPr>
      <w:r w:rsidRPr="00A31010">
        <w:rPr>
          <w:lang w:val="ru-RU"/>
        </w:rPr>
        <w:t>трошкове здравственог осигурања;</w:t>
      </w:r>
    </w:p>
    <w:p w:rsidR="006A1936" w:rsidRPr="00A31010" w:rsidRDefault="006A1936" w:rsidP="006A1936">
      <w:pPr>
        <w:numPr>
          <w:ilvl w:val="0"/>
          <w:numId w:val="34"/>
        </w:numPr>
        <w:spacing w:line="240" w:lineRule="auto"/>
        <w:jc w:val="both"/>
      </w:pPr>
      <w:r w:rsidRPr="00A31010">
        <w:t>трошкове платног промета;</w:t>
      </w:r>
    </w:p>
    <w:p w:rsidR="006A1936" w:rsidRPr="00A31010" w:rsidRDefault="006A1936" w:rsidP="006A1936">
      <w:pPr>
        <w:numPr>
          <w:ilvl w:val="0"/>
          <w:numId w:val="34"/>
        </w:numPr>
        <w:spacing w:line="240" w:lineRule="auto"/>
        <w:jc w:val="both"/>
      </w:pPr>
      <w:r w:rsidRPr="00A31010">
        <w:t>трошкови организације путовања.</w:t>
      </w:r>
    </w:p>
    <w:p w:rsidR="006A1936" w:rsidRPr="00A31010" w:rsidRDefault="006A1936" w:rsidP="006A1936">
      <w:pPr>
        <w:rPr>
          <w:b/>
        </w:rPr>
      </w:pPr>
    </w:p>
    <w:p w:rsidR="006A1936" w:rsidRPr="00A31010" w:rsidRDefault="006A1936" w:rsidP="006A1936">
      <w:pPr>
        <w:spacing w:line="240" w:lineRule="auto"/>
        <w:jc w:val="both"/>
        <w:rPr>
          <w:lang w:val="ru-RU"/>
        </w:rPr>
      </w:pPr>
      <w:r w:rsidRPr="00A31010">
        <w:rPr>
          <w:lang w:val="ru-RU"/>
        </w:rPr>
        <w:t>- У цену аранжмана не урачунавати дневнице наставника.</w:t>
      </w:r>
    </w:p>
    <w:p w:rsidR="006A1936" w:rsidRPr="00A31010" w:rsidRDefault="006A1936" w:rsidP="006A1936">
      <w:pPr>
        <w:spacing w:line="240" w:lineRule="auto"/>
        <w:jc w:val="both"/>
        <w:rPr>
          <w:b/>
          <w:lang w:val="ru-RU"/>
        </w:rPr>
      </w:pPr>
    </w:p>
    <w:p w:rsidR="006A1936" w:rsidRPr="00A31010" w:rsidRDefault="006A1936" w:rsidP="006A1936">
      <w:pPr>
        <w:spacing w:line="240" w:lineRule="auto"/>
        <w:jc w:val="both"/>
        <w:rPr>
          <w:b/>
          <w:lang w:val="ru-RU"/>
        </w:rPr>
      </w:pPr>
    </w:p>
    <w:p w:rsidR="006A1936" w:rsidRPr="00A31010" w:rsidRDefault="006A1936" w:rsidP="006A1936">
      <w:pPr>
        <w:shd w:val="clear" w:color="auto" w:fill="8496B0"/>
        <w:tabs>
          <w:tab w:val="left" w:pos="4770"/>
        </w:tabs>
        <w:ind w:left="720"/>
        <w:jc w:val="center"/>
        <w:rPr>
          <w:b/>
          <w:bCs/>
          <w:iCs/>
          <w:sz w:val="28"/>
          <w:szCs w:val="28"/>
          <w:lang w:val="ru-RU"/>
        </w:rPr>
      </w:pPr>
      <w:r w:rsidRPr="00A31010">
        <w:rPr>
          <w:b/>
          <w:bCs/>
          <w:iCs/>
          <w:sz w:val="28"/>
          <w:szCs w:val="28"/>
          <w:lang w:val="ru-RU"/>
        </w:rPr>
        <w:t>ПАРТИЈА БРОЈ 2</w:t>
      </w:r>
    </w:p>
    <w:p w:rsidR="006A1936" w:rsidRPr="00A31010" w:rsidRDefault="006A1936" w:rsidP="006A1936">
      <w:pPr>
        <w:tabs>
          <w:tab w:val="left" w:pos="4770"/>
        </w:tabs>
        <w:ind w:left="720"/>
        <w:jc w:val="center"/>
        <w:rPr>
          <w:b/>
          <w:bCs/>
          <w:iCs/>
          <w:sz w:val="28"/>
          <w:szCs w:val="28"/>
          <w:lang w:val="ru-RU"/>
        </w:rPr>
      </w:pPr>
    </w:p>
    <w:p w:rsidR="006A1936" w:rsidRPr="00A31010" w:rsidRDefault="006A1936" w:rsidP="006A1936">
      <w:pPr>
        <w:ind w:left="1080"/>
        <w:rPr>
          <w:b/>
          <w:bCs/>
          <w:iCs/>
          <w:lang w:val="ru-RU"/>
        </w:rPr>
      </w:pPr>
      <w:r w:rsidRPr="00A31010">
        <w:rPr>
          <w:b/>
          <w:bCs/>
          <w:iCs/>
          <w:lang w:val="ru-RU"/>
        </w:rPr>
        <w:t xml:space="preserve">ПЛАН И ПРОГРАМ ЈЕДНОДНЕВНЕ </w:t>
      </w:r>
      <w:r w:rsidRPr="00CC2DAC">
        <w:rPr>
          <w:b/>
          <w:bCs/>
          <w:iCs/>
          <w:lang w:val="ru-RU"/>
        </w:rPr>
        <w:t>ЕКСКУРЗИЈЕ</w:t>
      </w:r>
      <w:r w:rsidRPr="00A31010">
        <w:rPr>
          <w:b/>
          <w:bCs/>
          <w:iCs/>
        </w:rPr>
        <w:t>I</w:t>
      </w:r>
      <w:r w:rsidRPr="005A62F2">
        <w:rPr>
          <w:b/>
          <w:bCs/>
          <w:iCs/>
          <w:lang w:val="sr-Cyrl-CS"/>
        </w:rPr>
        <w:t>-</w:t>
      </w:r>
      <w:r w:rsidRPr="00A31010">
        <w:rPr>
          <w:b/>
          <w:bCs/>
          <w:iCs/>
        </w:rPr>
        <w:t>IV</w:t>
      </w:r>
      <w:r w:rsidRPr="00A31010">
        <w:rPr>
          <w:b/>
          <w:bCs/>
          <w:iCs/>
          <w:lang w:val="ru-RU"/>
        </w:rPr>
        <w:t xml:space="preserve"> РАЗРЕДА</w:t>
      </w:r>
    </w:p>
    <w:p w:rsidR="006A1936" w:rsidRPr="00A31010" w:rsidRDefault="006A1936" w:rsidP="006A1936">
      <w:pPr>
        <w:ind w:left="1080"/>
        <w:rPr>
          <w:b/>
          <w:bCs/>
          <w:iCs/>
          <w:lang w:val="ru-RU"/>
        </w:rPr>
      </w:pPr>
      <w:r w:rsidRPr="00A31010">
        <w:rPr>
          <w:b/>
          <w:bCs/>
          <w:iCs/>
          <w:lang w:val="ru-RU"/>
        </w:rPr>
        <w:t>ОСНОВН</w:t>
      </w:r>
      <w:r w:rsidR="00C30F4E">
        <w:rPr>
          <w:b/>
          <w:bCs/>
          <w:iCs/>
          <w:lang w:val="ru-RU"/>
        </w:rPr>
        <w:t>Е ШКОЛЕ „М</w:t>
      </w:r>
      <w:r w:rsidR="0087673D">
        <w:rPr>
          <w:b/>
          <w:bCs/>
          <w:iCs/>
          <w:lang w:val="ru-RU"/>
        </w:rPr>
        <w:t>ирослав Букумировић-Букум</w:t>
      </w:r>
      <w:r w:rsidRPr="00A31010">
        <w:rPr>
          <w:b/>
          <w:bCs/>
          <w:iCs/>
          <w:lang w:val="ru-RU"/>
        </w:rPr>
        <w:t>“</w:t>
      </w:r>
    </w:p>
    <w:p w:rsidR="006A1936" w:rsidRDefault="006A1936" w:rsidP="006A1936">
      <w:pPr>
        <w:ind w:left="1080"/>
        <w:rPr>
          <w:rFonts w:eastAsia="Calibri"/>
          <w:b/>
          <w:bCs/>
          <w:iCs/>
          <w:lang w:val="ru-RU"/>
        </w:rPr>
      </w:pPr>
      <w:r w:rsidRPr="00A31010">
        <w:rPr>
          <w:b/>
          <w:bCs/>
          <w:iCs/>
          <w:lang w:val="ru-RU"/>
        </w:rPr>
        <w:t xml:space="preserve">ШКОЛСКЕ </w:t>
      </w:r>
      <w:r w:rsidRPr="00A31010">
        <w:rPr>
          <w:rFonts w:eastAsia="Calibri"/>
          <w:b/>
          <w:bCs/>
          <w:iCs/>
          <w:lang w:val="ru-RU"/>
        </w:rPr>
        <w:t>2015/2016. Године</w:t>
      </w:r>
    </w:p>
    <w:p w:rsidR="006A1936" w:rsidRPr="00A31010" w:rsidRDefault="006A1936" w:rsidP="006A1936">
      <w:pPr>
        <w:ind w:left="1080"/>
        <w:jc w:val="center"/>
        <w:rPr>
          <w:rFonts w:eastAsia="Calibri"/>
          <w:b/>
          <w:bCs/>
          <w:iCs/>
          <w:lang w:val="ru-RU"/>
        </w:rPr>
      </w:pPr>
    </w:p>
    <w:p w:rsidR="006A1936" w:rsidRPr="00A31010" w:rsidRDefault="006A1936" w:rsidP="006A1936">
      <w:pPr>
        <w:rPr>
          <w:b/>
          <w:u w:val="single"/>
        </w:rPr>
      </w:pPr>
      <w:r w:rsidRPr="00A31010">
        <w:rPr>
          <w:b/>
          <w:u w:val="single"/>
          <w:lang w:val="ru-RU"/>
        </w:rPr>
        <w:t>ВРЕМЕ ОДРЖАВАЊА:</w:t>
      </w:r>
    </w:p>
    <w:p w:rsidR="006A1936" w:rsidRPr="00A31010" w:rsidRDefault="006A1936" w:rsidP="006A1936">
      <w:pPr>
        <w:rPr>
          <w:b/>
          <w:u w:val="single"/>
          <w:lang w:val="sr-Cyrl-CS"/>
        </w:rPr>
      </w:pPr>
    </w:p>
    <w:p w:rsidR="006A1936" w:rsidRPr="00A31010" w:rsidRDefault="006A1936" w:rsidP="006A1936">
      <w:pPr>
        <w:numPr>
          <w:ilvl w:val="0"/>
          <w:numId w:val="33"/>
        </w:numPr>
        <w:jc w:val="both"/>
        <w:rPr>
          <w:lang w:val="sr-Cyrl-CS"/>
        </w:rPr>
      </w:pPr>
      <w:r>
        <w:rPr>
          <w:lang w:val="sr-Cyrl-CS"/>
        </w:rPr>
        <w:t xml:space="preserve">мај </w:t>
      </w:r>
      <w:r w:rsidR="0087673D">
        <w:rPr>
          <w:lang w:val="sr-Cyrl-CS"/>
        </w:rPr>
        <w:t xml:space="preserve">–јун </w:t>
      </w:r>
      <w:r w:rsidRPr="00A31010">
        <w:t>2016. године</w:t>
      </w:r>
      <w:r w:rsidRPr="00A31010">
        <w:rPr>
          <w:lang w:val="ru-RU"/>
        </w:rPr>
        <w:t xml:space="preserve"> (</w:t>
      </w:r>
      <w:r w:rsidRPr="00A31010">
        <w:rPr>
          <w:lang w:val="sr-Cyrl-CS"/>
        </w:rPr>
        <w:t>1</w:t>
      </w:r>
      <w:r w:rsidRPr="00A31010">
        <w:rPr>
          <w:lang w:val="ru-RU"/>
        </w:rPr>
        <w:t xml:space="preserve"> дан)</w:t>
      </w:r>
    </w:p>
    <w:p w:rsidR="006A1936" w:rsidRPr="00A31010" w:rsidRDefault="006A1936" w:rsidP="006A1936">
      <w:pPr>
        <w:jc w:val="both"/>
        <w:rPr>
          <w:lang w:val="ru-RU"/>
        </w:rPr>
      </w:pPr>
    </w:p>
    <w:p w:rsidR="006A1936" w:rsidRPr="00A31010" w:rsidRDefault="006A1936" w:rsidP="006A1936">
      <w:pPr>
        <w:jc w:val="both"/>
        <w:rPr>
          <w:b/>
          <w:u w:val="single"/>
          <w:lang w:val="sr-Cyrl-CS"/>
        </w:rPr>
      </w:pPr>
      <w:r w:rsidRPr="00A31010">
        <w:rPr>
          <w:b/>
          <w:u w:val="single"/>
          <w:lang w:val="sr-Cyrl-CS"/>
        </w:rPr>
        <w:t>САДРЖАЈ (ПЛАНИРАНИ ОБИЛАСЦИ):</w:t>
      </w:r>
    </w:p>
    <w:p w:rsidR="006A1936" w:rsidRPr="00A31010" w:rsidRDefault="006A1936" w:rsidP="006A1936">
      <w:pPr>
        <w:jc w:val="both"/>
        <w:rPr>
          <w:b/>
          <w:u w:val="single"/>
          <w:lang w:val="sr-Cyrl-CS"/>
        </w:rPr>
      </w:pPr>
    </w:p>
    <w:p w:rsidR="006A1936" w:rsidRPr="00A31010" w:rsidRDefault="0087673D" w:rsidP="006A1936">
      <w:pPr>
        <w:jc w:val="both"/>
        <w:rPr>
          <w:lang w:val="sr-Cyrl-CS"/>
        </w:rPr>
      </w:pPr>
      <w:r>
        <w:rPr>
          <w:lang w:val="sr-Cyrl-CS"/>
        </w:rPr>
        <w:t>ШЕТОЊЕ-НОВИ САД-ШЕТОЊЕ</w:t>
      </w:r>
    </w:p>
    <w:p w:rsidR="006A1936" w:rsidRDefault="006A1936" w:rsidP="006A1936">
      <w:pPr>
        <w:jc w:val="both"/>
        <w:rPr>
          <w:lang w:val="sr-Cyrl-CS"/>
        </w:rPr>
      </w:pPr>
    </w:p>
    <w:p w:rsidR="006A1936" w:rsidRDefault="00EA39A0" w:rsidP="006A1936">
      <w:pPr>
        <w:jc w:val="both"/>
        <w:rPr>
          <w:lang w:val="sr-Cyrl-CS"/>
        </w:rPr>
      </w:pPr>
      <w:r>
        <w:rPr>
          <w:lang w:val="sr-Cyrl-CS"/>
        </w:rPr>
        <w:t>(</w:t>
      </w:r>
      <w:r w:rsidR="0087673D">
        <w:rPr>
          <w:lang w:val="sr-Cyrl-CS"/>
        </w:rPr>
        <w:t xml:space="preserve">Сремски Карловци, Манастир </w:t>
      </w:r>
      <w:proofErr w:type="spellStart"/>
      <w:r w:rsidR="0087673D">
        <w:rPr>
          <w:lang w:val="sr-Cyrl-CS"/>
        </w:rPr>
        <w:t>Хопово</w:t>
      </w:r>
      <w:proofErr w:type="spellEnd"/>
      <w:r w:rsidR="0087673D">
        <w:rPr>
          <w:lang w:val="sr-Cyrl-CS"/>
        </w:rPr>
        <w:t xml:space="preserve"> или </w:t>
      </w:r>
      <w:proofErr w:type="spellStart"/>
      <w:r w:rsidR="0087673D">
        <w:rPr>
          <w:lang w:val="sr-Cyrl-CS"/>
        </w:rPr>
        <w:t>Крушедол</w:t>
      </w:r>
      <w:proofErr w:type="spellEnd"/>
      <w:r w:rsidR="0087673D">
        <w:rPr>
          <w:lang w:val="sr-Cyrl-CS"/>
        </w:rPr>
        <w:t>, Нови Сад</w:t>
      </w:r>
      <w:r>
        <w:rPr>
          <w:lang w:val="sr-Cyrl-CS"/>
        </w:rPr>
        <w:t>)</w:t>
      </w:r>
    </w:p>
    <w:p w:rsidR="006A1936" w:rsidRPr="00A31010" w:rsidRDefault="006A1936" w:rsidP="006A1936">
      <w:pPr>
        <w:jc w:val="both"/>
        <w:rPr>
          <w:b/>
          <w:u w:val="single"/>
          <w:lang w:val="sr-Cyrl-CS"/>
        </w:rPr>
      </w:pPr>
    </w:p>
    <w:p w:rsidR="006A1936" w:rsidRPr="00A31010" w:rsidRDefault="006A1936" w:rsidP="006A1936">
      <w:pPr>
        <w:spacing w:line="240" w:lineRule="auto"/>
        <w:jc w:val="both"/>
        <w:rPr>
          <w:b/>
          <w:u w:val="single"/>
        </w:rPr>
      </w:pPr>
      <w:r w:rsidRPr="00A31010">
        <w:rPr>
          <w:b/>
          <w:u w:val="single"/>
        </w:rPr>
        <w:t>У цену урачунати:</w:t>
      </w:r>
    </w:p>
    <w:p w:rsidR="006A1936" w:rsidRPr="00A31010" w:rsidRDefault="006A1936" w:rsidP="006A1936">
      <w:pPr>
        <w:numPr>
          <w:ilvl w:val="0"/>
          <w:numId w:val="34"/>
        </w:numPr>
        <w:spacing w:line="240" w:lineRule="auto"/>
        <w:jc w:val="both"/>
      </w:pPr>
      <w:r w:rsidRPr="00A31010">
        <w:t>трошкове превоза;</w:t>
      </w:r>
    </w:p>
    <w:p w:rsidR="006A1936" w:rsidRPr="005A62F2" w:rsidRDefault="006A1936" w:rsidP="006A1936">
      <w:pPr>
        <w:numPr>
          <w:ilvl w:val="0"/>
          <w:numId w:val="34"/>
        </w:numPr>
        <w:spacing w:line="240" w:lineRule="auto"/>
        <w:jc w:val="both"/>
      </w:pPr>
      <w:r w:rsidRPr="00A31010">
        <w:t>трошкове водича;</w:t>
      </w:r>
    </w:p>
    <w:p w:rsidR="006A1936" w:rsidRPr="00A31010" w:rsidRDefault="006A1936" w:rsidP="006A1936">
      <w:pPr>
        <w:numPr>
          <w:ilvl w:val="0"/>
          <w:numId w:val="34"/>
        </w:numPr>
        <w:spacing w:line="240" w:lineRule="auto"/>
        <w:jc w:val="both"/>
        <w:rPr>
          <w:lang w:val="ru-RU"/>
        </w:rPr>
      </w:pPr>
      <w:r w:rsidRPr="00A31010">
        <w:rPr>
          <w:lang w:val="ru-RU"/>
        </w:rPr>
        <w:t>улазнице за културно-историјске комплексе;</w:t>
      </w:r>
    </w:p>
    <w:p w:rsidR="006A1936" w:rsidRPr="0001056F" w:rsidRDefault="006A1936" w:rsidP="0001056F">
      <w:pPr>
        <w:numPr>
          <w:ilvl w:val="0"/>
          <w:numId w:val="34"/>
        </w:numPr>
        <w:spacing w:line="240" w:lineRule="auto"/>
        <w:jc w:val="both"/>
        <w:rPr>
          <w:lang w:val="ru-RU"/>
        </w:rPr>
      </w:pPr>
      <w:r w:rsidRPr="00A31010">
        <w:rPr>
          <w:lang w:val="ru-RU"/>
        </w:rPr>
        <w:t xml:space="preserve">гратис за </w:t>
      </w:r>
      <w:r w:rsidR="0001056F">
        <w:rPr>
          <w:lang w:val="sr-Cyrl-CS"/>
        </w:rPr>
        <w:t>одељенске старешине</w:t>
      </w:r>
    </w:p>
    <w:p w:rsidR="006A1936" w:rsidRPr="00A31010" w:rsidRDefault="006A1936" w:rsidP="006A1936">
      <w:pPr>
        <w:numPr>
          <w:ilvl w:val="0"/>
          <w:numId w:val="34"/>
        </w:numPr>
        <w:spacing w:line="240" w:lineRule="auto"/>
        <w:jc w:val="both"/>
        <w:rPr>
          <w:lang w:val="ru-RU"/>
        </w:rPr>
      </w:pPr>
      <w:r w:rsidRPr="00A31010">
        <w:rPr>
          <w:lang w:val="ru-RU"/>
        </w:rPr>
        <w:t>трошкове здравственог осигурања;</w:t>
      </w:r>
    </w:p>
    <w:p w:rsidR="006A1936" w:rsidRPr="00A31010" w:rsidRDefault="006A1936" w:rsidP="006A1936">
      <w:pPr>
        <w:numPr>
          <w:ilvl w:val="0"/>
          <w:numId w:val="34"/>
        </w:numPr>
        <w:spacing w:line="240" w:lineRule="auto"/>
        <w:jc w:val="both"/>
      </w:pPr>
      <w:r w:rsidRPr="00A31010">
        <w:t>трошкове платног промета;</w:t>
      </w:r>
    </w:p>
    <w:p w:rsidR="006A1936" w:rsidRPr="00A31010" w:rsidRDefault="006A1936" w:rsidP="006A1936">
      <w:pPr>
        <w:numPr>
          <w:ilvl w:val="0"/>
          <w:numId w:val="34"/>
        </w:numPr>
        <w:spacing w:line="240" w:lineRule="auto"/>
        <w:jc w:val="both"/>
      </w:pPr>
      <w:r w:rsidRPr="00A31010">
        <w:t>трошкови организације путовања.</w:t>
      </w:r>
    </w:p>
    <w:p w:rsidR="006A1936" w:rsidRPr="00A31010" w:rsidRDefault="006A1936" w:rsidP="006A1936">
      <w:pPr>
        <w:spacing w:line="240" w:lineRule="auto"/>
        <w:jc w:val="both"/>
      </w:pPr>
    </w:p>
    <w:p w:rsidR="006A1936" w:rsidRDefault="006A1936" w:rsidP="006A1936">
      <w:pPr>
        <w:spacing w:line="240" w:lineRule="auto"/>
        <w:jc w:val="both"/>
        <w:rPr>
          <w:lang w:val="ru-RU"/>
        </w:rPr>
      </w:pPr>
      <w:r w:rsidRPr="00A31010">
        <w:rPr>
          <w:lang w:val="ru-RU"/>
        </w:rPr>
        <w:t>- У цену аранжмана не урачунавати дневнице наставника.</w:t>
      </w:r>
    </w:p>
    <w:p w:rsidR="006A1936" w:rsidRDefault="006A1936" w:rsidP="006A1936">
      <w:pPr>
        <w:spacing w:line="240" w:lineRule="auto"/>
        <w:jc w:val="both"/>
        <w:rPr>
          <w:lang w:val="ru-RU"/>
        </w:rPr>
      </w:pPr>
    </w:p>
    <w:p w:rsidR="006A1936" w:rsidRDefault="006A1936"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Default="00FD5140" w:rsidP="006A1936">
      <w:pPr>
        <w:spacing w:line="240" w:lineRule="auto"/>
        <w:jc w:val="both"/>
        <w:rPr>
          <w:lang w:val="ru-RU"/>
        </w:rPr>
      </w:pPr>
    </w:p>
    <w:p w:rsidR="00FD5140" w:rsidRPr="00A31010" w:rsidRDefault="00FD5140" w:rsidP="006A1936">
      <w:pPr>
        <w:spacing w:line="240" w:lineRule="auto"/>
        <w:jc w:val="both"/>
        <w:rPr>
          <w:lang w:val="ru-RU"/>
        </w:rPr>
      </w:pPr>
    </w:p>
    <w:p w:rsidR="00EA39A0" w:rsidRPr="00A31010" w:rsidRDefault="006A1936" w:rsidP="00EA39A0">
      <w:pPr>
        <w:shd w:val="clear" w:color="auto" w:fill="8496B0"/>
        <w:tabs>
          <w:tab w:val="left" w:pos="4770"/>
        </w:tabs>
        <w:ind w:left="720"/>
        <w:jc w:val="center"/>
        <w:rPr>
          <w:b/>
          <w:bCs/>
          <w:iCs/>
          <w:sz w:val="28"/>
          <w:szCs w:val="28"/>
          <w:lang w:val="ru-RU"/>
        </w:rPr>
      </w:pPr>
      <w:r w:rsidRPr="00A31010">
        <w:rPr>
          <w:b/>
          <w:bCs/>
          <w:iCs/>
          <w:sz w:val="28"/>
          <w:szCs w:val="28"/>
          <w:lang w:val="ru-RU"/>
        </w:rPr>
        <w:t>ПАРТИЈА БРОЈ 3</w:t>
      </w:r>
    </w:p>
    <w:p w:rsidR="00EA39A0" w:rsidRDefault="00EA39A0" w:rsidP="0087673D">
      <w:pPr>
        <w:ind w:left="1440"/>
        <w:rPr>
          <w:b/>
          <w:bCs/>
          <w:iCs/>
          <w:lang w:val="ru-RU"/>
        </w:rPr>
      </w:pPr>
    </w:p>
    <w:p w:rsidR="00EA39A0" w:rsidRDefault="00EA39A0" w:rsidP="0087673D">
      <w:pPr>
        <w:ind w:left="1440"/>
        <w:rPr>
          <w:b/>
          <w:bCs/>
          <w:iCs/>
          <w:lang w:val="ru-RU"/>
        </w:rPr>
      </w:pPr>
    </w:p>
    <w:p w:rsidR="006A1936" w:rsidRPr="00782E9B" w:rsidRDefault="006A1936" w:rsidP="0087673D">
      <w:pPr>
        <w:ind w:left="1440"/>
        <w:rPr>
          <w:b/>
          <w:bCs/>
          <w:iCs/>
          <w:lang w:val="ru-RU"/>
        </w:rPr>
      </w:pPr>
      <w:r w:rsidRPr="00782E9B">
        <w:rPr>
          <w:b/>
          <w:bCs/>
          <w:iCs/>
          <w:lang w:val="ru-RU"/>
        </w:rPr>
        <w:t xml:space="preserve">ПЛАН И ПРОГРАМ ДВОДНЕВНЕ </w:t>
      </w:r>
      <w:r w:rsidRPr="00CC2DAC">
        <w:rPr>
          <w:b/>
          <w:bCs/>
          <w:iCs/>
          <w:lang w:val="ru-RU"/>
        </w:rPr>
        <w:t>ЕКСКУРЗИЈЕ</w:t>
      </w:r>
      <w:r w:rsidR="00FD5140">
        <w:rPr>
          <w:b/>
          <w:bCs/>
          <w:iCs/>
          <w:lang w:val="ru-RU"/>
        </w:rPr>
        <w:t xml:space="preserve"> </w:t>
      </w:r>
      <w:r w:rsidRPr="00782E9B">
        <w:rPr>
          <w:b/>
          <w:bCs/>
          <w:iCs/>
        </w:rPr>
        <w:t>V</w:t>
      </w:r>
      <w:r w:rsidRPr="00CC2DAC">
        <w:rPr>
          <w:b/>
          <w:bCs/>
          <w:iCs/>
          <w:lang w:val="ru-RU"/>
        </w:rPr>
        <w:t xml:space="preserve"> – </w:t>
      </w:r>
      <w:r w:rsidRPr="00782E9B">
        <w:rPr>
          <w:b/>
          <w:bCs/>
          <w:iCs/>
        </w:rPr>
        <w:t>VII</w:t>
      </w:r>
      <w:r w:rsidR="00EA39A0">
        <w:rPr>
          <w:b/>
          <w:bCs/>
          <w:iCs/>
        </w:rPr>
        <w:t>I</w:t>
      </w:r>
      <w:r w:rsidR="00FD5140">
        <w:rPr>
          <w:b/>
          <w:bCs/>
          <w:iCs/>
          <w:lang w:val="sr-Cyrl-RS"/>
        </w:rPr>
        <w:t xml:space="preserve"> </w:t>
      </w:r>
      <w:r w:rsidRPr="00782E9B">
        <w:rPr>
          <w:b/>
          <w:bCs/>
          <w:iCs/>
          <w:lang w:val="ru-RU"/>
        </w:rPr>
        <w:t>РАЗРЕДА</w:t>
      </w:r>
    </w:p>
    <w:p w:rsidR="006A1936" w:rsidRPr="00782E9B" w:rsidRDefault="006A1936" w:rsidP="0087673D">
      <w:pPr>
        <w:ind w:left="1788" w:firstLine="336"/>
        <w:rPr>
          <w:b/>
          <w:bCs/>
          <w:iCs/>
          <w:lang w:val="ru-RU"/>
        </w:rPr>
      </w:pPr>
      <w:r w:rsidRPr="00782E9B">
        <w:rPr>
          <w:b/>
          <w:bCs/>
          <w:iCs/>
          <w:lang w:val="ru-RU"/>
        </w:rPr>
        <w:t>ОСНОВНЕ ШКОЛЕ „</w:t>
      </w:r>
      <w:r w:rsidR="0087673D">
        <w:rPr>
          <w:b/>
          <w:bCs/>
          <w:iCs/>
          <w:lang w:val="ru-RU"/>
        </w:rPr>
        <w:t>Мирослав Букумировић-Букум</w:t>
      </w:r>
      <w:r w:rsidR="0087673D" w:rsidRPr="00A31010">
        <w:rPr>
          <w:b/>
          <w:bCs/>
          <w:iCs/>
          <w:lang w:val="ru-RU"/>
        </w:rPr>
        <w:t>“</w:t>
      </w:r>
    </w:p>
    <w:p w:rsidR="006A1936" w:rsidRDefault="006A1936" w:rsidP="006A1936">
      <w:pPr>
        <w:ind w:left="1080"/>
        <w:jc w:val="center"/>
        <w:rPr>
          <w:rFonts w:eastAsia="Calibri"/>
          <w:b/>
          <w:bCs/>
          <w:iCs/>
          <w:lang w:val="ru-RU"/>
        </w:rPr>
      </w:pPr>
      <w:r w:rsidRPr="00782E9B">
        <w:rPr>
          <w:b/>
          <w:bCs/>
          <w:iCs/>
          <w:lang w:val="ru-RU"/>
        </w:rPr>
        <w:t xml:space="preserve">ШКОЛСКЕ </w:t>
      </w:r>
      <w:r w:rsidRPr="00782E9B">
        <w:rPr>
          <w:rFonts w:eastAsia="Calibri"/>
          <w:b/>
          <w:bCs/>
          <w:iCs/>
          <w:lang w:val="ru-RU"/>
        </w:rPr>
        <w:t>2015/2016. Године</w:t>
      </w:r>
    </w:p>
    <w:p w:rsidR="006A1936" w:rsidRPr="00782E9B" w:rsidRDefault="006A1936" w:rsidP="006A1936">
      <w:pPr>
        <w:ind w:left="1080"/>
        <w:jc w:val="center"/>
        <w:rPr>
          <w:rFonts w:eastAsia="Calibri"/>
          <w:b/>
          <w:bCs/>
          <w:iCs/>
          <w:lang w:val="ru-RU"/>
        </w:rPr>
      </w:pPr>
    </w:p>
    <w:p w:rsidR="006A1936" w:rsidRPr="00A31010" w:rsidRDefault="006A1936" w:rsidP="006A1936">
      <w:pPr>
        <w:ind w:left="1080"/>
        <w:jc w:val="center"/>
        <w:rPr>
          <w:rFonts w:eastAsia="Calibri"/>
          <w:b/>
          <w:bCs/>
          <w:iCs/>
        </w:rPr>
      </w:pPr>
    </w:p>
    <w:p w:rsidR="006A1936" w:rsidRPr="00A31010" w:rsidRDefault="006A1936" w:rsidP="006A1936">
      <w:pPr>
        <w:rPr>
          <w:b/>
          <w:u w:val="single"/>
        </w:rPr>
      </w:pPr>
      <w:r w:rsidRPr="00A31010">
        <w:rPr>
          <w:b/>
          <w:u w:val="single"/>
          <w:lang w:val="ru-RU"/>
        </w:rPr>
        <w:t>ВРЕМЕ ОДРЖАВАЊА:</w:t>
      </w:r>
    </w:p>
    <w:p w:rsidR="006A1936" w:rsidRPr="00A31010" w:rsidRDefault="006A1936" w:rsidP="006A1936">
      <w:pPr>
        <w:rPr>
          <w:b/>
          <w:u w:val="single"/>
        </w:rPr>
      </w:pPr>
    </w:p>
    <w:p w:rsidR="006A1936" w:rsidRPr="005B25A4" w:rsidRDefault="007F20F0" w:rsidP="006A1936">
      <w:pPr>
        <w:numPr>
          <w:ilvl w:val="0"/>
          <w:numId w:val="33"/>
        </w:numPr>
        <w:jc w:val="both"/>
        <w:rPr>
          <w:lang w:val="sr-Cyrl-CS"/>
        </w:rPr>
      </w:pPr>
      <w:r>
        <w:rPr>
          <w:lang w:val="sr-Cyrl-CS"/>
        </w:rPr>
        <w:t xml:space="preserve">у периоду од </w:t>
      </w:r>
      <w:proofErr w:type="spellStart"/>
      <w:r>
        <w:rPr>
          <w:lang w:val="sr-Cyrl-CS"/>
        </w:rPr>
        <w:t>15.маја</w:t>
      </w:r>
      <w:proofErr w:type="spellEnd"/>
      <w:r>
        <w:rPr>
          <w:lang w:val="sr-Cyrl-CS"/>
        </w:rPr>
        <w:t xml:space="preserve"> до 7 </w:t>
      </w:r>
      <w:r w:rsidR="00F0178C">
        <w:rPr>
          <w:lang w:val="sr-Cyrl-CS"/>
        </w:rPr>
        <w:t>јун</w:t>
      </w:r>
      <w:r>
        <w:rPr>
          <w:lang w:val="sr-Cyrl-CS"/>
        </w:rPr>
        <w:t>а</w:t>
      </w:r>
      <w:r w:rsidR="006A1936" w:rsidRPr="00A31010">
        <w:t>2016. године</w:t>
      </w:r>
      <w:r w:rsidR="006A1936" w:rsidRPr="00A31010">
        <w:rPr>
          <w:lang w:val="ru-RU"/>
        </w:rPr>
        <w:t xml:space="preserve"> (</w:t>
      </w:r>
      <w:r w:rsidR="006A1936">
        <w:rPr>
          <w:lang w:val="sr-Cyrl-CS"/>
        </w:rPr>
        <w:t>2</w:t>
      </w:r>
      <w:r w:rsidR="006A1936" w:rsidRPr="00A31010">
        <w:rPr>
          <w:lang w:val="ru-RU"/>
        </w:rPr>
        <w:t xml:space="preserve"> дан</w:t>
      </w:r>
      <w:r w:rsidR="006A1936">
        <w:rPr>
          <w:lang w:val="ru-RU"/>
        </w:rPr>
        <w:t>а</w:t>
      </w:r>
      <w:r w:rsidR="006A1936" w:rsidRPr="00A31010">
        <w:rPr>
          <w:lang w:val="ru-RU"/>
        </w:rPr>
        <w:t>)</w:t>
      </w:r>
    </w:p>
    <w:p w:rsidR="0087673D" w:rsidRPr="0087673D" w:rsidRDefault="0087673D" w:rsidP="006A1936">
      <w:pPr>
        <w:jc w:val="both"/>
        <w:rPr>
          <w:lang w:val="sr-Cyrl-CS"/>
        </w:rPr>
      </w:pPr>
    </w:p>
    <w:p w:rsidR="006A1936" w:rsidRDefault="006A1936" w:rsidP="006A1936">
      <w:pPr>
        <w:jc w:val="both"/>
        <w:rPr>
          <w:b/>
          <w:u w:val="single"/>
          <w:lang w:val="sr-Cyrl-CS"/>
        </w:rPr>
      </w:pPr>
      <w:r w:rsidRPr="00A31010">
        <w:rPr>
          <w:b/>
          <w:u w:val="single"/>
          <w:lang w:val="sr-Cyrl-CS"/>
        </w:rPr>
        <w:t>САДРЖАЈ (ПЛАНИРАНИ ОБИЛАСЦИ):</w:t>
      </w:r>
    </w:p>
    <w:p w:rsidR="00BE771B" w:rsidRDefault="00BE771B" w:rsidP="006A1936">
      <w:pPr>
        <w:jc w:val="both"/>
        <w:rPr>
          <w:b/>
          <w:u w:val="single"/>
          <w:lang w:val="sr-Cyrl-CS"/>
        </w:rPr>
      </w:pPr>
    </w:p>
    <w:p w:rsidR="00BE771B" w:rsidRDefault="00BE771B" w:rsidP="006A1936">
      <w:pPr>
        <w:jc w:val="both"/>
        <w:rPr>
          <w:b/>
          <w:u w:val="single"/>
          <w:lang w:val="sr-Cyrl-CS"/>
        </w:rPr>
      </w:pPr>
      <w:r>
        <w:rPr>
          <w:b/>
          <w:u w:val="single"/>
          <w:lang w:val="sr-Cyrl-CS"/>
        </w:rPr>
        <w:t>ШЕТОЊЕ-КЛАДОВО-ШЕТОЊЕ</w:t>
      </w:r>
    </w:p>
    <w:p w:rsidR="00F0178C" w:rsidRPr="007F20F0" w:rsidRDefault="00F0178C" w:rsidP="006A1936"/>
    <w:p w:rsidR="00F0178C" w:rsidRPr="00F0178C" w:rsidRDefault="00F0178C" w:rsidP="006A1936">
      <w:pPr>
        <w:rPr>
          <w:lang w:val="sr-Cyrl-BA"/>
        </w:rPr>
      </w:pPr>
    </w:p>
    <w:p w:rsidR="00F0178C" w:rsidRDefault="003554CB" w:rsidP="00F0178C">
      <w:pPr>
        <w:rPr>
          <w:lang w:val="sr-Cyrl-BA"/>
        </w:rPr>
      </w:pPr>
      <w:r>
        <w:rPr>
          <w:lang w:val="sr-Cyrl-CS"/>
        </w:rPr>
        <w:t xml:space="preserve">Првог дана: </w:t>
      </w:r>
      <w:r w:rsidR="00F0178C" w:rsidRPr="00B34977">
        <w:t xml:space="preserve">Манастир Раваница, Зајечар (Феликс Ромулијана, Народни музеј), Неготин (Музеј Крајине, музеј Хајдук Вељка Петровића, спомен кућа Стевана Стојановића </w:t>
      </w:r>
      <w:proofErr w:type="spellStart"/>
      <w:r w:rsidR="00F0178C" w:rsidRPr="00B34977">
        <w:t>Мокрањца</w:t>
      </w:r>
      <w:proofErr w:type="spellEnd"/>
      <w:r w:rsidR="00F0178C" w:rsidRPr="00B34977">
        <w:t xml:space="preserve">), </w:t>
      </w:r>
    </w:p>
    <w:p w:rsidR="006A1936" w:rsidRPr="00F0178C" w:rsidRDefault="006A1936" w:rsidP="006A1936">
      <w:pPr>
        <w:rPr>
          <w:lang w:val="sr-Cyrl-BA"/>
        </w:rPr>
      </w:pPr>
    </w:p>
    <w:p w:rsidR="00F0178C" w:rsidRDefault="003554CB" w:rsidP="00F0178C">
      <w:pPr>
        <w:rPr>
          <w:lang w:val="sr-Cyrl-BA"/>
        </w:rPr>
      </w:pPr>
      <w:r>
        <w:rPr>
          <w:lang w:val="sr-Cyrl-CS"/>
        </w:rPr>
        <w:t xml:space="preserve">Другог дана:  </w:t>
      </w:r>
      <w:r w:rsidR="00F0178C" w:rsidRPr="00B34977">
        <w:t xml:space="preserve">Кладово (Хидро-централа Ђердап,  утврђење </w:t>
      </w:r>
      <w:proofErr w:type="spellStart"/>
      <w:r w:rsidR="00F0178C" w:rsidRPr="00B34977">
        <w:t>КаструмДиана</w:t>
      </w:r>
      <w:proofErr w:type="spellEnd"/>
      <w:r w:rsidR="00F0178C" w:rsidRPr="00B34977">
        <w:t xml:space="preserve">, </w:t>
      </w:r>
      <w:proofErr w:type="spellStart"/>
      <w:r w:rsidR="00F0178C" w:rsidRPr="00B34977">
        <w:t>Кладовски</w:t>
      </w:r>
      <w:proofErr w:type="spellEnd"/>
      <w:r w:rsidR="00F0178C" w:rsidRPr="00B34977">
        <w:t xml:space="preserve"> град), </w:t>
      </w:r>
      <w:proofErr w:type="spellStart"/>
      <w:r w:rsidR="00F0178C" w:rsidRPr="00B34977">
        <w:t>Лепенски</w:t>
      </w:r>
      <w:proofErr w:type="spellEnd"/>
      <w:r w:rsidR="00F0178C" w:rsidRPr="00B34977">
        <w:t xml:space="preserve"> вир, </w:t>
      </w:r>
      <w:proofErr w:type="spellStart"/>
      <w:r w:rsidR="00F0178C" w:rsidRPr="00B34977">
        <w:t>Голубац</w:t>
      </w:r>
      <w:proofErr w:type="spellEnd"/>
    </w:p>
    <w:p w:rsidR="006A1936" w:rsidRPr="00F0178C" w:rsidRDefault="006A1936" w:rsidP="006A1936">
      <w:pPr>
        <w:rPr>
          <w:lang w:val="sr-Cyrl-BA"/>
        </w:rPr>
      </w:pPr>
    </w:p>
    <w:p w:rsidR="006A1936" w:rsidRDefault="006A1936" w:rsidP="006A1936">
      <w:pPr>
        <w:rPr>
          <w:lang w:val="sr-Cyrl-CS"/>
        </w:rPr>
      </w:pPr>
    </w:p>
    <w:p w:rsidR="006A1936" w:rsidRPr="00A31010" w:rsidRDefault="006A1936" w:rsidP="006A1936">
      <w:pPr>
        <w:rPr>
          <w:b/>
          <w:u w:val="single"/>
          <w:lang w:val="sr-Cyrl-CS"/>
        </w:rPr>
      </w:pPr>
      <w:r w:rsidRPr="00A31010">
        <w:rPr>
          <w:b/>
          <w:u w:val="single"/>
          <w:lang w:val="sr-Cyrl-CS"/>
        </w:rPr>
        <w:t>СМЕШТАЈ:</w:t>
      </w:r>
    </w:p>
    <w:p w:rsidR="006A1936" w:rsidRPr="00A31010" w:rsidRDefault="006A1936" w:rsidP="006A1936">
      <w:pPr>
        <w:rPr>
          <w:b/>
          <w:u w:val="single"/>
          <w:lang w:val="sr-Cyrl-CS"/>
        </w:rPr>
      </w:pPr>
    </w:p>
    <w:p w:rsidR="006A1936" w:rsidRPr="00A31010" w:rsidRDefault="00916275" w:rsidP="006A1936">
      <w:pPr>
        <w:jc w:val="both"/>
        <w:rPr>
          <w:lang w:val="ru-RU"/>
        </w:rPr>
      </w:pPr>
      <w:r>
        <w:rPr>
          <w:lang w:val="ru-RU"/>
        </w:rPr>
        <w:t>Смештај у одговарајућем хотелу( три или четири звездице)</w:t>
      </w:r>
      <w:r w:rsidR="006A1936" w:rsidRPr="00CC2DAC">
        <w:rPr>
          <w:lang w:val="ru-RU"/>
        </w:rPr>
        <w:t>,</w:t>
      </w:r>
      <w:r w:rsidR="006A1936">
        <w:rPr>
          <w:lang w:val="ru-RU"/>
        </w:rPr>
        <w:t xml:space="preserve"> на бази полу</w:t>
      </w:r>
      <w:r w:rsidR="006A1936" w:rsidRPr="00A31010">
        <w:rPr>
          <w:lang w:val="ru-RU"/>
        </w:rPr>
        <w:t>пансиона</w:t>
      </w:r>
      <w:r w:rsidR="00B02C82">
        <w:rPr>
          <w:lang w:val="ru-RU"/>
        </w:rPr>
        <w:t>: (вечера,</w:t>
      </w:r>
      <w:r w:rsidR="006A1936">
        <w:rPr>
          <w:lang w:val="ru-RU"/>
        </w:rPr>
        <w:t xml:space="preserve"> - класично послуживање)</w:t>
      </w:r>
      <w:r w:rsidR="006A1936" w:rsidRPr="00A31010">
        <w:rPr>
          <w:lang w:val="ru-RU"/>
        </w:rPr>
        <w:t xml:space="preserve"> + </w:t>
      </w:r>
      <w:r w:rsidR="006A1936">
        <w:rPr>
          <w:lang w:val="ru-RU"/>
        </w:rPr>
        <w:t xml:space="preserve"> другог дана</w:t>
      </w:r>
      <w:r w:rsidR="00B02C82">
        <w:rPr>
          <w:lang w:val="sr-Latn-RS"/>
        </w:rPr>
        <w:t xml:space="preserve"> </w:t>
      </w:r>
      <w:r w:rsidR="00FD5140">
        <w:rPr>
          <w:lang w:val="sr-Cyrl-RS"/>
        </w:rPr>
        <w:t>доручак и</w:t>
      </w:r>
      <w:r w:rsidR="006A1936">
        <w:rPr>
          <w:lang w:val="ru-RU"/>
        </w:rPr>
        <w:t xml:space="preserve"> ручак:</w:t>
      </w:r>
      <w:r w:rsidR="006A1936" w:rsidRPr="00A31010">
        <w:rPr>
          <w:lang w:val="ru-RU"/>
        </w:rPr>
        <w:t xml:space="preserve"> класично послуживање). За наставнике обезбедити једнокреветне и двокреветне собе, а за ученике двокреветне, тр</w:t>
      </w:r>
      <w:r>
        <w:rPr>
          <w:lang w:val="ru-RU"/>
        </w:rPr>
        <w:t xml:space="preserve">окреветне </w:t>
      </w:r>
      <w:r w:rsidR="006A1936" w:rsidRPr="00A31010">
        <w:rPr>
          <w:lang w:val="ru-RU"/>
        </w:rPr>
        <w:t>, без помоћних лежајева.</w:t>
      </w:r>
    </w:p>
    <w:p w:rsidR="006A1936" w:rsidRPr="000E30E0" w:rsidRDefault="006A1936" w:rsidP="006A1936">
      <w:pPr>
        <w:rPr>
          <w:lang w:val="sr-Cyrl-CS"/>
        </w:rPr>
      </w:pPr>
    </w:p>
    <w:p w:rsidR="006A1936" w:rsidRPr="00A31010" w:rsidRDefault="006A1936" w:rsidP="006A1936">
      <w:pPr>
        <w:spacing w:line="240" w:lineRule="auto"/>
        <w:jc w:val="both"/>
        <w:rPr>
          <w:b/>
          <w:u w:val="single"/>
        </w:rPr>
      </w:pPr>
      <w:r w:rsidRPr="00A31010">
        <w:rPr>
          <w:b/>
          <w:u w:val="single"/>
          <w:lang w:val="ru-RU"/>
        </w:rPr>
        <w:t>У цену урачунати:</w:t>
      </w:r>
    </w:p>
    <w:p w:rsidR="006A1936" w:rsidRPr="00A31010" w:rsidRDefault="006A1936" w:rsidP="006A1936">
      <w:pPr>
        <w:spacing w:line="240" w:lineRule="auto"/>
        <w:jc w:val="both"/>
        <w:rPr>
          <w:b/>
          <w:u w:val="single"/>
        </w:rPr>
      </w:pPr>
    </w:p>
    <w:p w:rsidR="006A1936" w:rsidRPr="000E30E0" w:rsidRDefault="006A1936" w:rsidP="006A1936">
      <w:pPr>
        <w:numPr>
          <w:ilvl w:val="0"/>
          <w:numId w:val="34"/>
        </w:numPr>
        <w:spacing w:line="240" w:lineRule="auto"/>
        <w:jc w:val="both"/>
      </w:pPr>
      <w:r w:rsidRPr="00A31010">
        <w:t>трошкове превоза;</w:t>
      </w:r>
    </w:p>
    <w:p w:rsidR="006A1936" w:rsidRPr="00A31010" w:rsidRDefault="006A1936" w:rsidP="006A1936">
      <w:pPr>
        <w:numPr>
          <w:ilvl w:val="0"/>
          <w:numId w:val="34"/>
        </w:numPr>
        <w:spacing w:line="240" w:lineRule="auto"/>
        <w:jc w:val="both"/>
      </w:pPr>
      <w:r>
        <w:rPr>
          <w:lang w:val="sr-Cyrl-CS"/>
        </w:rPr>
        <w:t xml:space="preserve">трошкове смештаја на бази </w:t>
      </w:r>
      <w:proofErr w:type="spellStart"/>
      <w:r>
        <w:rPr>
          <w:lang w:val="sr-Cyrl-CS"/>
        </w:rPr>
        <w:t>полупансиона</w:t>
      </w:r>
      <w:proofErr w:type="spellEnd"/>
    </w:p>
    <w:p w:rsidR="006A1936" w:rsidRPr="00A31010" w:rsidRDefault="006A1936" w:rsidP="006A1936">
      <w:pPr>
        <w:numPr>
          <w:ilvl w:val="0"/>
          <w:numId w:val="34"/>
        </w:numPr>
        <w:spacing w:line="240" w:lineRule="auto"/>
        <w:jc w:val="both"/>
      </w:pPr>
      <w:r w:rsidRPr="00A31010">
        <w:t>трошкове водича;</w:t>
      </w:r>
    </w:p>
    <w:p w:rsidR="006A1936" w:rsidRPr="00A31010" w:rsidRDefault="006A1936" w:rsidP="006A1936">
      <w:pPr>
        <w:numPr>
          <w:ilvl w:val="0"/>
          <w:numId w:val="34"/>
        </w:numPr>
        <w:spacing w:line="240" w:lineRule="auto"/>
        <w:jc w:val="both"/>
        <w:rPr>
          <w:lang w:val="ru-RU"/>
        </w:rPr>
      </w:pPr>
      <w:r w:rsidRPr="00CC2DAC">
        <w:rPr>
          <w:lang w:val="ru-RU"/>
        </w:rPr>
        <w:t>ручак у ресторану (супа, главно јело, салата, хлеб, дезерт);</w:t>
      </w:r>
    </w:p>
    <w:p w:rsidR="006A1936" w:rsidRPr="0001056F" w:rsidRDefault="006A1936" w:rsidP="0001056F">
      <w:pPr>
        <w:numPr>
          <w:ilvl w:val="0"/>
          <w:numId w:val="34"/>
        </w:numPr>
        <w:spacing w:line="240" w:lineRule="auto"/>
        <w:jc w:val="both"/>
        <w:rPr>
          <w:lang w:val="ru-RU"/>
        </w:rPr>
      </w:pPr>
      <w:r w:rsidRPr="00A31010">
        <w:rPr>
          <w:lang w:val="ru-RU"/>
        </w:rPr>
        <w:t>улазнице за културно-историјске комплексе;</w:t>
      </w:r>
    </w:p>
    <w:p w:rsidR="007471F9" w:rsidRDefault="006A1936" w:rsidP="0001056F">
      <w:pPr>
        <w:numPr>
          <w:ilvl w:val="0"/>
          <w:numId w:val="34"/>
        </w:numPr>
        <w:spacing w:line="240" w:lineRule="auto"/>
        <w:jc w:val="both"/>
        <w:rPr>
          <w:lang w:val="ru-RU"/>
        </w:rPr>
      </w:pPr>
      <w:r w:rsidRPr="00A31010">
        <w:rPr>
          <w:lang w:val="ru-RU"/>
        </w:rPr>
        <w:t xml:space="preserve">гратис за </w:t>
      </w:r>
      <w:r w:rsidR="0001056F">
        <w:rPr>
          <w:lang w:val="sr-Cyrl-CS"/>
        </w:rPr>
        <w:t>одељенске старешине</w:t>
      </w:r>
      <w:r w:rsidRPr="00A31010">
        <w:rPr>
          <w:lang w:val="ru-RU"/>
        </w:rPr>
        <w:t>;</w:t>
      </w:r>
    </w:p>
    <w:p w:rsidR="00432139" w:rsidRPr="0001056F" w:rsidRDefault="00432139" w:rsidP="0001056F">
      <w:pPr>
        <w:numPr>
          <w:ilvl w:val="0"/>
          <w:numId w:val="34"/>
        </w:numPr>
        <w:spacing w:line="240" w:lineRule="auto"/>
        <w:jc w:val="both"/>
        <w:rPr>
          <w:lang w:val="ru-RU"/>
        </w:rPr>
      </w:pPr>
      <w:r>
        <w:rPr>
          <w:lang w:val="ru-RU"/>
        </w:rPr>
        <w:t>гратис за лекара</w:t>
      </w:r>
    </w:p>
    <w:p w:rsidR="006A1936" w:rsidRPr="00A31010" w:rsidRDefault="006A1936" w:rsidP="006A1936">
      <w:pPr>
        <w:numPr>
          <w:ilvl w:val="0"/>
          <w:numId w:val="34"/>
        </w:numPr>
        <w:spacing w:line="240" w:lineRule="auto"/>
        <w:jc w:val="both"/>
        <w:rPr>
          <w:lang w:val="ru-RU"/>
        </w:rPr>
      </w:pPr>
      <w:r w:rsidRPr="00A31010">
        <w:rPr>
          <w:lang w:val="ru-RU"/>
        </w:rPr>
        <w:t>трошкове здравственог осигурања;</w:t>
      </w:r>
    </w:p>
    <w:p w:rsidR="006A1936" w:rsidRPr="00A31010" w:rsidRDefault="006A1936" w:rsidP="006A1936">
      <w:pPr>
        <w:numPr>
          <w:ilvl w:val="0"/>
          <w:numId w:val="34"/>
        </w:numPr>
        <w:spacing w:line="240" w:lineRule="auto"/>
        <w:jc w:val="both"/>
      </w:pPr>
      <w:r w:rsidRPr="00A31010">
        <w:t>трошкове платног промета;</w:t>
      </w:r>
    </w:p>
    <w:p w:rsidR="006A1936" w:rsidRPr="00A31010" w:rsidRDefault="006A1936" w:rsidP="006A1936">
      <w:pPr>
        <w:numPr>
          <w:ilvl w:val="0"/>
          <w:numId w:val="34"/>
        </w:numPr>
        <w:spacing w:line="240" w:lineRule="auto"/>
        <w:jc w:val="both"/>
      </w:pPr>
      <w:r w:rsidRPr="00A31010">
        <w:t>трошкови организације путовања.</w:t>
      </w:r>
    </w:p>
    <w:p w:rsidR="006A1936" w:rsidRPr="00A31010" w:rsidRDefault="006A1936" w:rsidP="006A1936">
      <w:pPr>
        <w:spacing w:line="240" w:lineRule="auto"/>
        <w:ind w:left="720"/>
        <w:jc w:val="both"/>
      </w:pPr>
    </w:p>
    <w:p w:rsidR="006A1936" w:rsidRDefault="006A1936" w:rsidP="006A1936">
      <w:pPr>
        <w:spacing w:line="240" w:lineRule="auto"/>
        <w:jc w:val="both"/>
        <w:rPr>
          <w:lang w:val="ru-RU"/>
        </w:rPr>
      </w:pPr>
      <w:r w:rsidRPr="00A31010">
        <w:rPr>
          <w:lang w:val="ru-RU"/>
        </w:rPr>
        <w:t>- У цену аранжмана не урачунавати дневнице наставника.</w:t>
      </w:r>
    </w:p>
    <w:p w:rsidR="006A1936" w:rsidRPr="00A31010" w:rsidRDefault="006A1936" w:rsidP="006A1936">
      <w:pPr>
        <w:spacing w:line="240" w:lineRule="auto"/>
        <w:jc w:val="both"/>
        <w:rPr>
          <w:lang w:val="ru-RU"/>
        </w:rPr>
      </w:pPr>
    </w:p>
    <w:p w:rsidR="006A1936" w:rsidRPr="00A31010" w:rsidRDefault="006A1936" w:rsidP="006A1936">
      <w:pPr>
        <w:spacing w:line="240" w:lineRule="auto"/>
        <w:jc w:val="both"/>
        <w:rPr>
          <w:b/>
          <w:lang w:val="ru-RU"/>
        </w:rPr>
      </w:pPr>
    </w:p>
    <w:p w:rsidR="006A1936" w:rsidRDefault="006A1936" w:rsidP="006A1936">
      <w:pPr>
        <w:spacing w:line="240" w:lineRule="auto"/>
        <w:jc w:val="both"/>
        <w:rPr>
          <w:b/>
          <w:u w:val="thick"/>
          <w:lang w:val="ru-RU"/>
        </w:rPr>
      </w:pPr>
      <w:r w:rsidRPr="00A31010">
        <w:rPr>
          <w:b/>
          <w:u w:val="thick"/>
          <w:lang w:val="sr-Cyrl-CS"/>
        </w:rPr>
        <w:t>УСЛОВИ ПУТОВАЊА ЗА СВЕ ПАРТИЈЕ</w:t>
      </w:r>
      <w:r w:rsidRPr="00A31010">
        <w:rPr>
          <w:b/>
          <w:u w:val="thick"/>
          <w:lang w:val="ru-RU"/>
        </w:rPr>
        <w:t xml:space="preserve">: </w:t>
      </w:r>
    </w:p>
    <w:p w:rsidR="006A1936" w:rsidRPr="00A31010" w:rsidRDefault="006A1936" w:rsidP="006A1936">
      <w:pPr>
        <w:spacing w:line="240" w:lineRule="auto"/>
        <w:jc w:val="both"/>
        <w:rPr>
          <w:lang w:val="ru-RU"/>
        </w:rPr>
      </w:pPr>
    </w:p>
    <w:p w:rsidR="006A1936" w:rsidRPr="00A31010" w:rsidRDefault="006A1936" w:rsidP="006A1936">
      <w:pPr>
        <w:spacing w:line="240" w:lineRule="auto"/>
        <w:jc w:val="both"/>
        <w:rPr>
          <w:lang w:val="ru-RU"/>
        </w:rPr>
      </w:pPr>
      <w:r w:rsidRPr="00A31010">
        <w:rPr>
          <w:lang w:val="ru-RU"/>
        </w:rPr>
        <w:t xml:space="preserve">- Обавезна је медицинска пратња на терет агенције </w:t>
      </w:r>
      <w:r>
        <w:rPr>
          <w:b/>
          <w:lang w:val="ru-RU"/>
        </w:rPr>
        <w:t>(партије број  1. и</w:t>
      </w:r>
      <w:r w:rsidRPr="00CC2DAC">
        <w:rPr>
          <w:b/>
          <w:lang w:val="ru-RU"/>
        </w:rPr>
        <w:t xml:space="preserve"> 3</w:t>
      </w:r>
      <w:r>
        <w:rPr>
          <w:b/>
          <w:lang w:val="sr-Cyrl-CS"/>
        </w:rPr>
        <w:t>.</w:t>
      </w:r>
      <w:r w:rsidRPr="00A31010">
        <w:rPr>
          <w:b/>
          <w:lang w:val="ru-RU"/>
        </w:rPr>
        <w:t>)</w:t>
      </w:r>
    </w:p>
    <w:p w:rsidR="006A1936" w:rsidRPr="00A31010" w:rsidRDefault="006A1936" w:rsidP="006A1936">
      <w:pPr>
        <w:spacing w:line="240" w:lineRule="auto"/>
        <w:jc w:val="both"/>
        <w:rPr>
          <w:lang w:val="ru-RU"/>
        </w:rPr>
      </w:pPr>
    </w:p>
    <w:p w:rsidR="006A1936" w:rsidRPr="00A31010" w:rsidRDefault="006A1936" w:rsidP="006A1936">
      <w:pPr>
        <w:spacing w:line="240" w:lineRule="auto"/>
        <w:jc w:val="both"/>
        <w:rPr>
          <w:lang w:val="ru-RU"/>
        </w:rPr>
      </w:pPr>
      <w:r w:rsidRPr="00A31010">
        <w:rPr>
          <w:lang w:val="ru-RU"/>
        </w:rPr>
        <w:t>- Забрањена је ноћна вожња</w:t>
      </w:r>
      <w:r w:rsidRPr="00A31010">
        <w:rPr>
          <w:lang w:val="sr-Cyrl-CS"/>
        </w:rPr>
        <w:t xml:space="preserve"> (22:00 – 05:00 часова)</w:t>
      </w:r>
      <w:r w:rsidRPr="00A31010">
        <w:rPr>
          <w:lang w:val="ru-RU"/>
        </w:rPr>
        <w:t xml:space="preserve">. </w:t>
      </w:r>
    </w:p>
    <w:p w:rsidR="006A1936" w:rsidRPr="00A31010" w:rsidRDefault="006A1936" w:rsidP="006A1936">
      <w:pPr>
        <w:spacing w:line="240" w:lineRule="auto"/>
        <w:jc w:val="both"/>
        <w:rPr>
          <w:lang w:val="ru-RU"/>
        </w:rPr>
      </w:pPr>
    </w:p>
    <w:p w:rsidR="006A1936" w:rsidRDefault="006A1936" w:rsidP="006A1936">
      <w:pPr>
        <w:spacing w:line="240" w:lineRule="auto"/>
        <w:jc w:val="both"/>
        <w:rPr>
          <w:lang w:val="ru-RU"/>
        </w:rPr>
      </w:pPr>
      <w:r w:rsidRPr="00A31010">
        <w:rPr>
          <w:lang w:val="ru-RU"/>
        </w:rPr>
        <w:t xml:space="preserve">- </w:t>
      </w:r>
      <w:r w:rsidRPr="00A31010">
        <w:rPr>
          <w:b/>
          <w:lang w:val="sr-Cyrl-CS"/>
        </w:rPr>
        <w:t>Понуђач</w:t>
      </w:r>
      <w:r w:rsidRPr="00A31010">
        <w:rPr>
          <w:lang w:val="ru-RU"/>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w:t>
      </w:r>
      <w:r w:rsidR="003C045A">
        <w:rPr>
          <w:lang w:val="ru-RU"/>
        </w:rPr>
        <w:t xml:space="preserve">путовања, </w:t>
      </w:r>
      <w:r w:rsidRPr="00A31010">
        <w:rPr>
          <w:lang w:val="ru-RU"/>
        </w:rPr>
        <w:t xml:space="preserve"> потпуно технички исправне, а чију документацију прилаже као саставни део конкурсне документације. Замена аутобуса чији су подаци дају у понуди понуђача, дозвољена је искључиво уз писану сагласност наручиоца и то аутобусима истих карактеристика и класе. </w:t>
      </w:r>
    </w:p>
    <w:p w:rsidR="006A1936" w:rsidRPr="00A31010" w:rsidRDefault="006A1936" w:rsidP="006A1936">
      <w:pPr>
        <w:spacing w:line="240" w:lineRule="auto"/>
        <w:jc w:val="both"/>
        <w:rPr>
          <w:lang w:val="ru-RU"/>
        </w:rPr>
      </w:pPr>
    </w:p>
    <w:p w:rsidR="006A1936" w:rsidRDefault="006A1936" w:rsidP="006A1936">
      <w:pPr>
        <w:spacing w:line="240" w:lineRule="auto"/>
        <w:jc w:val="both"/>
        <w:rPr>
          <w:lang w:val="ru-RU"/>
        </w:rPr>
      </w:pPr>
      <w:r w:rsidRPr="00A31010">
        <w:rPr>
          <w:lang w:val="ru-RU"/>
        </w:rPr>
        <w:t>У 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6A1936" w:rsidRPr="00A31010" w:rsidRDefault="006A1936" w:rsidP="006A1936">
      <w:pPr>
        <w:spacing w:line="240" w:lineRule="auto"/>
        <w:jc w:val="both"/>
        <w:rPr>
          <w:lang w:val="ru-RU"/>
        </w:rPr>
      </w:pPr>
    </w:p>
    <w:p w:rsidR="006A1936" w:rsidRPr="00A14840" w:rsidRDefault="006A1936" w:rsidP="006A1936">
      <w:pPr>
        <w:spacing w:line="240" w:lineRule="auto"/>
        <w:jc w:val="both"/>
        <w:rPr>
          <w:b/>
        </w:rPr>
      </w:pPr>
      <w:r w:rsidRPr="00A31010">
        <w:rPr>
          <w:lang w:val="ru-RU"/>
        </w:rPr>
        <w:t>За ученике диско вече</w:t>
      </w:r>
      <w:r>
        <w:rPr>
          <w:b/>
          <w:lang w:val="ru-RU"/>
        </w:rPr>
        <w:t xml:space="preserve">(партија број </w:t>
      </w:r>
      <w:r w:rsidRPr="00CC2DAC">
        <w:rPr>
          <w:b/>
          <w:lang w:val="ru-RU"/>
        </w:rPr>
        <w:t>3</w:t>
      </w:r>
      <w:r w:rsidRPr="00A31010">
        <w:rPr>
          <w:b/>
          <w:lang w:val="ru-RU"/>
        </w:rPr>
        <w:t>)</w:t>
      </w:r>
      <w:r w:rsidRPr="00A31010">
        <w:rPr>
          <w:lang w:val="ru-RU"/>
        </w:rPr>
        <w:t xml:space="preserve"> се организује у дискотеци затвореног типа. У дискотеци се ученицима не нуде алкохолна пића. Уколико понуђач прекрши ову забрану дужан је да изврши повраћај средстава према обрасцу структуре цене која је саставни део конкурсне документације.</w:t>
      </w:r>
    </w:p>
    <w:p w:rsidR="006A1936" w:rsidRPr="00A31010" w:rsidRDefault="006A1936" w:rsidP="006A1936">
      <w:pPr>
        <w:spacing w:line="240" w:lineRule="auto"/>
        <w:jc w:val="both"/>
        <w:rPr>
          <w:lang w:val="ru-RU"/>
        </w:rPr>
      </w:pPr>
    </w:p>
    <w:p w:rsidR="00820D82" w:rsidRPr="00D60CB2" w:rsidRDefault="00820D82" w:rsidP="00820D82">
      <w:pPr>
        <w:suppressAutoHyphens w:val="0"/>
        <w:autoSpaceDE w:val="0"/>
        <w:autoSpaceDN w:val="0"/>
        <w:adjustRightInd w:val="0"/>
        <w:spacing w:line="240" w:lineRule="auto"/>
        <w:jc w:val="both"/>
        <w:rPr>
          <w:rFonts w:eastAsia="Calibri"/>
          <w:kern w:val="0"/>
          <w:lang w:val="ru-RU" w:eastAsia="en-US"/>
        </w:rPr>
      </w:pPr>
    </w:p>
    <w:p w:rsidR="00221C6F" w:rsidRPr="00D60CB2" w:rsidRDefault="00572BB9">
      <w:pPr>
        <w:shd w:val="clear" w:color="auto" w:fill="C6D9F1"/>
        <w:jc w:val="center"/>
        <w:rPr>
          <w:b/>
          <w:bCs/>
          <w:iCs/>
          <w:sz w:val="28"/>
          <w:szCs w:val="28"/>
        </w:rPr>
      </w:pPr>
      <w:proofErr w:type="gramStart"/>
      <w:r w:rsidRPr="00D60CB2">
        <w:rPr>
          <w:b/>
          <w:bCs/>
          <w:iCs/>
          <w:sz w:val="28"/>
          <w:szCs w:val="28"/>
          <w:lang w:val="en-US"/>
        </w:rPr>
        <w:t>III</w:t>
      </w:r>
      <w:r w:rsidR="00221C6F" w:rsidRPr="00D60CB2">
        <w:rPr>
          <w:b/>
          <w:bCs/>
          <w:iCs/>
          <w:sz w:val="28"/>
          <w:szCs w:val="28"/>
        </w:rPr>
        <w:t xml:space="preserve">  УСЛОВИ</w:t>
      </w:r>
      <w:proofErr w:type="gramEnd"/>
      <w:r w:rsidR="00221C6F" w:rsidRPr="00D60CB2">
        <w:rPr>
          <w:b/>
          <w:bCs/>
          <w:iCs/>
          <w:sz w:val="28"/>
          <w:szCs w:val="28"/>
        </w:rPr>
        <w:t xml:space="preserve"> ЗА УЧЕШЋЕ У ПОСТУПКУ ЈАВНЕ НАБАВКЕ ИЗ ЧЛ. 75. И 76. ЗАКОНА И УПУТСТВО КАКО СЕ ДОКАЗУЈЕ ИСПУЊЕНОСТ ТИХ УСЛОВА</w:t>
      </w:r>
    </w:p>
    <w:p w:rsidR="007A43A6" w:rsidRPr="00D60CB2" w:rsidRDefault="007A43A6">
      <w:pPr>
        <w:shd w:val="clear" w:color="auto" w:fill="C6D9F1"/>
        <w:jc w:val="center"/>
        <w:rPr>
          <w:b/>
          <w:bCs/>
          <w:i/>
          <w:iCs/>
          <w:sz w:val="28"/>
          <w:szCs w:val="28"/>
        </w:rPr>
      </w:pPr>
    </w:p>
    <w:p w:rsidR="00221C6F" w:rsidRPr="00D60CB2" w:rsidRDefault="00221C6F">
      <w:pPr>
        <w:jc w:val="both"/>
        <w:rPr>
          <w:b/>
          <w:bCs/>
          <w:i/>
          <w:iCs/>
          <w:sz w:val="28"/>
          <w:szCs w:val="28"/>
        </w:rPr>
      </w:pPr>
    </w:p>
    <w:p w:rsidR="00221C6F" w:rsidRPr="00D60CB2" w:rsidRDefault="00221C6F" w:rsidP="005735FE">
      <w:pPr>
        <w:pStyle w:val="Pasussalistom"/>
        <w:numPr>
          <w:ilvl w:val="0"/>
          <w:numId w:val="3"/>
        </w:numPr>
        <w:shd w:val="clear" w:color="auto" w:fill="C6D9F1"/>
        <w:ind w:hanging="720"/>
        <w:jc w:val="center"/>
        <w:rPr>
          <w:b/>
          <w:bCs/>
          <w:iCs/>
        </w:rPr>
      </w:pPr>
      <w:r w:rsidRPr="00D60CB2">
        <w:rPr>
          <w:b/>
          <w:bCs/>
          <w:iCs/>
        </w:rPr>
        <w:t>УСЛОВИ ЗА УЧЕШЋЕ У ПОСТУПКУ ЈАВНЕ НАБАВКЕ ИЗ ЧЛ. 75. И 76. ЗАКОНА</w:t>
      </w:r>
    </w:p>
    <w:p w:rsidR="003D7A80" w:rsidRPr="00D60CB2" w:rsidRDefault="003D7A80" w:rsidP="003D7A80">
      <w:pPr>
        <w:pStyle w:val="Pasussalistom"/>
        <w:ind w:left="1418" w:hanging="842"/>
        <w:jc w:val="both"/>
        <w:rPr>
          <w:iCs/>
          <w:lang w:val="en-US"/>
        </w:rPr>
      </w:pPr>
    </w:p>
    <w:p w:rsidR="003D7A80" w:rsidRPr="00D60CB2" w:rsidRDefault="00572BB9" w:rsidP="003D7A80">
      <w:pPr>
        <w:pStyle w:val="Pasussalistom"/>
        <w:ind w:left="1418" w:hanging="842"/>
        <w:jc w:val="both"/>
        <w:rPr>
          <w:iCs/>
        </w:rPr>
      </w:pPr>
      <w:r w:rsidRPr="00D171C6">
        <w:rPr>
          <w:b/>
          <w:iCs/>
          <w:lang w:val="ru-RU"/>
        </w:rPr>
        <w:t>3</w:t>
      </w:r>
      <w:r w:rsidR="003D7A80" w:rsidRPr="00D60CB2">
        <w:rPr>
          <w:b/>
          <w:iCs/>
          <w:lang w:val="ru-RU"/>
        </w:rPr>
        <w:t>.1.</w:t>
      </w:r>
      <w:r w:rsidR="003D7A80" w:rsidRPr="00D60CB2">
        <w:rPr>
          <w:b/>
          <w:iCs/>
          <w:lang w:val="sr-Cyrl-CS"/>
        </w:rPr>
        <w:t xml:space="preserve">1. </w:t>
      </w:r>
      <w:r w:rsidR="003D7A80" w:rsidRPr="00D60CB2">
        <w:rPr>
          <w:iCs/>
          <w:lang w:val="ru-RU"/>
        </w:rPr>
        <w:t xml:space="preserve">Право на учешће у поступку предметне јавне набавке има понуђач који испуњава </w:t>
      </w:r>
      <w:r w:rsidR="003D7A80" w:rsidRPr="00D60CB2">
        <w:rPr>
          <w:b/>
          <w:iCs/>
          <w:lang w:val="ru-RU"/>
        </w:rPr>
        <w:t>обавезне услове</w:t>
      </w:r>
      <w:r w:rsidR="003D7A80" w:rsidRPr="00D60CB2">
        <w:rPr>
          <w:iCs/>
          <w:lang w:val="ru-RU"/>
        </w:rPr>
        <w:t xml:space="preserve"> за учешће у поступку јавне набавке дефинисане чл. 75. </w:t>
      </w:r>
      <w:r w:rsidR="003D7A80" w:rsidRPr="00D60CB2">
        <w:rPr>
          <w:iCs/>
        </w:rPr>
        <w:t>З</w:t>
      </w:r>
      <w:r w:rsidR="003D7A80" w:rsidRPr="00D60CB2">
        <w:rPr>
          <w:iCs/>
          <w:lang w:val="sr-Cyrl-CS"/>
        </w:rPr>
        <w:t>ЈН</w:t>
      </w:r>
      <w:r w:rsidR="003D7A80" w:rsidRPr="00D60CB2">
        <w:rPr>
          <w:iCs/>
        </w:rPr>
        <w:t>, и то:</w:t>
      </w:r>
    </w:p>
    <w:p w:rsidR="003D7A80" w:rsidRPr="00D60CB2" w:rsidRDefault="003D7A80" w:rsidP="003D7A80">
      <w:pPr>
        <w:pStyle w:val="Pasussalistom"/>
        <w:ind w:left="1418" w:hanging="842"/>
        <w:jc w:val="both"/>
        <w:rPr>
          <w:iCs/>
        </w:rPr>
      </w:pPr>
    </w:p>
    <w:p w:rsidR="003D7A80" w:rsidRPr="00D60CB2" w:rsidRDefault="003D7A80" w:rsidP="003D7A80">
      <w:pPr>
        <w:pStyle w:val="Pasussalistom"/>
        <w:numPr>
          <w:ilvl w:val="0"/>
          <w:numId w:val="5"/>
        </w:numPr>
        <w:jc w:val="both"/>
        <w:rPr>
          <w:lang w:val="ru-RU"/>
        </w:rPr>
      </w:pPr>
      <w:r w:rsidRPr="00D60CB2">
        <w:rPr>
          <w:iCs/>
          <w:lang w:val="ru-RU"/>
        </w:rPr>
        <w:t>Да је регистрован код надлежног органа, односно уписан у одговарајући регистар</w:t>
      </w:r>
      <w:r w:rsidRPr="00D60CB2">
        <w:rPr>
          <w:iCs/>
          <w:lang w:val="sr-Cyrl-CS"/>
        </w:rPr>
        <w:t xml:space="preserve"> (чл. 75. ст. 1. </w:t>
      </w:r>
      <w:proofErr w:type="spellStart"/>
      <w:r w:rsidRPr="00D60CB2">
        <w:rPr>
          <w:iCs/>
          <w:lang w:val="sr-Cyrl-CS"/>
        </w:rPr>
        <w:t>тач</w:t>
      </w:r>
      <w:proofErr w:type="spellEnd"/>
      <w:r w:rsidRPr="00D60CB2">
        <w:rPr>
          <w:iCs/>
          <w:lang w:val="sr-Cyrl-CS"/>
        </w:rPr>
        <w:t>. 1) Закона);</w:t>
      </w:r>
    </w:p>
    <w:p w:rsidR="003D7A80" w:rsidRPr="00D60CB2" w:rsidRDefault="003D7A80" w:rsidP="003D7A80">
      <w:pPr>
        <w:pStyle w:val="Pasussalistom"/>
        <w:numPr>
          <w:ilvl w:val="0"/>
          <w:numId w:val="5"/>
        </w:numPr>
        <w:jc w:val="both"/>
        <w:rPr>
          <w:lang w:val="ru-RU"/>
        </w:rPr>
      </w:pPr>
      <w:r w:rsidRPr="00D60CB2">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60CB2">
        <w:rPr>
          <w:iCs/>
          <w:lang w:val="sr-Cyrl-CS"/>
        </w:rPr>
        <w:t xml:space="preserve">(чл. 75. ст. 1. </w:t>
      </w:r>
      <w:proofErr w:type="spellStart"/>
      <w:r w:rsidRPr="00D60CB2">
        <w:rPr>
          <w:iCs/>
          <w:lang w:val="sr-Cyrl-CS"/>
        </w:rPr>
        <w:t>тач</w:t>
      </w:r>
      <w:proofErr w:type="spellEnd"/>
      <w:r w:rsidRPr="00D60CB2">
        <w:rPr>
          <w:iCs/>
          <w:lang w:val="sr-Cyrl-CS"/>
        </w:rPr>
        <w:t>. 2) Закона);</w:t>
      </w:r>
    </w:p>
    <w:p w:rsidR="003D7A80" w:rsidRPr="00D60CB2" w:rsidRDefault="003D7A80" w:rsidP="003D7A80">
      <w:pPr>
        <w:pStyle w:val="Pasussalistom"/>
        <w:numPr>
          <w:ilvl w:val="0"/>
          <w:numId w:val="5"/>
        </w:numPr>
        <w:jc w:val="both"/>
        <w:rPr>
          <w:lang w:val="ru-RU"/>
        </w:rPr>
      </w:pPr>
      <w:r w:rsidRPr="00D60CB2">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0CB2">
        <w:rPr>
          <w:iCs/>
          <w:lang w:val="sr-Cyrl-CS"/>
        </w:rPr>
        <w:t xml:space="preserve">(чл. 75. ст. 1. </w:t>
      </w:r>
      <w:proofErr w:type="spellStart"/>
      <w:r w:rsidRPr="00D60CB2">
        <w:rPr>
          <w:iCs/>
          <w:lang w:val="sr-Cyrl-CS"/>
        </w:rPr>
        <w:t>тач</w:t>
      </w:r>
      <w:proofErr w:type="spellEnd"/>
      <w:r w:rsidRPr="00D60CB2">
        <w:rPr>
          <w:iCs/>
          <w:lang w:val="sr-Cyrl-CS"/>
        </w:rPr>
        <w:t>. 4) Закона);</w:t>
      </w:r>
    </w:p>
    <w:p w:rsidR="003D7A80" w:rsidRPr="00D60CB2" w:rsidRDefault="003D7A80" w:rsidP="003D7A80">
      <w:pPr>
        <w:pStyle w:val="Default"/>
        <w:numPr>
          <w:ilvl w:val="0"/>
          <w:numId w:val="5"/>
        </w:numPr>
        <w:tabs>
          <w:tab w:val="left" w:pos="1350"/>
        </w:tabs>
        <w:jc w:val="both"/>
        <w:rPr>
          <w:bCs/>
          <w:lang w:val="sr-Cyrl-CS"/>
        </w:rPr>
      </w:pPr>
      <w:r w:rsidRPr="00D60CB2">
        <w:rPr>
          <w:iCs/>
          <w:lang w:val="sr-Cyrl-CS"/>
        </w:rPr>
        <w:lastRenderedPageBreak/>
        <w:t>Да има важећу дозволу надлежног органа за обављање делатности која је предмет јавне набавке ако је таква дозвола предвиђена посебним пр</w:t>
      </w:r>
      <w:r w:rsidRPr="00D60CB2">
        <w:rPr>
          <w:iCs/>
        </w:rPr>
        <w:t>о</w:t>
      </w:r>
      <w:proofErr w:type="spellStart"/>
      <w:r w:rsidRPr="00D60CB2">
        <w:rPr>
          <w:iCs/>
          <w:lang w:val="sr-Cyrl-CS"/>
        </w:rPr>
        <w:t>писом</w:t>
      </w:r>
      <w:proofErr w:type="spellEnd"/>
      <w:r w:rsidRPr="00D60CB2">
        <w:rPr>
          <w:iCs/>
          <w:lang w:val="sr-Cyrl-CS"/>
        </w:rPr>
        <w:t xml:space="preserve"> (чл. 75. ст. 1. </w:t>
      </w:r>
      <w:proofErr w:type="spellStart"/>
      <w:r w:rsidRPr="00D60CB2">
        <w:rPr>
          <w:iCs/>
          <w:lang w:val="sr-Cyrl-CS"/>
        </w:rPr>
        <w:t>тач</w:t>
      </w:r>
      <w:proofErr w:type="spellEnd"/>
      <w:r w:rsidRPr="00D60CB2">
        <w:rPr>
          <w:iCs/>
          <w:lang w:val="sr-Cyrl-CS"/>
        </w:rPr>
        <w:t>. 5) Закона);</w:t>
      </w:r>
      <w:r w:rsidRPr="00D60CB2">
        <w:rPr>
          <w:b/>
          <w:lang w:val="ru-RU"/>
        </w:rPr>
        <w:t xml:space="preserve"> Лиценца за обављање послова туристичке организације</w:t>
      </w:r>
      <w:r w:rsidRPr="00D60CB2">
        <w:rPr>
          <w:lang w:val="ru-RU"/>
        </w:rPr>
        <w:t xml:space="preserve"> коју издаје </w:t>
      </w:r>
      <w:r w:rsidRPr="00D60CB2">
        <w:rPr>
          <w:b/>
          <w:lang w:val="ru-RU"/>
        </w:rPr>
        <w:t>Регистратор туризма</w:t>
      </w:r>
      <w:r w:rsidRPr="00D60CB2">
        <w:rPr>
          <w:lang w:val="ru-RU"/>
        </w:rPr>
        <w:t>, на основу члана 51.Закона у туризму(</w:t>
      </w:r>
      <w:r w:rsidR="000A59A0" w:rsidRPr="00D60CB2">
        <w:rPr>
          <w:lang w:val="ru-RU"/>
        </w:rPr>
        <w:t>"</w:t>
      </w:r>
      <w:r w:rsidRPr="00D60CB2">
        <w:rPr>
          <w:lang w:val="ru-RU"/>
        </w:rPr>
        <w:t>Сл.гласник РС</w:t>
      </w:r>
      <w:r w:rsidR="000A59A0" w:rsidRPr="00D60CB2">
        <w:rPr>
          <w:lang w:val="ru-RU"/>
        </w:rPr>
        <w:t xml:space="preserve">" </w:t>
      </w:r>
      <w:r w:rsidRPr="00D60CB2">
        <w:rPr>
          <w:lang w:val="ru-RU"/>
        </w:rPr>
        <w:t>бр.</w:t>
      </w:r>
      <w:r w:rsidR="00C65A6A" w:rsidRPr="00D60CB2">
        <w:rPr>
          <w:bCs/>
        </w:rPr>
        <w:t>36/2009, 88/2010, 99/2011 - др. закон, 93/2012 и 84/2015</w:t>
      </w:r>
      <w:r w:rsidRPr="00D60CB2">
        <w:rPr>
          <w:lang w:val="ru-RU"/>
        </w:rPr>
        <w:t>)</w:t>
      </w:r>
    </w:p>
    <w:p w:rsidR="003D7A80" w:rsidRPr="00D60CB2" w:rsidRDefault="00221C6F" w:rsidP="003D7A80">
      <w:pPr>
        <w:pStyle w:val="Pasussalistom"/>
        <w:numPr>
          <w:ilvl w:val="0"/>
          <w:numId w:val="5"/>
        </w:numPr>
        <w:jc w:val="both"/>
      </w:pPr>
      <w:r w:rsidRPr="00D60CB2">
        <w:t xml:space="preserve">Понуђач је дужан да при састављању понуде изричито наведе да је поштовао обавезе које произлазе из важећих прописа о </w:t>
      </w:r>
      <w:proofErr w:type="spellStart"/>
      <w:r w:rsidR="00C65A6A" w:rsidRPr="00D60CB2">
        <w:t>о</w:t>
      </w:r>
      <w:proofErr w:type="spellEnd"/>
      <w:r w:rsidR="00C65A6A" w:rsidRPr="00D60CB2">
        <w:t xml:space="preserve">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AF3D6E" w:rsidRPr="00D60CB2">
        <w:t>.</w:t>
      </w:r>
    </w:p>
    <w:p w:rsidR="003D7A80" w:rsidRPr="00D60CB2" w:rsidRDefault="003D7A80" w:rsidP="003D7A80">
      <w:pPr>
        <w:pStyle w:val="Pasussalistom"/>
        <w:ind w:left="1440"/>
        <w:jc w:val="both"/>
      </w:pPr>
    </w:p>
    <w:p w:rsidR="003D7A80" w:rsidRPr="00D60CB2" w:rsidRDefault="00572BB9" w:rsidP="003D7A80">
      <w:pPr>
        <w:pStyle w:val="Pasussalistom"/>
        <w:ind w:left="1418" w:hanging="709"/>
        <w:jc w:val="both"/>
        <w:rPr>
          <w:iCs/>
          <w:lang w:val="ru-RU"/>
        </w:rPr>
      </w:pPr>
      <w:r w:rsidRPr="00D171C6">
        <w:rPr>
          <w:b/>
          <w:bCs/>
          <w:iCs/>
          <w:lang w:val="ru-RU"/>
        </w:rPr>
        <w:t>3</w:t>
      </w:r>
      <w:r w:rsidR="003D7A80" w:rsidRPr="00D60CB2">
        <w:rPr>
          <w:b/>
          <w:bCs/>
          <w:iCs/>
          <w:lang w:val="sr-Cyrl-CS"/>
        </w:rPr>
        <w:t>.1.2.</w:t>
      </w:r>
      <w:r w:rsidR="003D7A80" w:rsidRPr="00D60CB2">
        <w:rPr>
          <w:bCs/>
          <w:iCs/>
          <w:lang w:val="ru-RU"/>
        </w:rPr>
        <w:t xml:space="preserve">Понуђач који </w:t>
      </w:r>
      <w:r w:rsidR="003D7A80" w:rsidRPr="00D60CB2">
        <w:rPr>
          <w:iCs/>
          <w:lang w:val="ru-RU"/>
        </w:rPr>
        <w:t xml:space="preserve">учествује у поступку предметне јавне набавке, мора испунити </w:t>
      </w:r>
      <w:r w:rsidR="003D7A80" w:rsidRPr="00D60CB2">
        <w:rPr>
          <w:b/>
          <w:iCs/>
          <w:lang w:val="ru-RU"/>
        </w:rPr>
        <w:t>додатне услове</w:t>
      </w:r>
      <w:r w:rsidR="003D7A80" w:rsidRPr="00D60CB2">
        <w:rPr>
          <w:iCs/>
          <w:lang w:val="ru-RU"/>
        </w:rPr>
        <w:t xml:space="preserve"> за у</w:t>
      </w:r>
      <w:r w:rsidR="00495D20" w:rsidRPr="00D60CB2">
        <w:rPr>
          <w:iCs/>
          <w:lang w:val="ru-RU"/>
        </w:rPr>
        <w:t>чешће у поступку јавне набавке:</w:t>
      </w:r>
    </w:p>
    <w:p w:rsidR="00D95C4F" w:rsidRPr="00D60CB2" w:rsidRDefault="00D95C4F" w:rsidP="003D7A80">
      <w:pPr>
        <w:pStyle w:val="Pasussalistom"/>
        <w:ind w:left="1418" w:hanging="709"/>
        <w:jc w:val="both"/>
        <w:rPr>
          <w:iCs/>
          <w:lang w:val="ru-RU"/>
        </w:rPr>
      </w:pPr>
    </w:p>
    <w:p w:rsidR="00DC6746" w:rsidRPr="00D60CB2" w:rsidRDefault="00DC6746" w:rsidP="00DC6746">
      <w:pPr>
        <w:numPr>
          <w:ilvl w:val="0"/>
          <w:numId w:val="27"/>
        </w:numPr>
        <w:suppressAutoHyphens w:val="0"/>
        <w:jc w:val="both"/>
      </w:pPr>
      <w:r w:rsidRPr="00D60CB2">
        <w:rPr>
          <w:b/>
          <w:lang w:val="sr-Cyrl-CS"/>
        </w:rPr>
        <w:t>Ф</w:t>
      </w:r>
      <w:proofErr w:type="spellStart"/>
      <w:r w:rsidRPr="00D60CB2">
        <w:rPr>
          <w:b/>
        </w:rPr>
        <w:t>инансијски</w:t>
      </w:r>
      <w:proofErr w:type="spellEnd"/>
      <w:r w:rsidRPr="00D60CB2">
        <w:rPr>
          <w:b/>
        </w:rPr>
        <w:t xml:space="preserve"> капацитет</w:t>
      </w:r>
      <w:r w:rsidRPr="00D60CB2">
        <w:t xml:space="preserve"> – извештај о бонитету или </w:t>
      </w:r>
      <w:proofErr w:type="spellStart"/>
      <w:r w:rsidRPr="00D60CB2">
        <w:t>скоринг</w:t>
      </w:r>
      <w:proofErr w:type="spellEnd"/>
      <w:r w:rsidRPr="00D60CB2">
        <w:t xml:space="preserve"> издат од стране надлежног органа, или биланс стања са мишљењем овлашћеног ревизора (уколико је обвезник ревизије), или извод из тог биланса стања</w:t>
      </w:r>
    </w:p>
    <w:p w:rsidR="00DC6746" w:rsidRPr="00D171C6" w:rsidRDefault="00DC6746" w:rsidP="00DC6746">
      <w:pPr>
        <w:suppressAutoHyphens w:val="0"/>
        <w:ind w:left="1440"/>
        <w:jc w:val="both"/>
        <w:rPr>
          <w:lang w:val="ru-RU"/>
        </w:rPr>
      </w:pPr>
      <w:r w:rsidRPr="00D60CB2">
        <w:rPr>
          <w:b/>
          <w:bCs/>
        </w:rPr>
        <w:t xml:space="preserve">Напомена: </w:t>
      </w:r>
      <w:r w:rsidRPr="00D60CB2">
        <w:t>неопходан финансијски капацитет подразумева да је понуђач остварио позитиван финансијски ре</w:t>
      </w:r>
      <w:r w:rsidR="00837DAB">
        <w:t>зултат у претходној години (2015</w:t>
      </w:r>
      <w:r w:rsidRPr="00D60CB2">
        <w:t xml:space="preserve"> година). </w:t>
      </w:r>
    </w:p>
    <w:p w:rsidR="00495D20" w:rsidRPr="00D60CB2" w:rsidRDefault="00495D20" w:rsidP="00495D20">
      <w:pPr>
        <w:pStyle w:val="Pasussalistom"/>
        <w:numPr>
          <w:ilvl w:val="0"/>
          <w:numId w:val="27"/>
        </w:numPr>
        <w:jc w:val="both"/>
        <w:rPr>
          <w:lang w:val="ru-RU"/>
        </w:rPr>
      </w:pPr>
      <w:r w:rsidRPr="00D60CB2">
        <w:rPr>
          <w:b/>
          <w:lang w:val="ru-RU"/>
        </w:rPr>
        <w:t>Да понуђач поседује искуство у ђачком и омладинском туризму</w:t>
      </w:r>
      <w:r w:rsidRPr="00D60CB2">
        <w:rPr>
          <w:lang w:val="ru-RU"/>
        </w:rPr>
        <w:t xml:space="preserve"> (попуњена, потписана и оверена референтна листа-списак изведених услуга извођења екскурзија и наставе у природи у 201</w:t>
      </w:r>
      <w:r w:rsidR="002A43B9" w:rsidRPr="00D171C6">
        <w:rPr>
          <w:lang w:val="ru-RU"/>
        </w:rPr>
        <w:t>2/13.</w:t>
      </w:r>
      <w:r w:rsidRPr="00D60CB2">
        <w:rPr>
          <w:lang w:val="ru-RU"/>
        </w:rPr>
        <w:t>, 201</w:t>
      </w:r>
      <w:r w:rsidR="002A43B9" w:rsidRPr="00D171C6">
        <w:rPr>
          <w:lang w:val="ru-RU"/>
        </w:rPr>
        <w:t>3/14.</w:t>
      </w:r>
      <w:r w:rsidRPr="00D60CB2">
        <w:rPr>
          <w:lang w:val="ru-RU"/>
        </w:rPr>
        <w:t xml:space="preserve"> и 201</w:t>
      </w:r>
      <w:r w:rsidR="002A43B9" w:rsidRPr="00D171C6">
        <w:rPr>
          <w:lang w:val="ru-RU"/>
        </w:rPr>
        <w:t>4/15</w:t>
      </w:r>
      <w:r w:rsidRPr="00D60CB2">
        <w:rPr>
          <w:lang w:val="ru-RU"/>
        </w:rPr>
        <w:t>. години (приложена у конкурсној документацији));</w:t>
      </w:r>
    </w:p>
    <w:p w:rsidR="005407B2" w:rsidRPr="00D60CB2" w:rsidRDefault="00DD047C" w:rsidP="00495D20">
      <w:pPr>
        <w:pStyle w:val="Pasussalistom"/>
        <w:numPr>
          <w:ilvl w:val="0"/>
          <w:numId w:val="27"/>
        </w:numPr>
        <w:jc w:val="both"/>
      </w:pPr>
      <w:r w:rsidRPr="00D60CB2">
        <w:rPr>
          <w:b/>
          <w:lang w:val="ru-RU"/>
        </w:rPr>
        <w:t xml:space="preserve">Кадровски капацитет- </w:t>
      </w:r>
      <w:r w:rsidRPr="00D60CB2">
        <w:rPr>
          <w:lang w:val="ru-RU"/>
        </w:rPr>
        <w:t>ангажов</w:t>
      </w:r>
      <w:r w:rsidR="00A14840">
        <w:rPr>
          <w:lang w:val="ru-RU"/>
        </w:rPr>
        <w:t xml:space="preserve">ање лекара пратиоца </w:t>
      </w:r>
      <w:r w:rsidR="00A14840">
        <w:rPr>
          <w:lang w:val="sr-Cyrl-CS"/>
        </w:rPr>
        <w:t>за партију</w:t>
      </w:r>
      <w:r w:rsidR="00B02C82">
        <w:rPr>
          <w:lang w:val="sr-Cyrl-CS"/>
        </w:rPr>
        <w:t xml:space="preserve"> 1 и 3</w:t>
      </w:r>
      <w:r w:rsidR="00A14840">
        <w:rPr>
          <w:lang w:val="sr-Cyrl-CS"/>
        </w:rPr>
        <w:t xml:space="preserve"> </w:t>
      </w:r>
      <w:r w:rsidR="004E5D8D" w:rsidRPr="00D60CB2">
        <w:rPr>
          <w:lang w:val="ru-RU"/>
        </w:rPr>
        <w:t xml:space="preserve">, да има у радном односу минимум 3 стално запослена лица на пословима </w:t>
      </w:r>
      <w:r w:rsidRPr="00D60CB2">
        <w:rPr>
          <w:lang w:val="ru-RU"/>
        </w:rPr>
        <w:t xml:space="preserve"> туристичких водича </w:t>
      </w:r>
      <w:r w:rsidR="002A43B9" w:rsidRPr="00D171C6">
        <w:rPr>
          <w:lang w:val="ru-RU"/>
        </w:rPr>
        <w:t>и/или туристичких пратилаца</w:t>
      </w:r>
      <w:r w:rsidRPr="00D60CB2">
        <w:rPr>
          <w:lang w:val="ru-RU"/>
        </w:rPr>
        <w:t>са лиценцом</w:t>
      </w:r>
    </w:p>
    <w:p w:rsidR="00495D20" w:rsidRPr="00D60CB2" w:rsidRDefault="00495D20" w:rsidP="00495D20">
      <w:pPr>
        <w:pStyle w:val="Pasussalistom"/>
        <w:numPr>
          <w:ilvl w:val="0"/>
          <w:numId w:val="27"/>
        </w:numPr>
        <w:jc w:val="both"/>
      </w:pPr>
      <w:r w:rsidRPr="00D60CB2">
        <w:rPr>
          <w:b/>
          <w:lang w:val="ru-RU"/>
        </w:rPr>
        <w:t>Општи услови путовања</w:t>
      </w:r>
      <w:r w:rsidRPr="00D60CB2">
        <w:rPr>
          <w:lang w:val="ru-RU"/>
        </w:rPr>
        <w:t>;</w:t>
      </w:r>
    </w:p>
    <w:p w:rsidR="00940F45" w:rsidRPr="00D60CB2" w:rsidRDefault="00905927" w:rsidP="00940F45">
      <w:pPr>
        <w:pStyle w:val="Pasussalistom"/>
        <w:numPr>
          <w:ilvl w:val="0"/>
          <w:numId w:val="27"/>
        </w:numPr>
        <w:jc w:val="both"/>
      </w:pPr>
      <w:r w:rsidRPr="00D60CB2">
        <w:t xml:space="preserve">Да је </w:t>
      </w:r>
      <w:r w:rsidRPr="00D60CB2">
        <w:rPr>
          <w:b/>
        </w:rPr>
        <w:t>члан YUTA</w:t>
      </w:r>
      <w:r w:rsidRPr="00D60CB2">
        <w:t xml:space="preserve">-Удружења туристичких </w:t>
      </w:r>
      <w:proofErr w:type="spellStart"/>
      <w:r w:rsidRPr="00D60CB2">
        <w:t>агенцуја</w:t>
      </w:r>
      <w:proofErr w:type="spellEnd"/>
      <w:r w:rsidRPr="00D60CB2">
        <w:t xml:space="preserve"> Србије</w:t>
      </w:r>
      <w:r w:rsidRPr="00D171C6">
        <w:rPr>
          <w:lang w:val="ru-RU"/>
        </w:rPr>
        <w:t>;</w:t>
      </w:r>
    </w:p>
    <w:p w:rsidR="00495D20" w:rsidRPr="00D60CB2" w:rsidRDefault="00495D20" w:rsidP="00495D20">
      <w:pPr>
        <w:pStyle w:val="Pasussalistom"/>
        <w:numPr>
          <w:ilvl w:val="0"/>
          <w:numId w:val="27"/>
        </w:numPr>
        <w:jc w:val="both"/>
      </w:pPr>
      <w:r w:rsidRPr="00D60CB2">
        <w:rPr>
          <w:b/>
          <w:lang w:val="ru-RU"/>
        </w:rPr>
        <w:t>Програм путовања</w:t>
      </w:r>
      <w:r w:rsidRPr="00D60CB2">
        <w:rPr>
          <w:lang w:val="ru-RU"/>
        </w:rPr>
        <w:t xml:space="preserve"> у складу са техничком специјификацијом датом у конкурсној документацији</w:t>
      </w:r>
    </w:p>
    <w:p w:rsidR="004B737F" w:rsidRPr="00D60CB2" w:rsidRDefault="004B737F" w:rsidP="004B737F">
      <w:pPr>
        <w:numPr>
          <w:ilvl w:val="0"/>
          <w:numId w:val="27"/>
        </w:numPr>
        <w:snapToGrid w:val="0"/>
        <w:jc w:val="both"/>
        <w:rPr>
          <w:lang w:val="sr-Cyrl-CS"/>
        </w:rPr>
      </w:pPr>
      <w:r w:rsidRPr="00D60CB2">
        <w:rPr>
          <w:b/>
          <w:lang w:val="ru-RU"/>
        </w:rPr>
        <w:t>Резервација или предрезервација хотела</w:t>
      </w:r>
      <w:r w:rsidR="00B02C82">
        <w:rPr>
          <w:b/>
          <w:lang w:val="ru-RU"/>
        </w:rPr>
        <w:t xml:space="preserve"> </w:t>
      </w:r>
      <w:r w:rsidR="00D1255E" w:rsidRPr="00D60CB2">
        <w:rPr>
          <w:b/>
          <w:lang w:val="ru-RU"/>
        </w:rPr>
        <w:t xml:space="preserve">категорисана </w:t>
      </w:r>
      <w:r w:rsidR="00432139">
        <w:rPr>
          <w:b/>
          <w:lang w:val="ru-RU"/>
        </w:rPr>
        <w:t>са минимум 3</w:t>
      </w:r>
      <w:r w:rsidR="000F6E5B" w:rsidRPr="00D60CB2">
        <w:rPr>
          <w:b/>
          <w:lang w:val="ru-RU"/>
        </w:rPr>
        <w:t xml:space="preserve"> звездице</w:t>
      </w:r>
      <w:r w:rsidRPr="00D60CB2">
        <w:rPr>
          <w:lang w:val="sr-Cyrl-CS"/>
        </w:rPr>
        <w:t>у терминима датим у Конкурсној документацији</w:t>
      </w:r>
      <w:r w:rsidR="00081722" w:rsidRPr="00D171C6">
        <w:rPr>
          <w:lang w:val="ru-RU"/>
        </w:rPr>
        <w:t xml:space="preserve">. </w:t>
      </w:r>
      <w:r w:rsidR="00081722" w:rsidRPr="00D60CB2">
        <w:rPr>
          <w:lang w:val="sr-Cyrl-CS"/>
        </w:rPr>
        <w:t>Понуда која садржи с</w:t>
      </w:r>
      <w:r w:rsidR="00081722" w:rsidRPr="00D171C6">
        <w:rPr>
          <w:lang w:val="ru-RU"/>
        </w:rPr>
        <w:t>мештај ниже категоризације неће се у</w:t>
      </w:r>
      <w:r w:rsidR="00081722" w:rsidRPr="00D60CB2">
        <w:rPr>
          <w:lang w:val="sr-Cyrl-CS"/>
        </w:rPr>
        <w:t>зети у разматрање.</w:t>
      </w:r>
    </w:p>
    <w:p w:rsidR="003D7A80" w:rsidRPr="00D60CB2" w:rsidRDefault="003D7A80" w:rsidP="003D7A80">
      <w:pPr>
        <w:pStyle w:val="Pasussalistom"/>
        <w:tabs>
          <w:tab w:val="left" w:pos="1418"/>
        </w:tabs>
        <w:ind w:left="1440"/>
        <w:jc w:val="both"/>
        <w:rPr>
          <w:iCs/>
          <w:lang w:val="ru-RU"/>
        </w:rPr>
      </w:pPr>
    </w:p>
    <w:p w:rsidR="00221C6F" w:rsidRPr="00D60CB2" w:rsidRDefault="00572BB9" w:rsidP="00BA7B92">
      <w:pPr>
        <w:pStyle w:val="Pasussalistom"/>
        <w:ind w:left="1418" w:hanging="788"/>
        <w:jc w:val="both"/>
        <w:rPr>
          <w:b/>
          <w:bCs/>
          <w:i/>
          <w:iCs/>
        </w:rPr>
      </w:pPr>
      <w:proofErr w:type="spellStart"/>
      <w:r w:rsidRPr="00D60CB2">
        <w:rPr>
          <w:b/>
          <w:bCs/>
          <w:iCs/>
        </w:rPr>
        <w:t>3</w:t>
      </w:r>
      <w:r w:rsidR="00BA7B92" w:rsidRPr="00D60CB2">
        <w:rPr>
          <w:b/>
          <w:bCs/>
          <w:iCs/>
        </w:rPr>
        <w:t>.1.3.</w:t>
      </w:r>
      <w:r w:rsidR="00221C6F" w:rsidRPr="00D60CB2">
        <w:rPr>
          <w:bCs/>
          <w:iCs/>
        </w:rPr>
        <w:t>Уколико</w:t>
      </w:r>
      <w:proofErr w:type="spellEnd"/>
      <w:r w:rsidR="00221C6F" w:rsidRPr="00D60CB2">
        <w:rPr>
          <w:bCs/>
          <w:iCs/>
        </w:rPr>
        <w:t xml:space="preserve"> понуђач подноси понуду са </w:t>
      </w:r>
      <w:proofErr w:type="spellStart"/>
      <w:r w:rsidR="00221C6F" w:rsidRPr="00D60CB2">
        <w:rPr>
          <w:bCs/>
          <w:iCs/>
        </w:rPr>
        <w:t>подизвођачем</w:t>
      </w:r>
      <w:proofErr w:type="spellEnd"/>
      <w:r w:rsidR="00221C6F" w:rsidRPr="00D60CB2">
        <w:rPr>
          <w:bCs/>
          <w:iCs/>
        </w:rPr>
        <w:t xml:space="preserve">, у складу са чланом 80. Закона, подизвођач мора да испуњава обавезне услове из члана 75. став 1. </w:t>
      </w:r>
      <w:proofErr w:type="spellStart"/>
      <w:r w:rsidR="00221C6F" w:rsidRPr="00D60CB2">
        <w:rPr>
          <w:bCs/>
          <w:iCs/>
        </w:rPr>
        <w:t>тач</w:t>
      </w:r>
      <w:proofErr w:type="spellEnd"/>
      <w:r w:rsidR="00221C6F" w:rsidRPr="00D60CB2">
        <w:rPr>
          <w:bCs/>
          <w:iCs/>
        </w:rPr>
        <w:t>. 1) до 4) Закона и услов из члана 75. став 1. тачка 5) Закона, за део набавке који ће понуђач извршити преко подизвођача</w:t>
      </w:r>
      <w:r w:rsidR="00187B7C" w:rsidRPr="00D60CB2">
        <w:rPr>
          <w:bCs/>
          <w:iCs/>
        </w:rPr>
        <w:t>.</w:t>
      </w:r>
    </w:p>
    <w:p w:rsidR="00221C6F" w:rsidRPr="00D60CB2" w:rsidRDefault="00221C6F">
      <w:pPr>
        <w:pStyle w:val="Pasussalistom"/>
        <w:ind w:left="0"/>
        <w:jc w:val="both"/>
      </w:pPr>
    </w:p>
    <w:p w:rsidR="00221C6F" w:rsidRPr="00D60CB2" w:rsidRDefault="00572BB9" w:rsidP="00BA7B92">
      <w:pPr>
        <w:pStyle w:val="Pasussalistom"/>
        <w:ind w:left="1418" w:hanging="788"/>
        <w:jc w:val="both"/>
        <w:rPr>
          <w:bCs/>
          <w:iCs/>
        </w:rPr>
      </w:pPr>
      <w:r w:rsidRPr="00D60CB2">
        <w:rPr>
          <w:b/>
          <w:bCs/>
          <w:iCs/>
        </w:rPr>
        <w:t>3</w:t>
      </w:r>
      <w:r w:rsidR="00BA7B92" w:rsidRPr="00D60CB2">
        <w:rPr>
          <w:b/>
          <w:bCs/>
          <w:iCs/>
        </w:rPr>
        <w:t>.1.4</w:t>
      </w:r>
      <w:r w:rsidR="00BA7B92" w:rsidRPr="00D60CB2">
        <w:rPr>
          <w:bCs/>
          <w:iCs/>
        </w:rPr>
        <w:t xml:space="preserve">.  </w:t>
      </w:r>
      <w:r w:rsidR="00221C6F" w:rsidRPr="00D60CB2">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00221C6F" w:rsidRPr="00D60CB2">
        <w:rPr>
          <w:bCs/>
          <w:iCs/>
        </w:rPr>
        <w:t>тач</w:t>
      </w:r>
      <w:proofErr w:type="spellEnd"/>
      <w:r w:rsidR="00221C6F" w:rsidRPr="00D60CB2">
        <w:rPr>
          <w:bCs/>
          <w:iCs/>
        </w:rPr>
        <w:t xml:space="preserve">. 1) до 4) Закона, а додатне услове испуњавају заједно. </w:t>
      </w:r>
    </w:p>
    <w:p w:rsidR="001378A9" w:rsidRPr="00D171C6" w:rsidRDefault="00BA7B92" w:rsidP="00BA7B92">
      <w:pPr>
        <w:pStyle w:val="Pasussalistom"/>
        <w:ind w:left="1418" w:hanging="788"/>
        <w:jc w:val="both"/>
        <w:rPr>
          <w:bCs/>
          <w:iCs/>
          <w:lang w:val="ru-RU"/>
        </w:rPr>
      </w:pPr>
      <w:r w:rsidRPr="00D60CB2">
        <w:rPr>
          <w:bCs/>
          <w:iCs/>
        </w:rPr>
        <w:tab/>
      </w:r>
      <w:r w:rsidR="00221C6F" w:rsidRPr="00D60CB2">
        <w:rPr>
          <w:bCs/>
          <w:iCs/>
        </w:rPr>
        <w:t xml:space="preserve">Услов из члана 75. став 1. </w:t>
      </w:r>
      <w:proofErr w:type="spellStart"/>
      <w:r w:rsidR="00221C6F" w:rsidRPr="00D60CB2">
        <w:rPr>
          <w:bCs/>
          <w:iCs/>
        </w:rPr>
        <w:t>тач</w:t>
      </w:r>
      <w:proofErr w:type="spellEnd"/>
      <w:r w:rsidR="00221C6F" w:rsidRPr="00D60CB2">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3D7A80" w:rsidRDefault="003D7A80" w:rsidP="00187B7C">
      <w:pPr>
        <w:pStyle w:val="Pasussalistom"/>
        <w:ind w:left="1350"/>
        <w:jc w:val="both"/>
        <w:rPr>
          <w:b/>
          <w:bCs/>
          <w:i/>
          <w:iCs/>
          <w:lang w:val="ru-RU"/>
        </w:rPr>
      </w:pPr>
    </w:p>
    <w:p w:rsidR="009B28B2" w:rsidRPr="00FD5140" w:rsidRDefault="009B28B2" w:rsidP="00FD5140">
      <w:pPr>
        <w:jc w:val="both"/>
        <w:rPr>
          <w:b/>
          <w:bCs/>
          <w:i/>
          <w:iCs/>
          <w:lang w:val="ru-RU"/>
        </w:rPr>
      </w:pPr>
    </w:p>
    <w:p w:rsidR="0001056F" w:rsidRPr="007448B4" w:rsidRDefault="0001056F" w:rsidP="007448B4">
      <w:pPr>
        <w:jc w:val="both"/>
        <w:rPr>
          <w:b/>
          <w:bCs/>
          <w:i/>
          <w:iCs/>
          <w:lang w:val="ru-RU"/>
        </w:rPr>
      </w:pPr>
    </w:p>
    <w:p w:rsidR="0001056F" w:rsidRPr="00D171C6" w:rsidRDefault="0001056F" w:rsidP="00187B7C">
      <w:pPr>
        <w:pStyle w:val="Pasussalistom"/>
        <w:ind w:left="1350"/>
        <w:jc w:val="both"/>
        <w:rPr>
          <w:b/>
          <w:bCs/>
          <w:i/>
          <w:iCs/>
          <w:lang w:val="ru-RU"/>
        </w:rPr>
      </w:pPr>
    </w:p>
    <w:p w:rsidR="007A43A6" w:rsidRPr="00D60CB2" w:rsidRDefault="00221C6F" w:rsidP="007A43A6">
      <w:pPr>
        <w:pStyle w:val="Pasussalistom"/>
        <w:numPr>
          <w:ilvl w:val="0"/>
          <w:numId w:val="3"/>
        </w:numPr>
        <w:shd w:val="clear" w:color="auto" w:fill="C6D9F1"/>
        <w:ind w:left="360"/>
        <w:jc w:val="center"/>
        <w:rPr>
          <w:bCs/>
          <w:iCs/>
        </w:rPr>
      </w:pPr>
      <w:r w:rsidRPr="00D60CB2">
        <w:rPr>
          <w:b/>
          <w:bCs/>
          <w:iCs/>
        </w:rPr>
        <w:t>УПУТСТВО КАКО СЕ ДОКАЗУЈЕ ИСПУЊЕНОСТ УСЛОВА</w:t>
      </w:r>
    </w:p>
    <w:p w:rsidR="007A43A6" w:rsidRPr="00D60CB2" w:rsidRDefault="007A43A6" w:rsidP="007A43A6">
      <w:pPr>
        <w:pStyle w:val="Pasussalistom"/>
        <w:shd w:val="clear" w:color="auto" w:fill="C6D9F1"/>
        <w:ind w:left="0"/>
        <w:rPr>
          <w:bCs/>
          <w:i/>
          <w:iCs/>
        </w:rPr>
      </w:pPr>
    </w:p>
    <w:p w:rsidR="00C672CF" w:rsidRPr="00D60CB2" w:rsidRDefault="00C672CF">
      <w:pPr>
        <w:pStyle w:val="Pasussalistom"/>
        <w:jc w:val="both"/>
        <w:rPr>
          <w:bCs/>
          <w:i/>
          <w:iCs/>
        </w:rPr>
      </w:pPr>
    </w:p>
    <w:p w:rsidR="00221C6F" w:rsidRPr="00D60CB2" w:rsidRDefault="00BA7B92">
      <w:pPr>
        <w:pStyle w:val="Pasussalistom"/>
        <w:jc w:val="both"/>
        <w:rPr>
          <w:lang w:val="sr-Cyrl-CS"/>
        </w:rPr>
      </w:pPr>
      <w:r w:rsidRPr="00D60CB2">
        <w:tab/>
      </w:r>
      <w:r w:rsidR="00221C6F" w:rsidRPr="00D60CB2">
        <w:t xml:space="preserve">Испуњеност </w:t>
      </w:r>
      <w:r w:rsidR="00221C6F" w:rsidRPr="00D60CB2">
        <w:rPr>
          <w:b/>
        </w:rPr>
        <w:t xml:space="preserve">обавезних и додатних услова </w:t>
      </w:r>
      <w:r w:rsidR="00221C6F" w:rsidRPr="00D60CB2">
        <w:t xml:space="preserve">за учешће у поступку предметне јавне набавке, </w:t>
      </w:r>
      <w:r w:rsidR="00221C6F" w:rsidRPr="00D60CB2">
        <w:rPr>
          <w:lang w:val="sr-Cyrl-CS"/>
        </w:rPr>
        <w:t xml:space="preserve">у складу са чл. 77. став 4. Закона, </w:t>
      </w:r>
      <w:r w:rsidR="00221C6F" w:rsidRPr="00D60CB2">
        <w:t xml:space="preserve">понуђач доказује достављањем Изјаве </w:t>
      </w:r>
      <w:r w:rsidR="00221C6F" w:rsidRPr="00D60CB2">
        <w:rPr>
          <w:lang w:val="sr-Cyrl-CS"/>
        </w:rPr>
        <w:t>(Образац изјаве</w:t>
      </w:r>
      <w:r w:rsidR="001378A9" w:rsidRPr="00D60CB2">
        <w:rPr>
          <w:lang w:val="sr-Cyrl-CS"/>
        </w:rPr>
        <w:t xml:space="preserve"> понуђача</w:t>
      </w:r>
      <w:r w:rsidR="009B28B2">
        <w:rPr>
          <w:lang w:val="sr-Cyrl-CS"/>
        </w:rPr>
        <w:t xml:space="preserve">, </w:t>
      </w:r>
      <w:r w:rsidR="00221C6F" w:rsidRPr="00D60CB2">
        <w:rPr>
          <w:lang w:val="sr-Cyrl-CS"/>
        </w:rPr>
        <w:t xml:space="preserve">), </w:t>
      </w:r>
      <w:r w:rsidR="00221C6F" w:rsidRPr="00D60CB2">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00221C6F" w:rsidRPr="00D60CB2">
        <w:rPr>
          <w:lang w:val="sr-Cyrl-CS"/>
        </w:rPr>
        <w:t>)</w:t>
      </w:r>
      <w:r w:rsidR="00221C6F" w:rsidRPr="00D60CB2">
        <w:t xml:space="preserve"> Закона</w:t>
      </w:r>
      <w:r w:rsidR="00962EA0" w:rsidRPr="00D60CB2">
        <w:t>-</w:t>
      </w:r>
      <w:r w:rsidR="00962EA0" w:rsidRPr="00D60CB2">
        <w:rPr>
          <w:b/>
          <w:lang w:val="ru-RU"/>
        </w:rPr>
        <w:t>Лиценца за обављање послова туристичке организације</w:t>
      </w:r>
      <w:r w:rsidR="00221C6F" w:rsidRPr="00D60CB2">
        <w:t>кој</w:t>
      </w:r>
      <w:r w:rsidR="00962EA0" w:rsidRPr="00D60CB2">
        <w:t xml:space="preserve">у </w:t>
      </w:r>
      <w:r w:rsidR="00221C6F" w:rsidRPr="00D60CB2">
        <w:t xml:space="preserve">доставља у виду </w:t>
      </w:r>
      <w:proofErr w:type="spellStart"/>
      <w:r w:rsidR="00221C6F" w:rsidRPr="00D60CB2">
        <w:t>неоверене</w:t>
      </w:r>
      <w:proofErr w:type="spellEnd"/>
      <w:r w:rsidR="00221C6F" w:rsidRPr="00D60CB2">
        <w:t xml:space="preserve"> копије. </w:t>
      </w:r>
    </w:p>
    <w:p w:rsidR="003B194E" w:rsidRPr="00D60CB2" w:rsidRDefault="003B194E" w:rsidP="003B194E">
      <w:pPr>
        <w:pStyle w:val="Pasussalistom"/>
        <w:jc w:val="both"/>
      </w:pPr>
    </w:p>
    <w:p w:rsidR="003B194E" w:rsidRPr="00D60CB2" w:rsidRDefault="00BA7B92" w:rsidP="003B194E">
      <w:pPr>
        <w:pStyle w:val="Pasussalistom"/>
        <w:jc w:val="both"/>
        <w:rPr>
          <w:bCs/>
          <w:iCs/>
          <w:lang w:val="sr-Cyrl-CS"/>
        </w:rPr>
      </w:pPr>
      <w:r w:rsidRPr="00D60CB2">
        <w:tab/>
      </w:r>
      <w:r w:rsidR="003B194E" w:rsidRPr="00D60CB2">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B194E" w:rsidRPr="00D60CB2" w:rsidRDefault="00BA7B92" w:rsidP="003B194E">
      <w:pPr>
        <w:pStyle w:val="Pasussalistom"/>
        <w:jc w:val="both"/>
        <w:rPr>
          <w:bCs/>
          <w:iCs/>
        </w:rPr>
      </w:pPr>
      <w:r w:rsidRPr="00D60CB2">
        <w:rPr>
          <w:b/>
          <w:bCs/>
          <w:iCs/>
        </w:rPr>
        <w:tab/>
      </w:r>
      <w:r w:rsidR="003B194E" w:rsidRPr="00D60CB2">
        <w:rPr>
          <w:b/>
          <w:bCs/>
          <w:iCs/>
        </w:rPr>
        <w:t>Уколико понуду подноси група понуђача</w:t>
      </w:r>
      <w:r w:rsidR="003B194E" w:rsidRPr="00D60CB2">
        <w:rPr>
          <w:bCs/>
          <w:iCs/>
        </w:rPr>
        <w:t xml:space="preserve">, Изјава мора бити потписана од стране овлашћеног лица сваког понуђача из групе понуђача и оверена печатом. </w:t>
      </w:r>
    </w:p>
    <w:p w:rsidR="003731CD" w:rsidRPr="00D60CB2" w:rsidRDefault="003731CD" w:rsidP="003B194E">
      <w:pPr>
        <w:pStyle w:val="Pasussalistom"/>
        <w:jc w:val="both"/>
        <w:rPr>
          <w:bCs/>
          <w:iCs/>
        </w:rPr>
      </w:pPr>
    </w:p>
    <w:p w:rsidR="003B194E" w:rsidRPr="00D60CB2" w:rsidRDefault="00BA7B92" w:rsidP="003B194E">
      <w:pPr>
        <w:pStyle w:val="Pasussalistom"/>
        <w:jc w:val="both"/>
        <w:rPr>
          <w:bCs/>
          <w:iCs/>
          <w:lang w:val="sr-Cyrl-CS"/>
        </w:rPr>
      </w:pPr>
      <w:r w:rsidRPr="00D60CB2">
        <w:rPr>
          <w:b/>
          <w:bCs/>
          <w:iCs/>
        </w:rPr>
        <w:tab/>
      </w:r>
      <w:r w:rsidR="003B194E" w:rsidRPr="00D60CB2">
        <w:rPr>
          <w:b/>
          <w:bCs/>
          <w:iCs/>
        </w:rPr>
        <w:t xml:space="preserve">Уколико понуђач подноси понуду са </w:t>
      </w:r>
      <w:proofErr w:type="spellStart"/>
      <w:r w:rsidR="003B194E" w:rsidRPr="00D60CB2">
        <w:rPr>
          <w:b/>
          <w:bCs/>
          <w:iCs/>
        </w:rPr>
        <w:t>подизвођачем</w:t>
      </w:r>
      <w:proofErr w:type="spellEnd"/>
      <w:r w:rsidR="003B194E" w:rsidRPr="00D60CB2">
        <w:rPr>
          <w:bCs/>
          <w:iCs/>
        </w:rPr>
        <w:t xml:space="preserve">, понуђач је дужан да достави Изјаву подизвођача </w:t>
      </w:r>
      <w:r w:rsidR="003B194E" w:rsidRPr="00D60CB2">
        <w:rPr>
          <w:lang w:val="sr-Cyrl-CS"/>
        </w:rPr>
        <w:t xml:space="preserve">(Образац </w:t>
      </w:r>
      <w:proofErr w:type="spellStart"/>
      <w:r w:rsidR="003B194E" w:rsidRPr="00D60CB2">
        <w:rPr>
          <w:lang w:val="sr-Cyrl-CS"/>
        </w:rPr>
        <w:t>изјав</w:t>
      </w:r>
      <w:proofErr w:type="spellEnd"/>
      <w:r w:rsidR="00565F6F">
        <w:t>е подизвођача</w:t>
      </w:r>
      <w:r w:rsidR="00565F6F">
        <w:rPr>
          <w:lang w:val="sr-Cyrl-CS"/>
        </w:rPr>
        <w:t>)</w:t>
      </w:r>
      <w:r w:rsidR="003B194E" w:rsidRPr="00D60CB2">
        <w:rPr>
          <w:lang w:val="sr-Cyrl-CS"/>
        </w:rPr>
        <w:t>,</w:t>
      </w:r>
      <w:r w:rsidR="003B194E" w:rsidRPr="00D60CB2">
        <w:rPr>
          <w:bCs/>
          <w:iCs/>
        </w:rPr>
        <w:t xml:space="preserve"> потписану од стране овлашћеног лица подизвођача и оверену печатом. </w:t>
      </w:r>
    </w:p>
    <w:p w:rsidR="009F1046" w:rsidRPr="00D60CB2" w:rsidRDefault="009F1046" w:rsidP="009F1046">
      <w:pPr>
        <w:pStyle w:val="Pasussalistom"/>
        <w:ind w:left="709" w:hanging="142"/>
        <w:jc w:val="both"/>
        <w:rPr>
          <w:lang w:val="ru-RU"/>
        </w:rPr>
      </w:pPr>
    </w:p>
    <w:p w:rsidR="009F1046" w:rsidRPr="00D60CB2" w:rsidRDefault="00BA7B92" w:rsidP="009F1046">
      <w:pPr>
        <w:pStyle w:val="Pasussalistom"/>
        <w:ind w:left="709" w:hanging="142"/>
        <w:jc w:val="both"/>
        <w:rPr>
          <w:lang w:val="sr-Cyrl-CS"/>
        </w:rPr>
      </w:pPr>
      <w:r w:rsidRPr="00D171C6">
        <w:rPr>
          <w:lang w:val="ru-RU"/>
        </w:rPr>
        <w:tab/>
      </w:r>
      <w:r w:rsidRPr="00D171C6">
        <w:rPr>
          <w:lang w:val="ru-RU"/>
        </w:rPr>
        <w:tab/>
      </w:r>
      <w:r w:rsidR="009F1046" w:rsidRPr="00D171C6">
        <w:rPr>
          <w:lang w:val="ru-RU"/>
        </w:rPr>
        <w:t>Поред И</w:t>
      </w:r>
      <w:proofErr w:type="spellStart"/>
      <w:r w:rsidR="009F1046" w:rsidRPr="00D60CB2">
        <w:t>зјаве</w:t>
      </w:r>
      <w:proofErr w:type="spellEnd"/>
      <w:r w:rsidR="009F1046" w:rsidRPr="00D60CB2">
        <w:t>, и</w:t>
      </w:r>
      <w:r w:rsidR="009F1046" w:rsidRPr="00D60CB2">
        <w:rPr>
          <w:lang w:val="ru-RU"/>
        </w:rPr>
        <w:t xml:space="preserve">спуњеност </w:t>
      </w:r>
      <w:r w:rsidR="009F1046" w:rsidRPr="00D60CB2">
        <w:rPr>
          <w:b/>
          <w:lang w:val="ru-RU"/>
        </w:rPr>
        <w:t xml:space="preserve">обавезних </w:t>
      </w:r>
      <w:r w:rsidR="009F1046" w:rsidRPr="00D60CB2">
        <w:rPr>
          <w:b/>
          <w:lang w:val="sr-Cyrl-CS"/>
        </w:rPr>
        <w:t xml:space="preserve">услова </w:t>
      </w:r>
      <w:r w:rsidR="009F1046" w:rsidRPr="00D60CB2">
        <w:rPr>
          <w:b/>
          <w:lang w:val="ru-RU"/>
        </w:rPr>
        <w:t>и додатних услова</w:t>
      </w:r>
      <w:r w:rsidR="004B737F" w:rsidRPr="00D60CB2">
        <w:rPr>
          <w:lang w:val="ru-RU"/>
        </w:rPr>
        <w:t xml:space="preserve"> за учешће у поступку предметне јавне набавке</w:t>
      </w:r>
      <w:r w:rsidR="004B737F" w:rsidRPr="00D171C6">
        <w:rPr>
          <w:b/>
          <w:lang w:val="ru-RU"/>
        </w:rPr>
        <w:t>, као и услова за пондерисање</w:t>
      </w:r>
      <w:r w:rsidR="009F1046" w:rsidRPr="00D60CB2">
        <w:rPr>
          <w:lang w:val="ru-RU"/>
        </w:rPr>
        <w:t xml:space="preserve">, </w:t>
      </w:r>
      <w:r w:rsidR="009F1046" w:rsidRPr="00D60CB2">
        <w:rPr>
          <w:lang w:val="sr-Cyrl-CS"/>
        </w:rPr>
        <w:t>понуђач доказује достављањем следећих доказа:</w:t>
      </w:r>
    </w:p>
    <w:p w:rsidR="009F1046" w:rsidRPr="00D60CB2" w:rsidRDefault="009F1046" w:rsidP="009F1046">
      <w:pPr>
        <w:pStyle w:val="Pasussalistom"/>
        <w:jc w:val="both"/>
        <w:rPr>
          <w:lang w:val="ru-RU"/>
        </w:rPr>
      </w:pPr>
    </w:p>
    <w:p w:rsidR="009F1046" w:rsidRPr="00D60CB2" w:rsidRDefault="009F1046" w:rsidP="00DC6746">
      <w:pPr>
        <w:pStyle w:val="Pasussalistom"/>
        <w:numPr>
          <w:ilvl w:val="0"/>
          <w:numId w:val="31"/>
        </w:numPr>
        <w:jc w:val="both"/>
        <w:rPr>
          <w:iCs/>
          <w:lang w:val="sr-Cyrl-CS"/>
        </w:rPr>
      </w:pPr>
      <w:r w:rsidRPr="00D60CB2">
        <w:rPr>
          <w:iCs/>
          <w:lang w:val="sr-Cyrl-CS"/>
        </w:rPr>
        <w:t xml:space="preserve">Услов из чл. 75. ст. 1. </w:t>
      </w:r>
      <w:proofErr w:type="spellStart"/>
      <w:r w:rsidRPr="00D60CB2">
        <w:rPr>
          <w:iCs/>
          <w:lang w:val="sr-Cyrl-CS"/>
        </w:rPr>
        <w:t>тач</w:t>
      </w:r>
      <w:proofErr w:type="spellEnd"/>
      <w:r w:rsidRPr="00D60CB2">
        <w:rPr>
          <w:iCs/>
          <w:lang w:val="sr-Cyrl-CS"/>
        </w:rPr>
        <w:t xml:space="preserve">. 1) Закона - </w:t>
      </w:r>
      <w:r w:rsidRPr="00D60CB2">
        <w:rPr>
          <w:b/>
          <w:iCs/>
          <w:lang w:val="sr-Cyrl-CS"/>
        </w:rPr>
        <w:t>Доказ</w:t>
      </w:r>
      <w:r w:rsidRPr="00D60CB2">
        <w:rPr>
          <w:iCs/>
          <w:lang w:val="sr-Cyrl-CS"/>
        </w:rPr>
        <w:t xml:space="preserve">: Извод </w:t>
      </w:r>
      <w:r w:rsidRPr="00D60CB2">
        <w:rPr>
          <w:lang w:val="ru-RU"/>
        </w:rPr>
        <w:t>из регистра Агенције за привредне регистре, односно извод из регистра надлежног Привредног суда</w:t>
      </w:r>
      <w:r w:rsidRPr="00D60CB2">
        <w:rPr>
          <w:lang w:val="sr-Cyrl-CS"/>
        </w:rPr>
        <w:t>;</w:t>
      </w:r>
    </w:p>
    <w:p w:rsidR="009F1046" w:rsidRPr="00D60CB2" w:rsidRDefault="009F1046" w:rsidP="009F1046">
      <w:pPr>
        <w:pStyle w:val="Pasussalistom"/>
        <w:jc w:val="both"/>
        <w:rPr>
          <w:iCs/>
          <w:lang w:val="sr-Cyrl-CS"/>
        </w:rPr>
      </w:pPr>
    </w:p>
    <w:p w:rsidR="001E56CD" w:rsidRPr="00D60CB2" w:rsidRDefault="009F1046" w:rsidP="001E56CD">
      <w:pPr>
        <w:pStyle w:val="Pasussalistom"/>
        <w:numPr>
          <w:ilvl w:val="0"/>
          <w:numId w:val="31"/>
        </w:numPr>
        <w:jc w:val="both"/>
        <w:rPr>
          <w:b/>
          <w:lang w:val="ru-RU"/>
        </w:rPr>
      </w:pPr>
      <w:r w:rsidRPr="00D60CB2">
        <w:rPr>
          <w:iCs/>
          <w:lang w:val="sr-Cyrl-CS"/>
        </w:rPr>
        <w:t xml:space="preserve">Услов из чл. 75. ст. 1. </w:t>
      </w:r>
      <w:proofErr w:type="spellStart"/>
      <w:r w:rsidRPr="00D60CB2">
        <w:rPr>
          <w:iCs/>
          <w:lang w:val="sr-Cyrl-CS"/>
        </w:rPr>
        <w:t>тач</w:t>
      </w:r>
      <w:proofErr w:type="spellEnd"/>
      <w:r w:rsidRPr="00D60CB2">
        <w:rPr>
          <w:iCs/>
          <w:lang w:val="sr-Cyrl-CS"/>
        </w:rPr>
        <w:t xml:space="preserve">. 2) Закона </w:t>
      </w:r>
      <w:r w:rsidRPr="00D60CB2">
        <w:rPr>
          <w:lang w:val="sr-Cyrl-CS"/>
        </w:rPr>
        <w:t xml:space="preserve">- </w:t>
      </w:r>
      <w:r w:rsidRPr="00D60CB2">
        <w:rPr>
          <w:b/>
          <w:lang w:val="ru-RU"/>
        </w:rPr>
        <w:t>Доказ:</w:t>
      </w:r>
      <w:r w:rsidRPr="00D60CB2">
        <w:rPr>
          <w:b/>
          <w:u w:val="single"/>
          <w:lang w:val="ru-RU"/>
        </w:rPr>
        <w:t>П</w:t>
      </w:r>
      <w:r w:rsidRPr="00D60CB2">
        <w:rPr>
          <w:b/>
          <w:u w:val="single"/>
          <w:lang w:val="sr-Cyrl-CS"/>
        </w:rPr>
        <w:t>р</w:t>
      </w:r>
      <w:r w:rsidRPr="00D60CB2">
        <w:rPr>
          <w:b/>
          <w:bCs/>
          <w:u w:val="single"/>
          <w:lang w:val="ru-RU"/>
        </w:rPr>
        <w:t>авна лица</w:t>
      </w:r>
      <w:r w:rsidRPr="00D60CB2">
        <w:rPr>
          <w:bCs/>
          <w:u w:val="single"/>
          <w:lang w:val="ru-RU"/>
        </w:rPr>
        <w:t>:</w:t>
      </w:r>
      <w:r w:rsidRPr="00D60CB2">
        <w:rPr>
          <w:bCs/>
          <w:lang w:val="ru-RU"/>
        </w:rPr>
        <w:t xml:space="preserve"> 1) </w:t>
      </w:r>
      <w:r w:rsidRPr="00D60CB2">
        <w:rPr>
          <w:lang w:val="ru-RU"/>
        </w:rPr>
        <w:t>Извод из казнене евиденције, односно уверењ</w:t>
      </w:r>
      <w:r w:rsidRPr="00D60CB2">
        <w:t>e</w:t>
      </w:r>
      <w:r w:rsidRPr="00D60CB2">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56CD" w:rsidRPr="00D60CB2" w:rsidRDefault="009F1046" w:rsidP="001E56CD">
      <w:pPr>
        <w:pStyle w:val="Pasussalistom"/>
        <w:jc w:val="both"/>
        <w:rPr>
          <w:b/>
          <w:lang w:val="ru-RU"/>
        </w:rPr>
      </w:pPr>
      <w:r w:rsidRPr="00D60CB2">
        <w:rPr>
          <w:b/>
          <w:u w:val="single"/>
          <w:lang w:val="ru-RU"/>
        </w:rPr>
        <w:lastRenderedPageBreak/>
        <w:t>П</w:t>
      </w:r>
      <w:r w:rsidRPr="00D60CB2">
        <w:rPr>
          <w:b/>
          <w:bCs/>
          <w:u w:val="single"/>
          <w:lang w:val="ru-RU"/>
        </w:rPr>
        <w:t>редузетници и физичка лица</w:t>
      </w:r>
      <w:r w:rsidRPr="00D60CB2">
        <w:rPr>
          <w:u w:val="single"/>
          <w:lang w:val="ru-RU"/>
        </w:rPr>
        <w:t>:</w:t>
      </w:r>
      <w:r w:rsidRPr="00D60CB2">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F1046" w:rsidRPr="00D60CB2" w:rsidRDefault="009F1046" w:rsidP="001E56CD">
      <w:pPr>
        <w:pStyle w:val="Pasussalistom"/>
        <w:jc w:val="both"/>
        <w:rPr>
          <w:b/>
          <w:lang w:val="ru-RU"/>
        </w:rPr>
      </w:pPr>
      <w:r w:rsidRPr="00D60CB2">
        <w:rPr>
          <w:b/>
          <w:lang w:val="ru-RU"/>
        </w:rPr>
        <w:t xml:space="preserve">Доказ не може бити старији од два месеца пре отварања понуда; </w:t>
      </w:r>
    </w:p>
    <w:p w:rsidR="009F1046" w:rsidRPr="00D60CB2" w:rsidRDefault="009F1046" w:rsidP="009F1046">
      <w:pPr>
        <w:pStyle w:val="Pasussalistom"/>
        <w:jc w:val="both"/>
        <w:rPr>
          <w:iCs/>
          <w:lang w:val="sr-Cyrl-CS"/>
        </w:rPr>
      </w:pPr>
    </w:p>
    <w:p w:rsidR="001E56CD" w:rsidRPr="00D60CB2" w:rsidRDefault="009F1046" w:rsidP="001E56CD">
      <w:pPr>
        <w:pStyle w:val="Pasussalistom"/>
        <w:numPr>
          <w:ilvl w:val="0"/>
          <w:numId w:val="31"/>
        </w:numPr>
        <w:jc w:val="both"/>
        <w:rPr>
          <w:b/>
          <w:lang w:val="ru-RU"/>
        </w:rPr>
      </w:pPr>
      <w:r w:rsidRPr="00D60CB2">
        <w:rPr>
          <w:iCs/>
          <w:lang w:val="sr-Cyrl-CS"/>
        </w:rPr>
        <w:t xml:space="preserve">Услов из чл. 75. ст. 1. </w:t>
      </w:r>
      <w:proofErr w:type="spellStart"/>
      <w:r w:rsidRPr="00D60CB2">
        <w:rPr>
          <w:iCs/>
          <w:lang w:val="sr-Cyrl-CS"/>
        </w:rPr>
        <w:t>тач</w:t>
      </w:r>
      <w:proofErr w:type="spellEnd"/>
      <w:r w:rsidRPr="00D60CB2">
        <w:rPr>
          <w:iCs/>
          <w:lang w:val="sr-Cyrl-CS"/>
        </w:rPr>
        <w:t xml:space="preserve">. 4) Закона - </w:t>
      </w:r>
      <w:r w:rsidRPr="00D60CB2">
        <w:rPr>
          <w:b/>
          <w:lang w:val="ru-RU"/>
        </w:rPr>
        <w:t>Доказ:</w:t>
      </w:r>
      <w:r w:rsidRPr="00D60CB2">
        <w:rPr>
          <w:lang w:val="ru-RU"/>
        </w:rPr>
        <w:t xml:space="preserve"> Уверење </w:t>
      </w:r>
      <w:r w:rsidRPr="00D60CB2">
        <w:rPr>
          <w:bCs/>
          <w:lang w:val="ru-RU"/>
        </w:rPr>
        <w:t xml:space="preserve">Пореске управе Министарства финансија </w:t>
      </w:r>
      <w:r w:rsidRPr="00D60CB2">
        <w:rPr>
          <w:lang w:val="ru-RU"/>
        </w:rPr>
        <w:t xml:space="preserve">да је измирио доспеле порезе и доприносе и уверење надлежне управе </w:t>
      </w:r>
      <w:r w:rsidRPr="00D60CB2">
        <w:rPr>
          <w:bCs/>
          <w:lang w:val="ru-RU"/>
        </w:rPr>
        <w:t xml:space="preserve">локалне самоуправе </w:t>
      </w:r>
      <w:r w:rsidRPr="00D60CB2">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1046" w:rsidRPr="00D60CB2" w:rsidRDefault="009F1046" w:rsidP="001E56CD">
      <w:pPr>
        <w:pStyle w:val="Pasussalistom"/>
        <w:jc w:val="both"/>
        <w:rPr>
          <w:b/>
          <w:lang w:val="ru-RU"/>
        </w:rPr>
      </w:pPr>
      <w:r w:rsidRPr="00D60CB2">
        <w:rPr>
          <w:b/>
          <w:lang w:val="ru-RU"/>
        </w:rPr>
        <w:t>Доказ не може бити старији од два месеца пре отварања понуда;</w:t>
      </w:r>
    </w:p>
    <w:p w:rsidR="009F1046" w:rsidRPr="00D60CB2" w:rsidRDefault="009F1046" w:rsidP="009F1046">
      <w:pPr>
        <w:pStyle w:val="Pasussalistom"/>
        <w:jc w:val="both"/>
        <w:rPr>
          <w:iCs/>
          <w:lang w:val="sr-Cyrl-CS"/>
        </w:rPr>
      </w:pPr>
    </w:p>
    <w:p w:rsidR="009F1046" w:rsidRPr="00D60CB2" w:rsidRDefault="009F1046" w:rsidP="00DC6746">
      <w:pPr>
        <w:pStyle w:val="Pasussalistom"/>
        <w:numPr>
          <w:ilvl w:val="0"/>
          <w:numId w:val="31"/>
        </w:numPr>
        <w:jc w:val="both"/>
        <w:rPr>
          <w:b/>
        </w:rPr>
      </w:pPr>
      <w:r w:rsidRPr="00D60CB2">
        <w:rPr>
          <w:iCs/>
          <w:lang w:val="sr-Cyrl-CS"/>
        </w:rPr>
        <w:t xml:space="preserve">Услов из чл. 75. ст. 1. </w:t>
      </w:r>
      <w:proofErr w:type="spellStart"/>
      <w:r w:rsidRPr="00D60CB2">
        <w:rPr>
          <w:iCs/>
          <w:lang w:val="sr-Cyrl-CS"/>
        </w:rPr>
        <w:t>тач</w:t>
      </w:r>
      <w:proofErr w:type="spellEnd"/>
      <w:r w:rsidRPr="00D60CB2">
        <w:rPr>
          <w:iCs/>
          <w:lang w:val="sr-Cyrl-CS"/>
        </w:rPr>
        <w:t xml:space="preserve">. 5) Закона - </w:t>
      </w:r>
      <w:r w:rsidRPr="00D60CB2">
        <w:rPr>
          <w:b/>
          <w:lang w:val="ru-RU"/>
        </w:rPr>
        <w:t>Доказ:</w:t>
      </w:r>
      <w:r w:rsidRPr="00D60CB2">
        <w:rPr>
          <w:lang w:val="sr-Cyrl-CS"/>
        </w:rPr>
        <w:t xml:space="preserve"> Лиценца за организовање туристичких путовања коју издаје Агенција за привредне регистре– Регистар туризма, </w:t>
      </w:r>
      <w:r w:rsidRPr="00D60CB2">
        <w:rPr>
          <w:lang w:val="ru-RU"/>
        </w:rPr>
        <w:t xml:space="preserve">коју понуђач доставља у виду неоверене копије. </w:t>
      </w:r>
      <w:r w:rsidRPr="00D60CB2">
        <w:rPr>
          <w:b/>
        </w:rPr>
        <w:t>Дозвола мора бити важећа</w:t>
      </w:r>
      <w:r w:rsidR="005C4119" w:rsidRPr="00D60CB2">
        <w:rPr>
          <w:b/>
        </w:rPr>
        <w:t>;</w:t>
      </w:r>
    </w:p>
    <w:p w:rsidR="0084076C" w:rsidRPr="00D60CB2" w:rsidRDefault="0084076C" w:rsidP="009F1046">
      <w:pPr>
        <w:pStyle w:val="Pasussalistom"/>
        <w:jc w:val="both"/>
        <w:rPr>
          <w:b/>
        </w:rPr>
      </w:pPr>
    </w:p>
    <w:p w:rsidR="00DC6746" w:rsidRPr="00D60CB2" w:rsidRDefault="00DC6746" w:rsidP="00DC6746">
      <w:pPr>
        <w:numPr>
          <w:ilvl w:val="0"/>
          <w:numId w:val="31"/>
        </w:numPr>
        <w:suppressAutoHyphens w:val="0"/>
        <w:jc w:val="both"/>
      </w:pPr>
      <w:r w:rsidRPr="00D60CB2">
        <w:rPr>
          <w:b/>
        </w:rPr>
        <w:t>Извештај о бонитету</w:t>
      </w:r>
      <w:r w:rsidRPr="00D60CB2">
        <w:t xml:space="preserve"> или </w:t>
      </w:r>
      <w:proofErr w:type="spellStart"/>
      <w:r w:rsidRPr="00D60CB2">
        <w:t>скоринг</w:t>
      </w:r>
      <w:proofErr w:type="spellEnd"/>
      <w:r w:rsidRPr="00D60CB2">
        <w:t xml:space="preserve"> издат од стране надлежног органа, или биланс стања са мишљењем овлашћеног ревизора (уколико је обвезник ревизије), или извод из тог биланса стања</w:t>
      </w:r>
      <w:r w:rsidR="00652D7B">
        <w:t xml:space="preserve"> за 2015</w:t>
      </w:r>
      <w:r w:rsidR="00B436D6" w:rsidRPr="00D60CB2">
        <w:t>. годину.</w:t>
      </w:r>
    </w:p>
    <w:p w:rsidR="001E56CD" w:rsidRPr="00D60CB2" w:rsidRDefault="001E56CD" w:rsidP="001E56CD">
      <w:pPr>
        <w:pStyle w:val="Pasussalistom"/>
        <w:ind w:left="1440"/>
        <w:jc w:val="both"/>
      </w:pPr>
    </w:p>
    <w:p w:rsidR="004B737F" w:rsidRPr="00D60CB2" w:rsidRDefault="004B737F" w:rsidP="001E56CD">
      <w:pPr>
        <w:pStyle w:val="Pasussalistom"/>
        <w:numPr>
          <w:ilvl w:val="0"/>
          <w:numId w:val="31"/>
        </w:numPr>
        <w:jc w:val="both"/>
      </w:pPr>
      <w:r w:rsidRPr="00D60CB2">
        <w:rPr>
          <w:b/>
        </w:rPr>
        <w:t>Копија лиценци</w:t>
      </w:r>
      <w:r w:rsidRPr="00D60CB2">
        <w:t xml:space="preserve"> за туристичке водиче/пратиоце</w:t>
      </w:r>
      <w:r w:rsidR="0084076C" w:rsidRPr="00D60CB2">
        <w:t>,</w:t>
      </w:r>
      <w:r w:rsidRPr="00D60CB2">
        <w:t xml:space="preserve">као и </w:t>
      </w:r>
      <w:r w:rsidRPr="00D60CB2">
        <w:rPr>
          <w:b/>
        </w:rPr>
        <w:t>копија радних књижица</w:t>
      </w:r>
      <w:r w:rsidRPr="00D60CB2">
        <w:t xml:space="preserve"> или </w:t>
      </w:r>
      <w:r w:rsidRPr="00D60CB2">
        <w:rPr>
          <w:b/>
        </w:rPr>
        <w:t>М обрасца</w:t>
      </w:r>
      <w:r w:rsidRPr="00D60CB2">
        <w:t xml:space="preserve"> о поднетој пријави осигурања</w:t>
      </w:r>
      <w:r w:rsidR="0084076C" w:rsidRPr="00D60CB2">
        <w:t xml:space="preserve"> за та лица</w:t>
      </w:r>
      <w:r w:rsidRPr="00D60CB2">
        <w:t>;</w:t>
      </w:r>
    </w:p>
    <w:p w:rsidR="0084076C" w:rsidRPr="00D60CB2" w:rsidRDefault="0084076C" w:rsidP="009F1046">
      <w:pPr>
        <w:pStyle w:val="Pasussalistom"/>
        <w:jc w:val="both"/>
        <w:rPr>
          <w:b/>
        </w:rPr>
      </w:pPr>
    </w:p>
    <w:p w:rsidR="004B737F" w:rsidRPr="00D60CB2" w:rsidRDefault="004B737F" w:rsidP="00DC6746">
      <w:pPr>
        <w:pStyle w:val="Pasussalistom"/>
        <w:numPr>
          <w:ilvl w:val="0"/>
          <w:numId w:val="31"/>
        </w:numPr>
        <w:jc w:val="both"/>
        <w:rPr>
          <w:b/>
        </w:rPr>
      </w:pPr>
      <w:r w:rsidRPr="00D60CB2">
        <w:rPr>
          <w:b/>
        </w:rPr>
        <w:t>Општи услови путовања;</w:t>
      </w:r>
    </w:p>
    <w:p w:rsidR="0084076C" w:rsidRPr="00D60CB2" w:rsidRDefault="0084076C" w:rsidP="004B737F">
      <w:pPr>
        <w:snapToGrid w:val="0"/>
        <w:ind w:left="720"/>
        <w:jc w:val="both"/>
        <w:rPr>
          <w:lang w:val="sr-Cyrl-CS"/>
        </w:rPr>
      </w:pPr>
    </w:p>
    <w:p w:rsidR="0084076C" w:rsidRPr="00D60CB2" w:rsidRDefault="004B737F" w:rsidP="00DC6746">
      <w:pPr>
        <w:numPr>
          <w:ilvl w:val="0"/>
          <w:numId w:val="31"/>
        </w:numPr>
        <w:snapToGrid w:val="0"/>
        <w:jc w:val="both"/>
        <w:rPr>
          <w:lang w:val="sr-Cyrl-CS"/>
        </w:rPr>
      </w:pPr>
      <w:r w:rsidRPr="00D60CB2">
        <w:rPr>
          <w:lang w:val="sr-Cyrl-CS"/>
        </w:rPr>
        <w:t xml:space="preserve">Потврду о </w:t>
      </w:r>
      <w:r w:rsidRPr="00D60CB2">
        <w:rPr>
          <w:b/>
          <w:lang w:val="sr-Cyrl-CS"/>
        </w:rPr>
        <w:t>чланству у YUTA организацији</w:t>
      </w:r>
      <w:r w:rsidR="000E6851" w:rsidRPr="00D60CB2">
        <w:rPr>
          <w:lang w:val="sr-Cyrl-CS"/>
        </w:rPr>
        <w:t>;</w:t>
      </w:r>
    </w:p>
    <w:p w:rsidR="000E6851" w:rsidRPr="00D60CB2" w:rsidRDefault="000E6851" w:rsidP="004B737F">
      <w:pPr>
        <w:snapToGrid w:val="0"/>
        <w:ind w:left="720"/>
        <w:jc w:val="both"/>
        <w:rPr>
          <w:lang w:val="sr-Cyrl-CS"/>
        </w:rPr>
      </w:pPr>
    </w:p>
    <w:p w:rsidR="004B737F" w:rsidRPr="00D60CB2" w:rsidRDefault="004B737F" w:rsidP="00DC6746">
      <w:pPr>
        <w:numPr>
          <w:ilvl w:val="0"/>
          <w:numId w:val="31"/>
        </w:numPr>
        <w:snapToGrid w:val="0"/>
        <w:jc w:val="both"/>
        <w:rPr>
          <w:lang w:val="sr-Cyrl-CS"/>
        </w:rPr>
      </w:pPr>
      <w:r w:rsidRPr="00D60CB2">
        <w:rPr>
          <w:b/>
          <w:lang w:val="sr-Cyrl-CS"/>
        </w:rPr>
        <w:t>Програм путовања</w:t>
      </w:r>
      <w:r w:rsidRPr="00D60CB2">
        <w:rPr>
          <w:lang w:val="sr-Cyrl-CS"/>
        </w:rPr>
        <w:t xml:space="preserve">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84076C" w:rsidRPr="00D60CB2" w:rsidRDefault="0084076C" w:rsidP="004B737F">
      <w:pPr>
        <w:snapToGrid w:val="0"/>
        <w:ind w:left="720"/>
        <w:jc w:val="both"/>
        <w:rPr>
          <w:lang w:val="sr-Cyrl-CS"/>
        </w:rPr>
      </w:pPr>
    </w:p>
    <w:p w:rsidR="004B737F" w:rsidRPr="00D60CB2" w:rsidRDefault="004B737F" w:rsidP="00DC6746">
      <w:pPr>
        <w:numPr>
          <w:ilvl w:val="0"/>
          <w:numId w:val="31"/>
        </w:numPr>
        <w:snapToGrid w:val="0"/>
        <w:jc w:val="both"/>
        <w:rPr>
          <w:lang w:val="sr-Cyrl-CS"/>
        </w:rPr>
      </w:pPr>
      <w:r w:rsidRPr="00D60CB2">
        <w:rPr>
          <w:lang w:val="sr-Cyrl-CS"/>
        </w:rPr>
        <w:t xml:space="preserve">Доказ о </w:t>
      </w:r>
      <w:proofErr w:type="spellStart"/>
      <w:r w:rsidRPr="00D60CB2">
        <w:rPr>
          <w:b/>
          <w:lang w:val="sr-Cyrl-CS"/>
        </w:rPr>
        <w:t>предрезервацији</w:t>
      </w:r>
      <w:proofErr w:type="spellEnd"/>
      <w:r w:rsidRPr="00D60CB2">
        <w:rPr>
          <w:b/>
          <w:lang w:val="sr-Cyrl-CS"/>
        </w:rPr>
        <w:t>/резервацији хотела</w:t>
      </w:r>
      <w:r w:rsidR="00B02C82">
        <w:rPr>
          <w:b/>
          <w:lang w:val="sr-Cyrl-CS"/>
        </w:rPr>
        <w:t xml:space="preserve"> </w:t>
      </w:r>
      <w:r w:rsidR="003A4807">
        <w:rPr>
          <w:lang w:val="sr-Cyrl-CS"/>
        </w:rPr>
        <w:t xml:space="preserve">категоризованог са  минимум 3 </w:t>
      </w:r>
      <w:r w:rsidR="000F6E5B" w:rsidRPr="00D60CB2">
        <w:rPr>
          <w:lang w:val="sr-Cyrl-CS"/>
        </w:rPr>
        <w:t xml:space="preserve">звездице </w:t>
      </w:r>
      <w:r w:rsidRPr="00D60CB2">
        <w:rPr>
          <w:lang w:val="sr-Cyrl-CS"/>
        </w:rPr>
        <w:t>у терминима датим у Конкурсној документацији.</w:t>
      </w:r>
    </w:p>
    <w:p w:rsidR="0084076C" w:rsidRPr="00D60CB2" w:rsidRDefault="0084076C" w:rsidP="00DC6746">
      <w:pPr>
        <w:suppressAutoHyphens w:val="0"/>
        <w:autoSpaceDE w:val="0"/>
        <w:autoSpaceDN w:val="0"/>
        <w:adjustRightInd w:val="0"/>
        <w:spacing w:line="240" w:lineRule="auto"/>
        <w:ind w:left="280" w:firstLine="420"/>
        <w:jc w:val="both"/>
      </w:pPr>
    </w:p>
    <w:p w:rsidR="0084076C" w:rsidRPr="00D60CB2" w:rsidRDefault="004B737F" w:rsidP="00DC6746">
      <w:pPr>
        <w:numPr>
          <w:ilvl w:val="0"/>
          <w:numId w:val="31"/>
        </w:numPr>
        <w:suppressAutoHyphens w:val="0"/>
        <w:autoSpaceDE w:val="0"/>
        <w:autoSpaceDN w:val="0"/>
        <w:adjustRightInd w:val="0"/>
        <w:spacing w:line="240" w:lineRule="auto"/>
        <w:jc w:val="both"/>
        <w:rPr>
          <w:rFonts w:eastAsia="Calibri"/>
          <w:kern w:val="0"/>
          <w:lang w:eastAsia="en-US"/>
        </w:rPr>
      </w:pPr>
      <w:r w:rsidRPr="00D60CB2">
        <w:rPr>
          <w:lang w:val="sr-Cyrl-CS"/>
        </w:rPr>
        <w:t xml:space="preserve">Оригинал или фотокопија </w:t>
      </w:r>
      <w:r w:rsidRPr="00D60CB2">
        <w:rPr>
          <w:b/>
          <w:lang w:val="sr-Cyrl-CS"/>
        </w:rPr>
        <w:t>Уговора о пословно-техничкој сарадњи</w:t>
      </w:r>
      <w:r w:rsidRPr="00D60CB2">
        <w:rPr>
          <w:lang w:val="sr-Cyrl-CS"/>
        </w:rPr>
        <w:t xml:space="preserve"> или Потврда о сарадњи између превозника и туристичке </w:t>
      </w:r>
      <w:proofErr w:type="spellStart"/>
      <w:r w:rsidRPr="00D60CB2">
        <w:rPr>
          <w:lang w:val="sr-Cyrl-CS"/>
        </w:rPr>
        <w:t>агениције</w:t>
      </w:r>
      <w:proofErr w:type="spellEnd"/>
      <w:r w:rsidRPr="00D60CB2">
        <w:rPr>
          <w:lang w:val="sr-Cyrl-CS"/>
        </w:rPr>
        <w:t xml:space="preserve"> о обезбеђивању </w:t>
      </w:r>
      <w:proofErr w:type="spellStart"/>
      <w:r w:rsidRPr="00D60CB2">
        <w:rPr>
          <w:lang w:val="sr-Cyrl-CS"/>
        </w:rPr>
        <w:t>висококомфорних</w:t>
      </w:r>
      <w:proofErr w:type="spellEnd"/>
      <w:r w:rsidRPr="00D60CB2">
        <w:rPr>
          <w:lang w:val="sr-Cyrl-CS"/>
        </w:rPr>
        <w:t xml:space="preserve"> туристичких аутобуса или доказ о </w:t>
      </w:r>
      <w:proofErr w:type="spellStart"/>
      <w:r w:rsidRPr="00D60CB2">
        <w:rPr>
          <w:lang w:val="sr-Cyrl-CS"/>
        </w:rPr>
        <w:t>власништу</w:t>
      </w:r>
      <w:proofErr w:type="spellEnd"/>
      <w:r w:rsidRPr="00D60CB2">
        <w:rPr>
          <w:lang w:val="sr-Cyrl-CS"/>
        </w:rPr>
        <w:t xml:space="preserve">  или Уговор закупу регистрованих аутобуса за превоз ученика</w:t>
      </w:r>
      <w:r w:rsidR="0084076C" w:rsidRPr="00D60CB2">
        <w:rPr>
          <w:lang w:val="sr-Cyrl-CS"/>
        </w:rPr>
        <w:t xml:space="preserve">,  као и </w:t>
      </w:r>
      <w:r w:rsidR="0084076C" w:rsidRPr="00D60CB2">
        <w:rPr>
          <w:rFonts w:eastAsia="Calibri"/>
          <w:b/>
          <w:kern w:val="0"/>
          <w:lang w:val="ru-RU" w:eastAsia="en-US"/>
        </w:rPr>
        <w:t>очитане саобраћајне дозволе</w:t>
      </w:r>
      <w:r w:rsidR="0084076C" w:rsidRPr="00D60CB2">
        <w:rPr>
          <w:rFonts w:eastAsia="Calibri"/>
          <w:kern w:val="0"/>
          <w:lang w:val="ru-RU" w:eastAsia="en-US"/>
        </w:rPr>
        <w:t xml:space="preserve"> на основу којих се може утврдити старост аутобуса и онолики број читача саобраћајних дозвола за број аутобуса који бројем седишта могу задовољити критеријум максималног броја ученика за сваку партију за коју подноси понуду.</w:t>
      </w:r>
      <w:r w:rsidR="0084489D" w:rsidRPr="00B53F88">
        <w:rPr>
          <w:rFonts w:eastAsia="Calibri"/>
          <w:b/>
          <w:kern w:val="0"/>
          <w:lang w:val="ru-RU" w:eastAsia="en-US"/>
        </w:rPr>
        <w:t>Старост</w:t>
      </w:r>
      <w:r w:rsidR="00B02C82">
        <w:rPr>
          <w:rFonts w:eastAsia="Calibri"/>
          <w:b/>
          <w:kern w:val="0"/>
          <w:lang w:val="ru-RU" w:eastAsia="en-US"/>
        </w:rPr>
        <w:t xml:space="preserve"> </w:t>
      </w:r>
      <w:r w:rsidR="0084489D" w:rsidRPr="00B53F88">
        <w:rPr>
          <w:rFonts w:eastAsia="Calibri"/>
          <w:b/>
          <w:kern w:val="0"/>
          <w:lang w:val="ru-RU" w:eastAsia="en-US"/>
        </w:rPr>
        <w:t>аутобуса</w:t>
      </w:r>
      <w:r w:rsidR="00B02C82">
        <w:rPr>
          <w:rFonts w:eastAsia="Calibri"/>
          <w:b/>
          <w:kern w:val="0"/>
          <w:lang w:val="ru-RU" w:eastAsia="en-US"/>
        </w:rPr>
        <w:t xml:space="preserve"> </w:t>
      </w:r>
      <w:r w:rsidR="0084489D" w:rsidRPr="00B53F88">
        <w:rPr>
          <w:rFonts w:eastAsia="Calibri"/>
          <w:b/>
          <w:kern w:val="0"/>
          <w:lang w:val="ru-RU" w:eastAsia="en-US"/>
        </w:rPr>
        <w:t>цени</w:t>
      </w:r>
      <w:r w:rsidR="00FD5140">
        <w:rPr>
          <w:rFonts w:eastAsia="Calibri"/>
          <w:b/>
          <w:kern w:val="0"/>
          <w:lang w:val="ru-RU" w:eastAsia="en-US"/>
        </w:rPr>
        <w:t xml:space="preserve"> </w:t>
      </w:r>
      <w:r w:rsidR="0084489D" w:rsidRPr="00B53F88">
        <w:rPr>
          <w:rFonts w:eastAsia="Calibri"/>
          <w:b/>
          <w:kern w:val="0"/>
          <w:lang w:val="ru-RU" w:eastAsia="en-US"/>
        </w:rPr>
        <w:t>се у тренутку</w:t>
      </w:r>
      <w:r w:rsidR="00B02C82">
        <w:rPr>
          <w:rFonts w:eastAsia="Calibri"/>
          <w:b/>
          <w:kern w:val="0"/>
          <w:lang w:val="ru-RU" w:eastAsia="en-US"/>
        </w:rPr>
        <w:t xml:space="preserve"> </w:t>
      </w:r>
      <w:r w:rsidR="0084489D" w:rsidRPr="00B53F88">
        <w:rPr>
          <w:rFonts w:eastAsia="Calibri"/>
          <w:b/>
          <w:kern w:val="0"/>
          <w:lang w:val="ru-RU" w:eastAsia="en-US"/>
        </w:rPr>
        <w:t>отварања</w:t>
      </w:r>
      <w:r w:rsidR="00B02C82">
        <w:rPr>
          <w:rFonts w:eastAsia="Calibri"/>
          <w:b/>
          <w:kern w:val="0"/>
          <w:lang w:val="ru-RU" w:eastAsia="en-US"/>
        </w:rPr>
        <w:t xml:space="preserve"> </w:t>
      </w:r>
      <w:r w:rsidR="0084489D" w:rsidRPr="00B53F88">
        <w:rPr>
          <w:rFonts w:eastAsia="Calibri"/>
          <w:b/>
          <w:kern w:val="0"/>
          <w:lang w:val="ru-RU" w:eastAsia="en-US"/>
        </w:rPr>
        <w:t>понуда</w:t>
      </w:r>
      <w:r w:rsidR="0084489D" w:rsidRPr="00B53F88">
        <w:rPr>
          <w:rFonts w:eastAsia="Calibri"/>
          <w:kern w:val="0"/>
          <w:lang w:val="ru-RU" w:eastAsia="en-US"/>
        </w:rPr>
        <w:t>.</w:t>
      </w:r>
    </w:p>
    <w:p w:rsidR="008D3F33" w:rsidRPr="00D60CB2" w:rsidRDefault="008D3F33" w:rsidP="008D3F33">
      <w:pPr>
        <w:pStyle w:val="Pasussalistom"/>
        <w:jc w:val="both"/>
        <w:rPr>
          <w:b/>
        </w:rPr>
      </w:pPr>
    </w:p>
    <w:p w:rsidR="008D3F33" w:rsidRPr="00D60CB2" w:rsidRDefault="008D3F33" w:rsidP="008D3F33">
      <w:pPr>
        <w:pStyle w:val="Pasussalistom"/>
        <w:jc w:val="both"/>
        <w:rPr>
          <w:b/>
        </w:rPr>
      </w:pPr>
      <w:r w:rsidRPr="00D60CB2">
        <w:rPr>
          <w:b/>
        </w:rPr>
        <w:t>Понуђач није дужан да доставља на увид доказе који су јавно доступни на интернет страницама надлежних органа.</w:t>
      </w:r>
    </w:p>
    <w:p w:rsidR="004B737F" w:rsidRPr="00D60CB2" w:rsidRDefault="004B737F" w:rsidP="004B737F">
      <w:pPr>
        <w:ind w:left="720"/>
        <w:jc w:val="both"/>
        <w:rPr>
          <w:rFonts w:eastAsia="Calibri"/>
          <w:kern w:val="0"/>
          <w:sz w:val="23"/>
          <w:szCs w:val="23"/>
          <w:lang w:val="ru-RU" w:eastAsia="en-US"/>
        </w:rPr>
      </w:pPr>
    </w:p>
    <w:p w:rsidR="00221C6F" w:rsidRPr="00D60CB2" w:rsidRDefault="00221C6F">
      <w:pPr>
        <w:pStyle w:val="Pasussalistom"/>
        <w:jc w:val="both"/>
        <w:rPr>
          <w:bCs/>
          <w:iCs/>
          <w:lang w:val="sr-Cyrl-CS"/>
        </w:rPr>
      </w:pPr>
      <w:r w:rsidRPr="00D60CB2">
        <w:rPr>
          <w:bCs/>
          <w:iCs/>
        </w:rPr>
        <w:t xml:space="preserve">Наручилац може пре доношења одлуке о додели уговора да </w:t>
      </w:r>
      <w:r w:rsidRPr="00D60CB2">
        <w:rPr>
          <w:bCs/>
          <w:iCs/>
          <w:lang w:val="sr-Cyrl-CS"/>
        </w:rPr>
        <w:t xml:space="preserve">тражи </w:t>
      </w:r>
      <w:r w:rsidRPr="00D60CB2">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D60CB2" w:rsidRDefault="00221C6F">
      <w:pPr>
        <w:pStyle w:val="Pasussalistom"/>
        <w:jc w:val="both"/>
        <w:rPr>
          <w:bCs/>
          <w:iCs/>
          <w:lang w:val="sr-Cyrl-CS"/>
        </w:rPr>
      </w:pPr>
    </w:p>
    <w:p w:rsidR="00221C6F" w:rsidRPr="00D60CB2" w:rsidRDefault="00221C6F">
      <w:pPr>
        <w:pStyle w:val="Pasussalistom"/>
        <w:jc w:val="both"/>
      </w:pPr>
      <w:r w:rsidRPr="00D60CB2">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672CF" w:rsidRPr="00D60CB2" w:rsidRDefault="00C672CF">
      <w:pPr>
        <w:pStyle w:val="Pasussalistom"/>
        <w:jc w:val="both"/>
      </w:pPr>
    </w:p>
    <w:p w:rsidR="00C672CF" w:rsidRPr="00D60CB2" w:rsidRDefault="000022AF">
      <w:pPr>
        <w:pStyle w:val="Pasussalistom"/>
        <w:jc w:val="both"/>
      </w:pPr>
      <w:r w:rsidRPr="00D60CB2">
        <w:rPr>
          <w:b/>
          <w:u w:val="single"/>
        </w:rPr>
        <w:t xml:space="preserve">Напомена: </w:t>
      </w:r>
      <w:r w:rsidR="00C672CF" w:rsidRPr="00D60CB2">
        <w:t>Понуђач је дужан</w:t>
      </w:r>
      <w:r w:rsidR="00C672CF" w:rsidRPr="00D60CB2">
        <w:rPr>
          <w:rFonts w:eastAsia="TimesNewRomanPSMT"/>
          <w:bCs/>
        </w:rPr>
        <w:t xml:space="preserve"> да без одлагања писмено обавести наручиоца о било којој промени у вези са </w:t>
      </w:r>
      <w:proofErr w:type="spellStart"/>
      <w:r w:rsidR="00C672CF" w:rsidRPr="00D60CB2">
        <w:rPr>
          <w:rFonts w:eastAsia="TimesNewRomanPSMT"/>
          <w:bCs/>
        </w:rPr>
        <w:t>испуњеношћу</w:t>
      </w:r>
      <w:proofErr w:type="spellEnd"/>
      <w:r w:rsidR="00C672CF" w:rsidRPr="00D60CB2">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72CF" w:rsidRPr="00D60CB2" w:rsidRDefault="00C672CF" w:rsidP="00C672CF">
      <w:pPr>
        <w:pStyle w:val="Pasussalistom"/>
        <w:tabs>
          <w:tab w:val="left" w:pos="680"/>
        </w:tabs>
        <w:ind w:left="0"/>
        <w:jc w:val="both"/>
        <w:rPr>
          <w:rFonts w:eastAsia="TimesNewRomanPSMT"/>
          <w:bCs/>
        </w:rPr>
      </w:pPr>
    </w:p>
    <w:p w:rsidR="00FA6F7A" w:rsidRPr="00D171C6" w:rsidRDefault="00FA6F7A" w:rsidP="000D735A">
      <w:pPr>
        <w:pStyle w:val="Pasussalistom"/>
        <w:ind w:left="0"/>
        <w:jc w:val="both"/>
        <w:rPr>
          <w:bCs/>
          <w:iCs/>
          <w:lang w:val="ru-RU"/>
        </w:rPr>
      </w:pPr>
    </w:p>
    <w:p w:rsidR="00572BB9" w:rsidRPr="00D60CB2" w:rsidRDefault="00572BB9" w:rsidP="00572BB9">
      <w:pPr>
        <w:shd w:val="clear" w:color="auto" w:fill="C6D9F1"/>
        <w:jc w:val="center"/>
        <w:rPr>
          <w:b/>
          <w:bCs/>
          <w:iCs/>
          <w:sz w:val="28"/>
          <w:szCs w:val="28"/>
        </w:rPr>
      </w:pPr>
      <w:r w:rsidRPr="00D60CB2">
        <w:rPr>
          <w:b/>
          <w:bCs/>
          <w:iCs/>
          <w:sz w:val="28"/>
          <w:szCs w:val="28"/>
        </w:rPr>
        <w:t xml:space="preserve">IV </w:t>
      </w:r>
      <w:r w:rsidRPr="00D60CB2">
        <w:rPr>
          <w:b/>
          <w:bCs/>
          <w:sz w:val="28"/>
          <w:szCs w:val="28"/>
        </w:rPr>
        <w:t>КРИТЕРИЈУМИ  ЗА ДОДЕЛУ УГОВОРА</w:t>
      </w:r>
    </w:p>
    <w:p w:rsidR="00572BB9" w:rsidRPr="00D60CB2" w:rsidRDefault="00572BB9" w:rsidP="00572BB9">
      <w:pPr>
        <w:jc w:val="both"/>
        <w:rPr>
          <w:b/>
          <w:bCs/>
        </w:rPr>
      </w:pPr>
    </w:p>
    <w:p w:rsidR="00572BB9" w:rsidRPr="00D60CB2" w:rsidRDefault="00572BB9" w:rsidP="00572BB9">
      <w:pPr>
        <w:jc w:val="both"/>
      </w:pPr>
      <w:r w:rsidRPr="00D60CB2">
        <w:rPr>
          <w:b/>
          <w:bCs/>
        </w:rPr>
        <w:t>1.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72BB9" w:rsidRPr="00D60CB2" w:rsidRDefault="00572BB9" w:rsidP="00572BB9">
      <w:pPr>
        <w:jc w:val="both"/>
      </w:pPr>
    </w:p>
    <w:p w:rsidR="00572BB9" w:rsidRPr="00D60CB2" w:rsidRDefault="00572BB9" w:rsidP="00572BB9">
      <w:pPr>
        <w:jc w:val="both"/>
        <w:rPr>
          <w:b/>
          <w:bCs/>
        </w:rPr>
      </w:pPr>
      <w:r w:rsidRPr="00D60CB2">
        <w:tab/>
        <w:t xml:space="preserve">Избор најповољније понуде ће се извршити применом критеријума </w:t>
      </w:r>
      <w:r w:rsidRPr="00D60CB2">
        <w:rPr>
          <w:b/>
          <w:bCs/>
        </w:rPr>
        <w:t xml:space="preserve">„Економски најповољнија понуда“. </w:t>
      </w:r>
    </w:p>
    <w:p w:rsidR="00572BB9" w:rsidRPr="00D60CB2" w:rsidRDefault="00572BB9" w:rsidP="00572BB9">
      <w:pPr>
        <w:jc w:val="both"/>
        <w:rPr>
          <w:b/>
          <w:bCs/>
        </w:rPr>
      </w:pPr>
    </w:p>
    <w:p w:rsidR="00572BB9" w:rsidRPr="00BB0626" w:rsidRDefault="00572BB9" w:rsidP="00572BB9">
      <w:pPr>
        <w:suppressAutoHyphens w:val="0"/>
        <w:autoSpaceDE w:val="0"/>
        <w:autoSpaceDN w:val="0"/>
        <w:adjustRightInd w:val="0"/>
        <w:spacing w:line="240" w:lineRule="auto"/>
        <w:rPr>
          <w:rFonts w:eastAsia="Calibri"/>
          <w:b/>
          <w:kern w:val="0"/>
          <w:u w:val="single"/>
          <w:lang w:val="sr-Cyrl-BA" w:eastAsia="en-US"/>
        </w:rPr>
      </w:pPr>
      <w:r w:rsidRPr="00BB0626">
        <w:rPr>
          <w:rFonts w:eastAsia="Calibri"/>
          <w:b/>
          <w:kern w:val="0"/>
          <w:u w:val="single"/>
          <w:lang w:eastAsia="en-US"/>
        </w:rPr>
        <w:t xml:space="preserve">Елементи  критеријума за вредновање понуда за  </w:t>
      </w:r>
      <w:r w:rsidRPr="00BB0626">
        <w:rPr>
          <w:rFonts w:eastAsia="Calibri"/>
          <w:b/>
          <w:kern w:val="0"/>
          <w:u w:val="single"/>
          <w:lang w:val="sr-Cyrl-CS" w:eastAsia="en-US"/>
        </w:rPr>
        <w:t>П</w:t>
      </w:r>
      <w:proofErr w:type="spellStart"/>
      <w:r w:rsidR="003C045A" w:rsidRPr="00BB0626">
        <w:rPr>
          <w:rFonts w:eastAsia="Calibri"/>
          <w:b/>
          <w:kern w:val="0"/>
          <w:u w:val="single"/>
          <w:lang w:eastAsia="en-US"/>
        </w:rPr>
        <w:t>артију</w:t>
      </w:r>
      <w:proofErr w:type="spellEnd"/>
      <w:r w:rsidR="003C045A" w:rsidRPr="00BB0626">
        <w:rPr>
          <w:rFonts w:eastAsia="Calibri"/>
          <w:b/>
          <w:kern w:val="0"/>
          <w:u w:val="single"/>
          <w:lang w:eastAsia="en-US"/>
        </w:rPr>
        <w:t xml:space="preserve"> 1</w:t>
      </w:r>
      <w:r w:rsidR="003C045A" w:rsidRPr="00BB0626">
        <w:rPr>
          <w:rFonts w:eastAsia="Calibri"/>
          <w:b/>
          <w:kern w:val="0"/>
          <w:u w:val="single"/>
          <w:lang w:val="sr-Cyrl-CS" w:eastAsia="en-US"/>
        </w:rPr>
        <w:t>,</w:t>
      </w:r>
      <w:r w:rsidRPr="00BB0626">
        <w:rPr>
          <w:rFonts w:eastAsia="Calibri"/>
          <w:b/>
          <w:kern w:val="0"/>
          <w:u w:val="single"/>
          <w:lang w:val="sr-Cyrl-CS" w:eastAsia="en-US"/>
        </w:rPr>
        <w:t>П</w:t>
      </w:r>
      <w:proofErr w:type="spellStart"/>
      <w:r w:rsidRPr="00BB0626">
        <w:rPr>
          <w:rFonts w:eastAsia="Calibri"/>
          <w:b/>
          <w:kern w:val="0"/>
          <w:u w:val="single"/>
          <w:lang w:eastAsia="en-US"/>
        </w:rPr>
        <w:t>артију</w:t>
      </w:r>
      <w:proofErr w:type="spellEnd"/>
      <w:r w:rsidRPr="00BB0626">
        <w:rPr>
          <w:rFonts w:eastAsia="Calibri"/>
          <w:b/>
          <w:kern w:val="0"/>
          <w:u w:val="single"/>
          <w:lang w:eastAsia="en-US"/>
        </w:rPr>
        <w:t xml:space="preserve"> 2</w:t>
      </w:r>
      <w:r w:rsidR="003C045A" w:rsidRPr="00BB0626">
        <w:rPr>
          <w:rFonts w:eastAsia="Calibri"/>
          <w:b/>
          <w:kern w:val="0"/>
          <w:u w:val="single"/>
          <w:lang w:val="sr-Cyrl-BA" w:eastAsia="en-US"/>
        </w:rPr>
        <w:t>и Партију 3.</w:t>
      </w:r>
    </w:p>
    <w:p w:rsidR="00572BB9" w:rsidRPr="00D60CB2" w:rsidRDefault="00572BB9" w:rsidP="00572BB9">
      <w:pPr>
        <w:suppressAutoHyphens w:val="0"/>
        <w:autoSpaceDE w:val="0"/>
        <w:autoSpaceDN w:val="0"/>
        <w:adjustRightInd w:val="0"/>
        <w:spacing w:line="240" w:lineRule="auto"/>
        <w:rPr>
          <w:rFonts w:eastAsia="Calibri"/>
          <w:b/>
          <w:kern w:val="0"/>
          <w:lang w:val="sr-Cyrl-CS" w:eastAsia="en-US"/>
        </w:rPr>
      </w:pP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eastAsia="en-US"/>
        </w:rPr>
        <w:tab/>
      </w:r>
      <w:r w:rsidRPr="00D60CB2">
        <w:rPr>
          <w:rFonts w:eastAsia="Calibri"/>
          <w:kern w:val="0"/>
          <w:lang w:val="ru-RU" w:eastAsia="en-US"/>
        </w:rPr>
        <w:t xml:space="preserve">1) понуђена цена – </w:t>
      </w:r>
      <w:r w:rsidR="000E6851" w:rsidRPr="00D60CB2">
        <w:rPr>
          <w:rFonts w:eastAsia="Calibri"/>
          <w:kern w:val="0"/>
          <w:lang w:val="ru-RU" w:eastAsia="en-US"/>
        </w:rPr>
        <w:t>4</w:t>
      </w:r>
      <w:r w:rsidRPr="00D60CB2">
        <w:rPr>
          <w:rFonts w:eastAsia="Calibri"/>
          <w:kern w:val="0"/>
          <w:lang w:val="ru-RU" w:eastAsia="en-US"/>
        </w:rPr>
        <w:t>0 пондера;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t>2) референтна листа – 2</w:t>
      </w:r>
      <w:r w:rsidR="000E6851" w:rsidRPr="00D60CB2">
        <w:rPr>
          <w:rFonts w:eastAsia="Calibri"/>
          <w:kern w:val="0"/>
          <w:lang w:val="ru-RU" w:eastAsia="en-US"/>
        </w:rPr>
        <w:t>5</w:t>
      </w:r>
      <w:r w:rsidRPr="00D60CB2">
        <w:rPr>
          <w:rFonts w:eastAsia="Calibri"/>
          <w:kern w:val="0"/>
          <w:lang w:val="ru-RU" w:eastAsia="en-US"/>
        </w:rPr>
        <w:t xml:space="preserve"> пондера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t>3) број гратиса – 1</w:t>
      </w:r>
      <w:r w:rsidR="000E6851" w:rsidRPr="00D60CB2">
        <w:rPr>
          <w:rFonts w:eastAsia="Calibri"/>
          <w:kern w:val="0"/>
          <w:lang w:val="ru-RU" w:eastAsia="en-US"/>
        </w:rPr>
        <w:t>5</w:t>
      </w:r>
      <w:r w:rsidRPr="00D60CB2">
        <w:rPr>
          <w:rFonts w:eastAsia="Calibri"/>
          <w:kern w:val="0"/>
          <w:lang w:val="ru-RU" w:eastAsia="en-US"/>
        </w:rPr>
        <w:t xml:space="preserve"> пондера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t>4) превоз – 20 пондера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_______________________________</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t>УКУПНО: 100 пондера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p>
    <w:p w:rsidR="00572BB9" w:rsidRPr="00D60CB2" w:rsidRDefault="00572BB9" w:rsidP="00572BB9">
      <w:pPr>
        <w:suppressAutoHyphens w:val="0"/>
        <w:autoSpaceDE w:val="0"/>
        <w:autoSpaceDN w:val="0"/>
        <w:adjustRightInd w:val="0"/>
        <w:spacing w:line="240" w:lineRule="auto"/>
        <w:rPr>
          <w:rFonts w:eastAsia="Calibri"/>
          <w:b/>
          <w:bCs/>
          <w:kern w:val="0"/>
          <w:lang w:val="ru-RU" w:eastAsia="en-US"/>
        </w:rPr>
      </w:pPr>
      <w:r w:rsidRPr="00D60CB2">
        <w:rPr>
          <w:rFonts w:eastAsia="Calibri"/>
          <w:kern w:val="0"/>
          <w:lang w:val="ru-RU" w:eastAsia="en-US"/>
        </w:rPr>
        <w:tab/>
      </w:r>
      <w:r w:rsidRPr="00D60CB2">
        <w:rPr>
          <w:rFonts w:eastAsia="Calibri"/>
          <w:b/>
          <w:bCs/>
          <w:kern w:val="0"/>
          <w:lang w:val="ru-RU" w:eastAsia="en-US"/>
        </w:rPr>
        <w:t>1. Цена (</w:t>
      </w:r>
      <w:r w:rsidRPr="00D60CB2">
        <w:rPr>
          <w:rFonts w:eastAsia="Calibri"/>
          <w:b/>
          <w:bCs/>
          <w:kern w:val="0"/>
          <w:lang w:eastAsia="en-US"/>
        </w:rPr>
        <w:t>CP</w:t>
      </w:r>
      <w:r w:rsidRPr="00D60CB2">
        <w:rPr>
          <w:rFonts w:eastAsia="Calibri"/>
          <w:b/>
          <w:bCs/>
          <w:kern w:val="0"/>
          <w:lang w:val="ru-RU" w:eastAsia="en-US"/>
        </w:rPr>
        <w:t>)</w:t>
      </w:r>
    </w:p>
    <w:p w:rsidR="00572BB9" w:rsidRPr="00D60CB2" w:rsidRDefault="00572BB9" w:rsidP="00572BB9">
      <w:pPr>
        <w:jc w:val="both"/>
        <w:rPr>
          <w:kern w:val="0"/>
          <w:lang w:val="ru-RU" w:eastAsia="en-US"/>
        </w:rPr>
      </w:pPr>
      <w:r w:rsidRPr="00D60CB2">
        <w:rPr>
          <w:kern w:val="0"/>
          <w:lang w:val="ru-RU" w:eastAsia="en-US"/>
        </w:rPr>
        <w:tab/>
        <w:t xml:space="preserve">Максималан износ пондера које понуђач може добити по основу критеријума </w:t>
      </w:r>
      <w:r w:rsidR="008A487B" w:rsidRPr="00D60CB2">
        <w:rPr>
          <w:kern w:val="0"/>
          <w:lang w:val="ru-RU" w:eastAsia="en-US"/>
        </w:rPr>
        <w:t>"</w:t>
      </w:r>
      <w:r w:rsidRPr="00D60CB2">
        <w:rPr>
          <w:kern w:val="0"/>
          <w:lang w:val="ru-RU" w:eastAsia="en-US"/>
        </w:rPr>
        <w:t>цена</w:t>
      </w:r>
      <w:r w:rsidR="008A487B" w:rsidRPr="00D60CB2">
        <w:rPr>
          <w:kern w:val="0"/>
          <w:lang w:val="ru-RU" w:eastAsia="en-US"/>
        </w:rPr>
        <w:t>"</w:t>
      </w:r>
      <w:r w:rsidRPr="00D60CB2">
        <w:rPr>
          <w:kern w:val="0"/>
          <w:lang w:val="ru-RU" w:eastAsia="en-US"/>
        </w:rPr>
        <w:tab/>
        <w:t xml:space="preserve"> износи </w:t>
      </w:r>
      <w:r w:rsidR="000E6851" w:rsidRPr="00D60CB2">
        <w:rPr>
          <w:kern w:val="0"/>
          <w:lang w:val="ru-RU" w:eastAsia="en-US"/>
        </w:rPr>
        <w:t>4</w:t>
      </w:r>
      <w:r w:rsidRPr="00D60CB2">
        <w:rPr>
          <w:kern w:val="0"/>
          <w:lang w:val="ru-RU" w:eastAsia="en-US"/>
        </w:rPr>
        <w:t>0 пондера. Максималан износ пондера  добија понуђач који понуди најнижу</w:t>
      </w:r>
      <w:r w:rsidR="00A40189" w:rsidRPr="00D60CB2">
        <w:rPr>
          <w:kern w:val="0"/>
          <w:lang w:val="sr-Cyrl-CS" w:eastAsia="en-US"/>
        </w:rPr>
        <w:t xml:space="preserve"> јединичну </w:t>
      </w:r>
      <w:r w:rsidRPr="00D60CB2">
        <w:rPr>
          <w:kern w:val="0"/>
          <w:lang w:val="ru-RU" w:eastAsia="en-US"/>
        </w:rPr>
        <w:t xml:space="preserve"> цену. Остали понуђачи рангирају се по формули:</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p>
    <w:p w:rsidR="00572BB9" w:rsidRPr="00D60CB2" w:rsidRDefault="00572BB9" w:rsidP="00572BB9">
      <w:pPr>
        <w:suppressAutoHyphens w:val="0"/>
        <w:autoSpaceDE w:val="0"/>
        <w:autoSpaceDN w:val="0"/>
        <w:adjustRightInd w:val="0"/>
        <w:spacing w:line="240" w:lineRule="auto"/>
        <w:rPr>
          <w:rFonts w:eastAsia="Calibri"/>
          <w:b/>
          <w:kern w:val="0"/>
          <w:lang w:val="ru-RU" w:eastAsia="en-US"/>
        </w:rPr>
      </w:pPr>
      <w:r w:rsidRPr="00D60CB2">
        <w:rPr>
          <w:rFonts w:eastAsia="Calibri"/>
          <w:kern w:val="0"/>
          <w:lang w:val="ru-RU" w:eastAsia="en-US"/>
        </w:rPr>
        <w:tab/>
      </w:r>
      <w:r w:rsidRPr="00D60CB2">
        <w:rPr>
          <w:rFonts w:eastAsia="Calibri"/>
          <w:b/>
          <w:kern w:val="0"/>
          <w:lang w:eastAsia="en-US"/>
        </w:rPr>
        <w:t>BP</w:t>
      </w:r>
      <w:r w:rsidRPr="00D60CB2">
        <w:rPr>
          <w:rFonts w:eastAsia="Calibri"/>
          <w:b/>
          <w:kern w:val="0"/>
          <w:lang w:val="ru-RU" w:eastAsia="en-US"/>
        </w:rPr>
        <w:t xml:space="preserve"> =</w:t>
      </w:r>
      <w:r w:rsidR="000E6851" w:rsidRPr="00D60CB2">
        <w:rPr>
          <w:rFonts w:eastAsia="Calibri"/>
          <w:b/>
          <w:kern w:val="0"/>
          <w:lang w:val="ru-RU" w:eastAsia="en-US"/>
        </w:rPr>
        <w:t>4</w:t>
      </w:r>
      <w:r w:rsidRPr="00D60CB2">
        <w:rPr>
          <w:rFonts w:eastAsia="Calibri"/>
          <w:b/>
          <w:kern w:val="0"/>
          <w:lang w:val="ru-RU" w:eastAsia="en-US"/>
        </w:rPr>
        <w:t>0</w:t>
      </w:r>
      <w:r w:rsidRPr="00D60CB2">
        <w:rPr>
          <w:rFonts w:eastAsia="Calibri"/>
          <w:b/>
          <w:kern w:val="0"/>
          <w:lang w:eastAsia="en-US"/>
        </w:rPr>
        <w:t>x</w:t>
      </w:r>
      <w:r w:rsidRPr="00D60CB2">
        <w:rPr>
          <w:rFonts w:eastAsia="Calibri"/>
          <w:b/>
          <w:kern w:val="0"/>
          <w:lang w:val="ru-RU" w:eastAsia="en-US"/>
        </w:rPr>
        <w:t xml:space="preserve"> (</w:t>
      </w:r>
      <w:proofErr w:type="spellStart"/>
      <w:r w:rsidRPr="00D60CB2">
        <w:rPr>
          <w:rFonts w:eastAsia="Calibri"/>
          <w:b/>
          <w:kern w:val="0"/>
          <w:lang w:eastAsia="en-US"/>
        </w:rPr>
        <w:t>CPmin</w:t>
      </w:r>
      <w:proofErr w:type="spellEnd"/>
      <w:r w:rsidRPr="00D60CB2">
        <w:rPr>
          <w:rFonts w:eastAsia="Calibri"/>
          <w:b/>
          <w:kern w:val="0"/>
          <w:lang w:val="ru-RU" w:eastAsia="en-US"/>
        </w:rPr>
        <w:t>/</w:t>
      </w:r>
      <w:proofErr w:type="spellStart"/>
      <w:r w:rsidRPr="00D60CB2">
        <w:rPr>
          <w:rFonts w:eastAsia="Calibri"/>
          <w:b/>
          <w:kern w:val="0"/>
          <w:lang w:eastAsia="en-US"/>
        </w:rPr>
        <w:t>CPx</w:t>
      </w:r>
      <w:proofErr w:type="spellEnd"/>
      <w:r w:rsidRPr="00D60CB2">
        <w:rPr>
          <w:rFonts w:eastAsia="Calibri"/>
          <w:b/>
          <w:kern w:val="0"/>
          <w:lang w:val="ru-RU" w:eastAsia="en-US"/>
        </w:rPr>
        <w:t>) где су:</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r>
      <w:r w:rsidRPr="00D60CB2">
        <w:rPr>
          <w:rFonts w:eastAsia="Calibri"/>
          <w:kern w:val="0"/>
          <w:lang w:eastAsia="en-US"/>
        </w:rPr>
        <w:t>BP</w:t>
      </w:r>
      <w:r w:rsidRPr="00D60CB2">
        <w:rPr>
          <w:rFonts w:eastAsia="Calibri"/>
          <w:kern w:val="0"/>
          <w:lang w:val="ru-RU" w:eastAsia="en-US"/>
        </w:rPr>
        <w:t xml:space="preserve"> – број добијених пондера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r>
      <w:proofErr w:type="spellStart"/>
      <w:r w:rsidRPr="00D60CB2">
        <w:rPr>
          <w:rFonts w:eastAsia="Calibri"/>
          <w:kern w:val="0"/>
          <w:lang w:eastAsia="en-US"/>
        </w:rPr>
        <w:t>CPmin</w:t>
      </w:r>
      <w:proofErr w:type="spellEnd"/>
      <w:r w:rsidRPr="00D60CB2">
        <w:rPr>
          <w:rFonts w:eastAsia="Calibri"/>
          <w:kern w:val="0"/>
          <w:lang w:val="ru-RU" w:eastAsia="en-US"/>
        </w:rPr>
        <w:t xml:space="preserve"> – најнижа понуђена цена и</w:t>
      </w:r>
    </w:p>
    <w:p w:rsidR="00572BB9" w:rsidRPr="00D60CB2" w:rsidRDefault="00572BB9" w:rsidP="00572BB9">
      <w:pPr>
        <w:ind w:left="709"/>
        <w:jc w:val="both"/>
        <w:rPr>
          <w:b/>
          <w:bCs/>
          <w:i/>
          <w:u w:val="single"/>
          <w:lang w:val="ru-RU"/>
        </w:rPr>
      </w:pPr>
      <w:r w:rsidRPr="00D60CB2">
        <w:rPr>
          <w:rFonts w:eastAsia="Calibri"/>
          <w:kern w:val="0"/>
          <w:lang w:eastAsia="en-US"/>
        </w:rPr>
        <w:t>CP</w:t>
      </w:r>
      <w:r w:rsidRPr="00D60CB2">
        <w:rPr>
          <w:rFonts w:eastAsia="Calibri"/>
          <w:kern w:val="0"/>
          <w:lang w:val="ru-RU" w:eastAsia="en-US"/>
        </w:rPr>
        <w:t>х –понуда за коју се рачунају пондери.</w:t>
      </w:r>
    </w:p>
    <w:p w:rsidR="00572BB9"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r>
    </w:p>
    <w:p w:rsidR="00837DAB" w:rsidRDefault="00837DAB" w:rsidP="00572BB9">
      <w:pPr>
        <w:suppressAutoHyphens w:val="0"/>
        <w:autoSpaceDE w:val="0"/>
        <w:autoSpaceDN w:val="0"/>
        <w:adjustRightInd w:val="0"/>
        <w:spacing w:line="240" w:lineRule="auto"/>
        <w:rPr>
          <w:rFonts w:eastAsia="Calibri"/>
          <w:kern w:val="0"/>
          <w:lang w:val="ru-RU" w:eastAsia="en-US"/>
        </w:rPr>
      </w:pPr>
    </w:p>
    <w:p w:rsidR="00837DAB" w:rsidRDefault="00837DAB" w:rsidP="00572BB9">
      <w:pPr>
        <w:suppressAutoHyphens w:val="0"/>
        <w:autoSpaceDE w:val="0"/>
        <w:autoSpaceDN w:val="0"/>
        <w:adjustRightInd w:val="0"/>
        <w:spacing w:line="240" w:lineRule="auto"/>
        <w:rPr>
          <w:rFonts w:eastAsia="Calibri"/>
          <w:kern w:val="0"/>
          <w:lang w:val="ru-RU" w:eastAsia="en-US"/>
        </w:rPr>
      </w:pPr>
    </w:p>
    <w:p w:rsidR="00B02C82" w:rsidRDefault="00B02C82" w:rsidP="00572BB9">
      <w:pPr>
        <w:suppressAutoHyphens w:val="0"/>
        <w:autoSpaceDE w:val="0"/>
        <w:autoSpaceDN w:val="0"/>
        <w:adjustRightInd w:val="0"/>
        <w:spacing w:line="240" w:lineRule="auto"/>
        <w:rPr>
          <w:rFonts w:eastAsia="Calibri"/>
          <w:kern w:val="0"/>
          <w:lang w:val="ru-RU" w:eastAsia="en-US"/>
        </w:rPr>
      </w:pPr>
    </w:p>
    <w:p w:rsidR="00B02C82" w:rsidRDefault="00B02C82" w:rsidP="00572BB9">
      <w:pPr>
        <w:suppressAutoHyphens w:val="0"/>
        <w:autoSpaceDE w:val="0"/>
        <w:autoSpaceDN w:val="0"/>
        <w:adjustRightInd w:val="0"/>
        <w:spacing w:line="240" w:lineRule="auto"/>
        <w:rPr>
          <w:rFonts w:eastAsia="Calibri"/>
          <w:kern w:val="0"/>
          <w:lang w:val="ru-RU" w:eastAsia="en-US"/>
        </w:rPr>
      </w:pPr>
    </w:p>
    <w:p w:rsidR="00B02C82" w:rsidRPr="00D60CB2" w:rsidRDefault="00B02C82" w:rsidP="00572BB9">
      <w:pPr>
        <w:suppressAutoHyphens w:val="0"/>
        <w:autoSpaceDE w:val="0"/>
        <w:autoSpaceDN w:val="0"/>
        <w:adjustRightInd w:val="0"/>
        <w:spacing w:line="240" w:lineRule="auto"/>
        <w:rPr>
          <w:rFonts w:eastAsia="Calibri"/>
          <w:kern w:val="0"/>
          <w:lang w:val="ru-RU" w:eastAsia="en-US"/>
        </w:rPr>
      </w:pPr>
    </w:p>
    <w:p w:rsidR="00572BB9" w:rsidRPr="00D60CB2" w:rsidRDefault="00572BB9" w:rsidP="00572BB9">
      <w:pPr>
        <w:suppressAutoHyphens w:val="0"/>
        <w:autoSpaceDE w:val="0"/>
        <w:autoSpaceDN w:val="0"/>
        <w:adjustRightInd w:val="0"/>
        <w:spacing w:line="240" w:lineRule="auto"/>
        <w:ind w:left="280"/>
        <w:jc w:val="both"/>
        <w:rPr>
          <w:rFonts w:eastAsia="Calibri"/>
          <w:b/>
          <w:bCs/>
          <w:kern w:val="0"/>
          <w:lang w:val="ru-RU" w:eastAsia="en-US"/>
        </w:rPr>
      </w:pPr>
      <w:r w:rsidRPr="00D60CB2">
        <w:rPr>
          <w:rFonts w:eastAsia="Calibri"/>
          <w:b/>
          <w:bCs/>
          <w:kern w:val="0"/>
          <w:lang w:val="ru-RU" w:eastAsia="en-US"/>
        </w:rPr>
        <w:tab/>
        <w:t>2. Референтна листа (</w:t>
      </w:r>
      <w:r w:rsidRPr="00D60CB2">
        <w:rPr>
          <w:rFonts w:eastAsia="Calibri"/>
          <w:b/>
          <w:bCs/>
          <w:kern w:val="0"/>
          <w:lang w:eastAsia="en-US"/>
        </w:rPr>
        <w:t>RL</w:t>
      </w:r>
      <w:r w:rsidRPr="00D60CB2">
        <w:rPr>
          <w:rFonts w:eastAsia="Calibri"/>
          <w:b/>
          <w:bCs/>
          <w:kern w:val="0"/>
          <w:lang w:val="ru-RU" w:eastAsia="en-US"/>
        </w:rPr>
        <w:t>)</w:t>
      </w:r>
    </w:p>
    <w:p w:rsidR="00572BB9" w:rsidRPr="00D60CB2" w:rsidRDefault="00572BB9" w:rsidP="0001056F">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t xml:space="preserve">Максималан износ пондера  које понуђач може добити по основу критеријума </w:t>
      </w:r>
      <w:r w:rsidRPr="00D60CB2">
        <w:rPr>
          <w:rFonts w:eastAsia="Calibri"/>
          <w:kern w:val="0"/>
          <w:lang w:val="ru-RU" w:eastAsia="en-US"/>
        </w:rPr>
        <w:tab/>
      </w:r>
      <w:r w:rsidR="008A487B" w:rsidRPr="00D60CB2">
        <w:rPr>
          <w:rFonts w:eastAsia="Calibri"/>
          <w:kern w:val="0"/>
          <w:lang w:val="ru-RU" w:eastAsia="en-US"/>
        </w:rPr>
        <w:t>"</w:t>
      </w:r>
      <w:r w:rsidRPr="00D60CB2">
        <w:rPr>
          <w:rFonts w:eastAsia="Calibri"/>
          <w:kern w:val="0"/>
          <w:lang w:val="ru-RU" w:eastAsia="en-US"/>
        </w:rPr>
        <w:t>референтна листа</w:t>
      </w:r>
      <w:r w:rsidR="008A487B" w:rsidRPr="00D60CB2">
        <w:rPr>
          <w:rFonts w:eastAsia="Calibri"/>
          <w:kern w:val="0"/>
          <w:lang w:val="ru-RU" w:eastAsia="en-US"/>
        </w:rPr>
        <w:t xml:space="preserve">" </w:t>
      </w:r>
      <w:r w:rsidRPr="00D60CB2">
        <w:rPr>
          <w:rFonts w:eastAsia="Calibri"/>
          <w:kern w:val="0"/>
          <w:lang w:val="ru-RU" w:eastAsia="en-US"/>
        </w:rPr>
        <w:t>износи 2</w:t>
      </w:r>
      <w:r w:rsidR="000E6851" w:rsidRPr="00D60CB2">
        <w:rPr>
          <w:rFonts w:eastAsia="Calibri"/>
          <w:kern w:val="0"/>
          <w:lang w:val="ru-RU" w:eastAsia="en-US"/>
        </w:rPr>
        <w:t>5</w:t>
      </w:r>
      <w:r w:rsidRPr="00D60CB2">
        <w:rPr>
          <w:rFonts w:eastAsia="Calibri"/>
          <w:kern w:val="0"/>
          <w:lang w:val="ru-RU" w:eastAsia="en-US"/>
        </w:rPr>
        <w:t xml:space="preserve"> пондера.</w:t>
      </w:r>
    </w:p>
    <w:p w:rsidR="00572BB9" w:rsidRPr="00D60CB2" w:rsidRDefault="00572BB9" w:rsidP="00572BB9">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t>Разрада  пондерисања  по критеријуму референтне листе:</w:t>
      </w:r>
    </w:p>
    <w:p w:rsidR="00572BB9" w:rsidRPr="00D60CB2" w:rsidRDefault="00572BB9" w:rsidP="00572BB9">
      <w:pPr>
        <w:suppressAutoHyphens w:val="0"/>
        <w:autoSpaceDE w:val="0"/>
        <w:autoSpaceDN w:val="0"/>
        <w:adjustRightInd w:val="0"/>
        <w:spacing w:line="240" w:lineRule="auto"/>
        <w:ind w:left="280"/>
        <w:jc w:val="both"/>
        <w:rPr>
          <w:rFonts w:eastAsia="Calibri"/>
          <w:b/>
          <w:kern w:val="0"/>
          <w:u w:val="single"/>
          <w:lang w:val="ru-RU" w:eastAsia="en-US"/>
        </w:rPr>
      </w:pPr>
      <w:r w:rsidRPr="00D60CB2">
        <w:rPr>
          <w:rFonts w:eastAsia="Calibri"/>
          <w:kern w:val="0"/>
          <w:lang w:val="ru-RU" w:eastAsia="en-US"/>
        </w:rPr>
        <w:tab/>
        <w:t xml:space="preserve">Број различитих предшколских установа, основних и средњих школа са којима су </w:t>
      </w:r>
      <w:r w:rsidRPr="00D60CB2">
        <w:rPr>
          <w:rFonts w:eastAsia="Calibri"/>
          <w:kern w:val="0"/>
          <w:lang w:val="ru-RU" w:eastAsia="en-US"/>
        </w:rPr>
        <w:tab/>
        <w:t xml:space="preserve">остварени </w:t>
      </w:r>
      <w:r w:rsidRPr="00D60CB2">
        <w:rPr>
          <w:rFonts w:eastAsia="Calibri"/>
          <w:kern w:val="0"/>
          <w:lang w:val="ru-RU" w:eastAsia="en-US"/>
        </w:rPr>
        <w:tab/>
        <w:t xml:space="preserve">уговори за протекле </w:t>
      </w:r>
      <w:r w:rsidRPr="00D60CB2">
        <w:rPr>
          <w:rFonts w:eastAsia="Calibri"/>
          <w:b/>
          <w:kern w:val="0"/>
          <w:u w:val="single"/>
          <w:lang w:val="ru-RU" w:eastAsia="en-US"/>
        </w:rPr>
        <w:t>три школске године  почев од  201</w:t>
      </w:r>
      <w:r w:rsidR="00905927" w:rsidRPr="00D60CB2">
        <w:rPr>
          <w:rFonts w:eastAsia="Calibri"/>
          <w:b/>
          <w:kern w:val="0"/>
          <w:u w:val="single"/>
          <w:lang w:val="ru-RU" w:eastAsia="en-US"/>
        </w:rPr>
        <w:t>2/13, 2013/14 и 2014/15. год.</w:t>
      </w:r>
      <w:r w:rsidRPr="00D60CB2">
        <w:rPr>
          <w:rFonts w:eastAsia="Calibri"/>
          <w:kern w:val="0"/>
          <w:lang w:val="ru-RU" w:eastAsia="en-US"/>
        </w:rPr>
        <w:tab/>
        <w:t xml:space="preserve">(екурзије и настава </w:t>
      </w:r>
      <w:r w:rsidRPr="00D60CB2">
        <w:rPr>
          <w:rFonts w:eastAsia="Calibri"/>
          <w:kern w:val="0"/>
          <w:lang w:val="ru-RU" w:eastAsia="en-US"/>
        </w:rPr>
        <w:tab/>
        <w:t>у природи) и то</w:t>
      </w:r>
      <w:r w:rsidRPr="00D60CB2">
        <w:rPr>
          <w:rFonts w:eastAsia="Calibri"/>
          <w:b/>
          <w:kern w:val="0"/>
          <w:u w:val="single"/>
          <w:lang w:val="ru-RU" w:eastAsia="en-US"/>
        </w:rPr>
        <w:t xml:space="preserve">: </w:t>
      </w:r>
      <w:r w:rsidRPr="00D60CB2">
        <w:rPr>
          <w:rFonts w:eastAsia="Calibri"/>
          <w:b/>
          <w:kern w:val="0"/>
          <w:u w:val="single"/>
          <w:lang w:eastAsia="en-US"/>
        </w:rPr>
        <w:t>JE</w:t>
      </w:r>
      <w:r w:rsidRPr="00D60CB2">
        <w:rPr>
          <w:rFonts w:eastAsia="Calibri"/>
          <w:b/>
          <w:kern w:val="0"/>
          <w:u w:val="single"/>
          <w:lang w:val="ru-RU" w:eastAsia="en-US"/>
        </w:rPr>
        <w:t>ДНА ШКОЛА – ЈЕДАН УГОВОР.</w:t>
      </w:r>
    </w:p>
    <w:p w:rsidR="00572BB9" w:rsidRPr="00D60CB2" w:rsidRDefault="00572BB9" w:rsidP="00572BB9">
      <w:pPr>
        <w:suppressAutoHyphens w:val="0"/>
        <w:autoSpaceDE w:val="0"/>
        <w:autoSpaceDN w:val="0"/>
        <w:adjustRightInd w:val="0"/>
        <w:spacing w:line="240" w:lineRule="auto"/>
        <w:ind w:left="280"/>
        <w:jc w:val="both"/>
        <w:rPr>
          <w:rFonts w:eastAsia="Calibri"/>
          <w:b/>
          <w:kern w:val="0"/>
          <w:u w:val="single"/>
          <w:lang w:val="ru-RU" w:eastAsia="en-US"/>
        </w:rPr>
      </w:pPr>
    </w:p>
    <w:p w:rsidR="00572BB9" w:rsidRPr="00D60CB2" w:rsidRDefault="00572BB9" w:rsidP="00572BB9">
      <w:pPr>
        <w:suppressAutoHyphens w:val="0"/>
        <w:autoSpaceDE w:val="0"/>
        <w:autoSpaceDN w:val="0"/>
        <w:adjustRightInd w:val="0"/>
        <w:spacing w:line="240" w:lineRule="auto"/>
        <w:ind w:left="280"/>
        <w:jc w:val="both"/>
        <w:rPr>
          <w:rFonts w:eastAsia="Calibri"/>
          <w:b/>
          <w:bCs/>
          <w:kern w:val="0"/>
          <w:lang w:val="ru-RU" w:eastAsia="en-US"/>
        </w:rPr>
      </w:pPr>
      <w:r w:rsidRPr="00D60CB2">
        <w:rPr>
          <w:rFonts w:eastAsia="Calibri"/>
          <w:b/>
          <w:bCs/>
          <w:kern w:val="0"/>
          <w:lang w:val="ru-RU" w:eastAsia="en-US"/>
        </w:rPr>
        <w:tab/>
        <w:t>Понуђач који достави копију уговора за: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sz w:val="22"/>
          <w:szCs w:val="22"/>
          <w:lang w:val="ru-RU" w:eastAsia="en-US"/>
        </w:rPr>
        <w:tab/>
      </w:r>
      <w:r w:rsidR="000E6851" w:rsidRPr="00D60CB2">
        <w:rPr>
          <w:rFonts w:eastAsia="Calibri"/>
          <w:kern w:val="0"/>
          <w:lang w:val="ru-RU" w:eastAsia="en-US"/>
        </w:rPr>
        <w:t>65</w:t>
      </w:r>
      <w:r w:rsidRPr="00D60CB2">
        <w:rPr>
          <w:rFonts w:eastAsia="Calibri"/>
          <w:kern w:val="0"/>
          <w:lang w:val="ru-RU" w:eastAsia="en-US"/>
        </w:rPr>
        <w:t xml:space="preserve"> и више  школа:  добија 2</w:t>
      </w:r>
      <w:r w:rsidR="000E6851" w:rsidRPr="00D60CB2">
        <w:rPr>
          <w:rFonts w:eastAsia="Calibri"/>
          <w:kern w:val="0"/>
          <w:lang w:val="ru-RU" w:eastAsia="en-US"/>
        </w:rPr>
        <w:t>5</w:t>
      </w:r>
      <w:r w:rsidRPr="00D60CB2">
        <w:rPr>
          <w:rFonts w:eastAsia="Calibri"/>
          <w:kern w:val="0"/>
          <w:lang w:val="ru-RU" w:eastAsia="en-US"/>
        </w:rPr>
        <w:t xml:space="preserve"> пондера</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t>Од 3</w:t>
      </w:r>
      <w:r w:rsidR="004C302E" w:rsidRPr="00D60CB2">
        <w:rPr>
          <w:rFonts w:eastAsia="Calibri"/>
          <w:kern w:val="0"/>
          <w:lang w:val="ru-RU" w:eastAsia="en-US"/>
        </w:rPr>
        <w:t>0</w:t>
      </w:r>
      <w:r w:rsidRPr="00D60CB2">
        <w:rPr>
          <w:rFonts w:eastAsia="Calibri"/>
          <w:kern w:val="0"/>
          <w:lang w:val="ru-RU" w:eastAsia="en-US"/>
        </w:rPr>
        <w:t xml:space="preserve"> до </w:t>
      </w:r>
      <w:r w:rsidR="000E6851" w:rsidRPr="00D60CB2">
        <w:rPr>
          <w:rFonts w:eastAsia="Calibri"/>
          <w:kern w:val="0"/>
          <w:lang w:val="ru-RU" w:eastAsia="en-US"/>
        </w:rPr>
        <w:t>6</w:t>
      </w:r>
      <w:r w:rsidR="004C302E" w:rsidRPr="00D60CB2">
        <w:rPr>
          <w:rFonts w:eastAsia="Calibri"/>
          <w:kern w:val="0"/>
          <w:lang w:val="ru-RU" w:eastAsia="en-US"/>
        </w:rPr>
        <w:t>4</w:t>
      </w:r>
      <w:r w:rsidRPr="00D60CB2">
        <w:rPr>
          <w:rFonts w:eastAsia="Calibri"/>
          <w:kern w:val="0"/>
          <w:lang w:val="ru-RU" w:eastAsia="en-US"/>
        </w:rPr>
        <w:t xml:space="preserve"> школа: добија 1</w:t>
      </w:r>
      <w:r w:rsidR="000E6851" w:rsidRPr="00D60CB2">
        <w:rPr>
          <w:rFonts w:eastAsia="Calibri"/>
          <w:kern w:val="0"/>
          <w:lang w:val="ru-RU" w:eastAsia="en-US"/>
        </w:rPr>
        <w:t>6</w:t>
      </w:r>
      <w:r w:rsidRPr="00D60CB2">
        <w:rPr>
          <w:rFonts w:eastAsia="Calibri"/>
          <w:kern w:val="0"/>
          <w:lang w:val="ru-RU" w:eastAsia="en-US"/>
        </w:rPr>
        <w:t xml:space="preserve"> пондера</w:t>
      </w:r>
    </w:p>
    <w:p w:rsidR="00572BB9" w:rsidRPr="00D60CB2" w:rsidRDefault="00572BB9" w:rsidP="00572BB9">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t xml:space="preserve">Од </w:t>
      </w:r>
      <w:r w:rsidR="004C302E" w:rsidRPr="00D60CB2">
        <w:rPr>
          <w:rFonts w:eastAsia="Calibri"/>
          <w:kern w:val="0"/>
          <w:lang w:val="ru-RU" w:eastAsia="en-US"/>
        </w:rPr>
        <w:t>0</w:t>
      </w:r>
      <w:r w:rsidRPr="00D60CB2">
        <w:rPr>
          <w:rFonts w:eastAsia="Calibri"/>
          <w:kern w:val="0"/>
          <w:lang w:val="ru-RU" w:eastAsia="en-US"/>
        </w:rPr>
        <w:t xml:space="preserve"> до </w:t>
      </w:r>
      <w:r w:rsidR="004C302E" w:rsidRPr="00D60CB2">
        <w:rPr>
          <w:rFonts w:eastAsia="Calibri"/>
          <w:kern w:val="0"/>
          <w:lang w:val="ru-RU" w:eastAsia="en-US"/>
        </w:rPr>
        <w:t>29</w:t>
      </w:r>
      <w:r w:rsidRPr="00D60CB2">
        <w:rPr>
          <w:rFonts w:eastAsia="Calibri"/>
          <w:kern w:val="0"/>
          <w:lang w:val="ru-RU" w:eastAsia="en-US"/>
        </w:rPr>
        <w:t xml:space="preserve"> школа: добија </w:t>
      </w:r>
      <w:r w:rsidR="004C302E" w:rsidRPr="00D60CB2">
        <w:rPr>
          <w:rFonts w:eastAsia="Calibri"/>
          <w:kern w:val="0"/>
          <w:lang w:val="ru-RU" w:eastAsia="en-US"/>
        </w:rPr>
        <w:t>8</w:t>
      </w:r>
      <w:r w:rsidRPr="00D60CB2">
        <w:rPr>
          <w:rFonts w:eastAsia="Calibri"/>
          <w:kern w:val="0"/>
          <w:lang w:val="ru-RU" w:eastAsia="en-US"/>
        </w:rPr>
        <w:t xml:space="preserve"> пондера</w:t>
      </w:r>
    </w:p>
    <w:p w:rsidR="00572BB9" w:rsidRPr="00D60CB2" w:rsidRDefault="00572BB9" w:rsidP="00572BB9">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r>
    </w:p>
    <w:p w:rsidR="00572BB9" w:rsidRPr="00D60CB2" w:rsidRDefault="00572BB9" w:rsidP="00572BB9">
      <w:pPr>
        <w:suppressAutoHyphens w:val="0"/>
        <w:autoSpaceDE w:val="0"/>
        <w:autoSpaceDN w:val="0"/>
        <w:adjustRightInd w:val="0"/>
        <w:spacing w:line="240" w:lineRule="auto"/>
        <w:rPr>
          <w:rFonts w:ascii="Arial,Bold" w:eastAsia="Calibri" w:hAnsi="Arial,Bold" w:cs="Arial,Bold"/>
          <w:b/>
          <w:bCs/>
          <w:kern w:val="0"/>
          <w:lang w:val="ru-RU" w:eastAsia="en-US"/>
        </w:rPr>
      </w:pPr>
      <w:r w:rsidRPr="00D60CB2">
        <w:rPr>
          <w:rFonts w:eastAsia="Calibri"/>
          <w:kern w:val="0"/>
          <w:sz w:val="22"/>
          <w:szCs w:val="22"/>
          <w:lang w:val="ru-RU" w:eastAsia="en-US"/>
        </w:rPr>
        <w:tab/>
      </w:r>
      <w:r w:rsidRPr="00D60CB2">
        <w:rPr>
          <w:rFonts w:eastAsia="Calibri"/>
          <w:b/>
          <w:bCs/>
          <w:kern w:val="0"/>
          <w:lang w:val="ru-RU" w:eastAsia="en-US"/>
        </w:rPr>
        <w:t xml:space="preserve">3. </w:t>
      </w:r>
      <w:r w:rsidRPr="00D60CB2">
        <w:rPr>
          <w:rFonts w:ascii="Arial,Bold" w:eastAsia="Calibri" w:hAnsi="Arial,Bold" w:cs="Arial,Bold"/>
          <w:b/>
          <w:bCs/>
          <w:kern w:val="0"/>
          <w:lang w:val="ru-RU" w:eastAsia="en-US"/>
        </w:rPr>
        <w:t>Број гратиса за ученике</w:t>
      </w:r>
    </w:p>
    <w:p w:rsidR="00572BB9" w:rsidRPr="00D60CB2" w:rsidRDefault="00572BB9" w:rsidP="00572BB9">
      <w:pPr>
        <w:suppressAutoHyphens w:val="0"/>
        <w:autoSpaceDE w:val="0"/>
        <w:autoSpaceDN w:val="0"/>
        <w:adjustRightInd w:val="0"/>
        <w:spacing w:line="240" w:lineRule="auto"/>
        <w:jc w:val="both"/>
        <w:rPr>
          <w:rFonts w:eastAsia="Calibri"/>
          <w:kern w:val="0"/>
          <w:lang w:val="ru-RU" w:eastAsia="en-US"/>
        </w:rPr>
      </w:pPr>
      <w:r w:rsidRPr="00D60CB2">
        <w:rPr>
          <w:rFonts w:eastAsia="Calibri"/>
          <w:kern w:val="0"/>
          <w:lang w:val="ru-RU" w:eastAsia="en-US"/>
        </w:rPr>
        <w:tab/>
        <w:t>Максималан износ  пондера који понуђач може добити по основу овог критеријума је  1</w:t>
      </w:r>
      <w:r w:rsidR="004C302E" w:rsidRPr="00D60CB2">
        <w:rPr>
          <w:rFonts w:eastAsia="Calibri"/>
          <w:kern w:val="0"/>
          <w:lang w:val="ru-RU" w:eastAsia="en-US"/>
        </w:rPr>
        <w:t>5</w:t>
      </w:r>
      <w:r w:rsidRPr="00D60CB2">
        <w:rPr>
          <w:rFonts w:eastAsia="Calibri"/>
          <w:kern w:val="0"/>
          <w:lang w:val="ru-RU" w:eastAsia="en-US"/>
        </w:rPr>
        <w:t xml:space="preserve"> пондера. Максималан износ  пондера добија понуђач који понуди највећи број </w:t>
      </w:r>
      <w:r w:rsidRPr="00D60CB2">
        <w:rPr>
          <w:rFonts w:eastAsia="Calibri"/>
          <w:kern w:val="0"/>
          <w:lang w:val="ru-RU" w:eastAsia="en-US"/>
        </w:rPr>
        <w:tab/>
        <w:t xml:space="preserve">гратиса на </w:t>
      </w:r>
      <w:r w:rsidR="004C302E" w:rsidRPr="00D60CB2">
        <w:rPr>
          <w:rFonts w:eastAsia="Calibri"/>
          <w:kern w:val="0"/>
          <w:lang w:val="ru-RU" w:eastAsia="en-US"/>
        </w:rPr>
        <w:t>4</w:t>
      </w:r>
      <w:r w:rsidRPr="00D60CB2">
        <w:rPr>
          <w:rFonts w:eastAsia="Calibri"/>
          <w:kern w:val="0"/>
          <w:lang w:val="ru-RU" w:eastAsia="en-US"/>
        </w:rPr>
        <w:t>0 плативих. Остали понуђачи рангирају се на основу  формула:</w:t>
      </w:r>
    </w:p>
    <w:p w:rsidR="00572BB9" w:rsidRPr="00D60CB2" w:rsidRDefault="004C302E" w:rsidP="00572BB9">
      <w:pPr>
        <w:suppressAutoHyphens w:val="0"/>
        <w:autoSpaceDE w:val="0"/>
        <w:autoSpaceDN w:val="0"/>
        <w:adjustRightInd w:val="0"/>
        <w:spacing w:line="240" w:lineRule="auto"/>
        <w:rPr>
          <w:rFonts w:eastAsia="Calibri"/>
          <w:b/>
          <w:kern w:val="0"/>
          <w:u w:val="single"/>
          <w:lang w:val="ru-RU" w:eastAsia="en-US"/>
        </w:rPr>
      </w:pPr>
      <w:r w:rsidRPr="00D60CB2">
        <w:rPr>
          <w:rFonts w:eastAsia="Calibri"/>
          <w:kern w:val="0"/>
          <w:lang w:val="ru-RU" w:eastAsia="en-US"/>
        </w:rPr>
        <w:tab/>
      </w:r>
      <w:r w:rsidRPr="00D60CB2">
        <w:rPr>
          <w:rFonts w:eastAsia="Calibri"/>
          <w:b/>
          <w:kern w:val="0"/>
          <w:u w:val="single"/>
          <w:lang w:val="ru-RU" w:eastAsia="en-US"/>
        </w:rPr>
        <w:t>Прва формула:</w:t>
      </w:r>
    </w:p>
    <w:p w:rsidR="00572BB9" w:rsidRPr="00D60CB2" w:rsidRDefault="00572BB9" w:rsidP="00572BB9">
      <w:pPr>
        <w:suppressAutoHyphens w:val="0"/>
        <w:autoSpaceDE w:val="0"/>
        <w:autoSpaceDN w:val="0"/>
        <w:adjustRightInd w:val="0"/>
        <w:spacing w:line="240" w:lineRule="auto"/>
        <w:rPr>
          <w:rFonts w:eastAsia="Calibri"/>
          <w:b/>
          <w:kern w:val="0"/>
          <w:lang w:val="ru-RU" w:eastAsia="en-US"/>
        </w:rPr>
      </w:pPr>
      <w:r w:rsidRPr="00D60CB2">
        <w:rPr>
          <w:rFonts w:eastAsia="Calibri"/>
          <w:kern w:val="0"/>
          <w:lang w:val="ru-RU" w:eastAsia="en-US"/>
        </w:rPr>
        <w:tab/>
      </w:r>
      <w:r w:rsidRPr="00D60CB2">
        <w:rPr>
          <w:rFonts w:eastAsia="Calibri"/>
          <w:b/>
          <w:kern w:val="0"/>
          <w:lang w:eastAsia="en-US"/>
        </w:rPr>
        <w:t>G</w:t>
      </w:r>
      <w:r w:rsidRPr="00D60CB2">
        <w:rPr>
          <w:rFonts w:eastAsia="Calibri"/>
          <w:b/>
          <w:kern w:val="0"/>
          <w:lang w:val="ru-RU" w:eastAsia="en-US"/>
        </w:rPr>
        <w:t>=</w:t>
      </w:r>
      <w:r w:rsidR="004C302E" w:rsidRPr="00D60CB2">
        <w:rPr>
          <w:rFonts w:eastAsia="Calibri"/>
          <w:b/>
          <w:kern w:val="0"/>
          <w:lang w:val="ru-RU" w:eastAsia="en-US"/>
        </w:rPr>
        <w:t>4</w:t>
      </w:r>
      <w:r w:rsidRPr="00D60CB2">
        <w:rPr>
          <w:rFonts w:eastAsia="Calibri"/>
          <w:b/>
          <w:kern w:val="0"/>
          <w:lang w:val="ru-RU" w:eastAsia="en-US"/>
        </w:rPr>
        <w:t>0 /</w:t>
      </w:r>
      <w:proofErr w:type="spellStart"/>
      <w:r w:rsidRPr="00D60CB2">
        <w:rPr>
          <w:rFonts w:eastAsia="Calibri"/>
          <w:b/>
          <w:kern w:val="0"/>
          <w:lang w:eastAsia="en-US"/>
        </w:rPr>
        <w:t>PbrG</w:t>
      </w:r>
      <w:proofErr w:type="spellEnd"/>
      <w:r w:rsidRPr="00D60CB2">
        <w:rPr>
          <w:rFonts w:eastAsia="Calibri"/>
          <w:b/>
          <w:kern w:val="0"/>
          <w:lang w:val="ru-RU" w:eastAsia="en-US"/>
        </w:rPr>
        <w:t xml:space="preserve"> на </w:t>
      </w:r>
      <w:r w:rsidR="004C302E" w:rsidRPr="00D60CB2">
        <w:rPr>
          <w:rFonts w:eastAsia="Calibri"/>
          <w:b/>
          <w:kern w:val="0"/>
          <w:lang w:val="ru-RU" w:eastAsia="en-US"/>
        </w:rPr>
        <w:t>40 плативих,</w:t>
      </w:r>
      <w:r w:rsidRPr="00D60CB2">
        <w:rPr>
          <w:rFonts w:eastAsia="Calibri"/>
          <w:b/>
          <w:kern w:val="0"/>
          <w:lang w:val="ru-RU" w:eastAsia="en-US"/>
        </w:rPr>
        <w:t xml:space="preserve"> где су:</w:t>
      </w:r>
    </w:p>
    <w:p w:rsidR="00572BB9" w:rsidRPr="00D60CB2" w:rsidRDefault="00572BB9" w:rsidP="00572BB9">
      <w:pPr>
        <w:suppressAutoHyphens w:val="0"/>
        <w:autoSpaceDE w:val="0"/>
        <w:autoSpaceDN w:val="0"/>
        <w:adjustRightInd w:val="0"/>
        <w:spacing w:line="240" w:lineRule="auto"/>
        <w:rPr>
          <w:rFonts w:eastAsia="Calibri"/>
          <w:b/>
          <w:kern w:val="0"/>
          <w:lang w:val="ru-RU" w:eastAsia="en-US"/>
        </w:rPr>
      </w:pP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r>
      <w:proofErr w:type="spellStart"/>
      <w:r w:rsidRPr="00D60CB2">
        <w:rPr>
          <w:rFonts w:eastAsia="Calibri"/>
          <w:b/>
          <w:kern w:val="0"/>
          <w:lang w:eastAsia="en-US"/>
        </w:rPr>
        <w:t>PbrG</w:t>
      </w:r>
      <w:proofErr w:type="spellEnd"/>
      <w:r w:rsidRPr="00D60CB2">
        <w:rPr>
          <w:rFonts w:eastAsia="Calibri"/>
          <w:kern w:val="0"/>
          <w:lang w:val="ru-RU" w:eastAsia="en-US"/>
        </w:rPr>
        <w:t xml:space="preserve">  – понуђени број гратиса на </w:t>
      </w:r>
      <w:r w:rsidR="004C302E" w:rsidRPr="00D60CB2">
        <w:rPr>
          <w:rFonts w:eastAsia="Calibri"/>
          <w:kern w:val="0"/>
          <w:lang w:val="ru-RU" w:eastAsia="en-US"/>
        </w:rPr>
        <w:t>4</w:t>
      </w:r>
      <w:r w:rsidRPr="00D60CB2">
        <w:rPr>
          <w:rFonts w:eastAsia="Calibri"/>
          <w:kern w:val="0"/>
          <w:lang w:val="ru-RU" w:eastAsia="en-US"/>
        </w:rPr>
        <w:t>0 плативих</w:t>
      </w:r>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r w:rsidRPr="00D60CB2">
        <w:rPr>
          <w:rFonts w:eastAsia="Calibri"/>
          <w:kern w:val="0"/>
          <w:lang w:val="ru-RU" w:eastAsia="en-US"/>
        </w:rPr>
        <w:tab/>
      </w:r>
      <w:r w:rsidRPr="00D60CB2">
        <w:rPr>
          <w:rFonts w:eastAsia="Calibri"/>
          <w:b/>
          <w:kern w:val="0"/>
          <w:lang w:eastAsia="en-US"/>
        </w:rPr>
        <w:t>G</w:t>
      </w:r>
      <w:r w:rsidRPr="00D60CB2">
        <w:rPr>
          <w:rFonts w:eastAsia="Calibri"/>
          <w:kern w:val="0"/>
          <w:lang w:val="ru-RU" w:eastAsia="en-US"/>
        </w:rPr>
        <w:t xml:space="preserve"> – коефицијент који се израчунава за сваког понуђача по основу понуђеног  броја </w:t>
      </w:r>
      <w:r w:rsidRPr="00D60CB2">
        <w:rPr>
          <w:rFonts w:eastAsia="Calibri"/>
          <w:kern w:val="0"/>
          <w:lang w:val="ru-RU" w:eastAsia="en-US"/>
        </w:rPr>
        <w:tab/>
        <w:t xml:space="preserve">гратис места  </w:t>
      </w:r>
    </w:p>
    <w:p w:rsidR="004C302E" w:rsidRPr="00D60CB2" w:rsidRDefault="004C302E" w:rsidP="004C302E">
      <w:pPr>
        <w:suppressAutoHyphens w:val="0"/>
        <w:ind w:firstLine="709"/>
        <w:rPr>
          <w:b/>
          <w:sz w:val="22"/>
          <w:szCs w:val="22"/>
          <w:u w:val="single"/>
        </w:rPr>
      </w:pPr>
      <w:r w:rsidRPr="00D60CB2">
        <w:rPr>
          <w:b/>
          <w:sz w:val="22"/>
          <w:szCs w:val="22"/>
          <w:u w:val="single"/>
        </w:rPr>
        <w:t>Друга формула:</w:t>
      </w:r>
    </w:p>
    <w:p w:rsidR="004C302E" w:rsidRPr="00D60CB2" w:rsidRDefault="004C302E" w:rsidP="004C302E">
      <w:pPr>
        <w:suppressAutoHyphens w:val="0"/>
        <w:ind w:firstLine="709"/>
        <w:rPr>
          <w:b/>
          <w:sz w:val="22"/>
          <w:szCs w:val="22"/>
          <w:lang w:val="sr-Cyrl-CS"/>
        </w:rPr>
      </w:pPr>
      <w:r w:rsidRPr="00D60CB2">
        <w:rPr>
          <w:sz w:val="22"/>
          <w:szCs w:val="22"/>
        </w:rPr>
        <w:tab/>
      </w:r>
      <w:r w:rsidRPr="00D60CB2">
        <w:rPr>
          <w:b/>
          <w:sz w:val="22"/>
          <w:szCs w:val="22"/>
        </w:rPr>
        <w:t>BPG=</w:t>
      </w:r>
      <w:proofErr w:type="spellStart"/>
      <w:r w:rsidRPr="00D60CB2">
        <w:rPr>
          <w:b/>
          <w:sz w:val="22"/>
          <w:szCs w:val="22"/>
        </w:rPr>
        <w:t>Gmin</w:t>
      </w:r>
      <w:proofErr w:type="spellEnd"/>
      <w:r w:rsidRPr="00D60CB2">
        <w:rPr>
          <w:b/>
          <w:sz w:val="22"/>
          <w:szCs w:val="22"/>
        </w:rPr>
        <w:t>/GP x 15 где су:</w:t>
      </w:r>
    </w:p>
    <w:p w:rsidR="004C302E" w:rsidRPr="00D60CB2" w:rsidRDefault="004C302E" w:rsidP="004C302E">
      <w:pPr>
        <w:suppressAutoHyphens w:val="0"/>
        <w:ind w:firstLine="709"/>
        <w:rPr>
          <w:b/>
          <w:sz w:val="22"/>
          <w:szCs w:val="22"/>
          <w:lang w:val="sr-Cyrl-CS"/>
        </w:rPr>
      </w:pPr>
    </w:p>
    <w:p w:rsidR="004C302E" w:rsidRPr="00D60CB2" w:rsidRDefault="004C302E" w:rsidP="004C302E">
      <w:pPr>
        <w:ind w:firstLine="709"/>
        <w:jc w:val="both"/>
        <w:rPr>
          <w:bCs/>
          <w:sz w:val="22"/>
          <w:szCs w:val="22"/>
        </w:rPr>
      </w:pPr>
      <w:r w:rsidRPr="00D60CB2">
        <w:rPr>
          <w:b/>
          <w:bCs/>
          <w:sz w:val="22"/>
          <w:szCs w:val="22"/>
        </w:rPr>
        <w:tab/>
        <w:t xml:space="preserve">BPG – </w:t>
      </w:r>
      <w:r w:rsidRPr="00D60CB2">
        <w:rPr>
          <w:bCs/>
          <w:sz w:val="22"/>
          <w:szCs w:val="22"/>
        </w:rPr>
        <w:t xml:space="preserve">број добијених </w:t>
      </w:r>
      <w:proofErr w:type="spellStart"/>
      <w:r w:rsidRPr="00D60CB2">
        <w:rPr>
          <w:bCs/>
          <w:sz w:val="22"/>
          <w:szCs w:val="22"/>
        </w:rPr>
        <w:t>пондера</w:t>
      </w:r>
      <w:proofErr w:type="spellEnd"/>
    </w:p>
    <w:p w:rsidR="004C302E" w:rsidRPr="00D60CB2" w:rsidRDefault="004C302E" w:rsidP="004C302E">
      <w:pPr>
        <w:ind w:firstLine="709"/>
        <w:jc w:val="both"/>
        <w:rPr>
          <w:bCs/>
          <w:sz w:val="22"/>
          <w:szCs w:val="22"/>
        </w:rPr>
      </w:pPr>
      <w:r w:rsidRPr="00D60CB2">
        <w:rPr>
          <w:b/>
          <w:bCs/>
          <w:sz w:val="22"/>
          <w:szCs w:val="22"/>
        </w:rPr>
        <w:tab/>
      </w:r>
      <w:proofErr w:type="spellStart"/>
      <w:r w:rsidRPr="00D60CB2">
        <w:rPr>
          <w:b/>
          <w:bCs/>
          <w:sz w:val="22"/>
          <w:szCs w:val="22"/>
        </w:rPr>
        <w:t>Gmin</w:t>
      </w:r>
      <w:proofErr w:type="spellEnd"/>
      <w:r w:rsidRPr="00D60CB2">
        <w:rPr>
          <w:b/>
          <w:bCs/>
          <w:sz w:val="22"/>
          <w:szCs w:val="22"/>
        </w:rPr>
        <w:t xml:space="preserve"> – </w:t>
      </w:r>
      <w:r w:rsidRPr="00D60CB2">
        <w:rPr>
          <w:bCs/>
          <w:sz w:val="22"/>
          <w:szCs w:val="22"/>
        </w:rPr>
        <w:t>најмања вредност коефицијената који се израчунава за сваког понуђача из прве формуле</w:t>
      </w:r>
    </w:p>
    <w:p w:rsidR="004C302E" w:rsidRPr="00D60CB2" w:rsidRDefault="004C302E" w:rsidP="004C302E">
      <w:pPr>
        <w:ind w:firstLine="709"/>
        <w:jc w:val="both"/>
        <w:rPr>
          <w:bCs/>
          <w:sz w:val="22"/>
          <w:szCs w:val="22"/>
        </w:rPr>
      </w:pPr>
      <w:r w:rsidRPr="00D60CB2">
        <w:rPr>
          <w:b/>
          <w:bCs/>
          <w:sz w:val="22"/>
          <w:szCs w:val="22"/>
        </w:rPr>
        <w:tab/>
        <w:t xml:space="preserve">GP- </w:t>
      </w:r>
      <w:r w:rsidRPr="00D60CB2">
        <w:rPr>
          <w:bCs/>
          <w:sz w:val="22"/>
          <w:szCs w:val="22"/>
        </w:rPr>
        <w:t xml:space="preserve">понуда за коју се рачунају </w:t>
      </w:r>
      <w:proofErr w:type="spellStart"/>
      <w:r w:rsidRPr="00D60CB2">
        <w:rPr>
          <w:bCs/>
          <w:sz w:val="22"/>
          <w:szCs w:val="22"/>
        </w:rPr>
        <w:t>пондери</w:t>
      </w:r>
      <w:proofErr w:type="spellEnd"/>
    </w:p>
    <w:p w:rsidR="00572BB9" w:rsidRPr="00D60CB2" w:rsidRDefault="00572BB9" w:rsidP="00572BB9">
      <w:pPr>
        <w:suppressAutoHyphens w:val="0"/>
        <w:autoSpaceDE w:val="0"/>
        <w:autoSpaceDN w:val="0"/>
        <w:adjustRightInd w:val="0"/>
        <w:spacing w:line="240" w:lineRule="auto"/>
        <w:rPr>
          <w:rFonts w:eastAsia="Calibri"/>
          <w:kern w:val="0"/>
          <w:lang w:val="ru-RU" w:eastAsia="en-US"/>
        </w:rPr>
      </w:pPr>
    </w:p>
    <w:p w:rsidR="00572BB9" w:rsidRPr="00D60CB2" w:rsidRDefault="00572BB9" w:rsidP="00905927">
      <w:pPr>
        <w:suppressAutoHyphens w:val="0"/>
        <w:autoSpaceDE w:val="0"/>
        <w:autoSpaceDN w:val="0"/>
        <w:adjustRightInd w:val="0"/>
        <w:spacing w:line="240" w:lineRule="auto"/>
        <w:rPr>
          <w:rFonts w:ascii="Arial,Bold" w:eastAsia="Calibri" w:hAnsi="Arial,Bold" w:cs="Arial,Bold"/>
          <w:b/>
          <w:bCs/>
          <w:kern w:val="0"/>
          <w:sz w:val="22"/>
          <w:szCs w:val="22"/>
          <w:lang w:val="ru-RU" w:eastAsia="en-US"/>
        </w:rPr>
      </w:pPr>
      <w:r w:rsidRPr="00D60CB2">
        <w:rPr>
          <w:rFonts w:eastAsia="Calibri"/>
          <w:kern w:val="0"/>
          <w:lang w:val="ru-RU" w:eastAsia="en-US"/>
        </w:rPr>
        <w:tab/>
      </w:r>
      <w:r w:rsidRPr="00D60CB2">
        <w:rPr>
          <w:rFonts w:ascii="Arial,Bold" w:eastAsia="Calibri" w:hAnsi="Arial,Bold" w:cs="Arial,Bold"/>
          <w:b/>
          <w:bCs/>
          <w:kern w:val="0"/>
          <w:sz w:val="22"/>
          <w:szCs w:val="22"/>
          <w:lang w:val="ru-RU" w:eastAsia="en-US"/>
        </w:rPr>
        <w:t>4. Превоз</w:t>
      </w:r>
    </w:p>
    <w:p w:rsidR="00572BB9" w:rsidRPr="00D60CB2" w:rsidRDefault="00572BB9" w:rsidP="00572BB9">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t xml:space="preserve">Максималан износ пондера који понуђач може да добије по основу критеријума </w:t>
      </w:r>
      <w:r w:rsidRPr="00D60CB2">
        <w:rPr>
          <w:rFonts w:eastAsia="Calibri"/>
          <w:kern w:val="0"/>
          <w:lang w:val="ru-RU" w:eastAsia="en-US"/>
        </w:rPr>
        <w:tab/>
      </w:r>
      <w:r w:rsidR="008A487B" w:rsidRPr="00D60CB2">
        <w:rPr>
          <w:rFonts w:eastAsia="Calibri"/>
          <w:kern w:val="0"/>
          <w:lang w:val="ru-RU" w:eastAsia="en-US"/>
        </w:rPr>
        <w:t>"</w:t>
      </w:r>
      <w:r w:rsidRPr="00D60CB2">
        <w:rPr>
          <w:rFonts w:eastAsia="Calibri"/>
          <w:kern w:val="0"/>
          <w:lang w:val="ru-RU" w:eastAsia="en-US"/>
        </w:rPr>
        <w:t>превоз</w:t>
      </w:r>
      <w:r w:rsidR="008A487B" w:rsidRPr="00D60CB2">
        <w:rPr>
          <w:rFonts w:eastAsia="Calibri"/>
          <w:kern w:val="0"/>
          <w:lang w:val="ru-RU" w:eastAsia="en-US"/>
        </w:rPr>
        <w:t>"</w:t>
      </w:r>
      <w:r w:rsidRPr="00D60CB2">
        <w:rPr>
          <w:rFonts w:eastAsia="Calibri"/>
          <w:kern w:val="0"/>
          <w:lang w:val="ru-RU" w:eastAsia="en-US"/>
        </w:rPr>
        <w:t xml:space="preserve"> износи 20 пондера. </w:t>
      </w:r>
    </w:p>
    <w:p w:rsidR="00572BB9" w:rsidRPr="00D60CB2" w:rsidRDefault="00572BB9" w:rsidP="00572BB9">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t xml:space="preserve">Разрада пондерисања по критеријуму </w:t>
      </w:r>
      <w:r w:rsidR="008A487B" w:rsidRPr="00D60CB2">
        <w:rPr>
          <w:rFonts w:eastAsia="Calibri"/>
          <w:kern w:val="0"/>
          <w:lang w:val="ru-RU" w:eastAsia="en-US"/>
        </w:rPr>
        <w:t>"</w:t>
      </w:r>
      <w:r w:rsidRPr="00D60CB2">
        <w:rPr>
          <w:rFonts w:eastAsia="Calibri"/>
          <w:kern w:val="0"/>
          <w:lang w:val="ru-RU" w:eastAsia="en-US"/>
        </w:rPr>
        <w:t>Превоз</w:t>
      </w:r>
      <w:r w:rsidR="008A487B" w:rsidRPr="00D60CB2">
        <w:rPr>
          <w:rFonts w:eastAsia="Calibri"/>
          <w:kern w:val="0"/>
          <w:lang w:val="ru-RU" w:eastAsia="en-US"/>
        </w:rPr>
        <w:t>"</w:t>
      </w:r>
      <w:r w:rsidRPr="00D60CB2">
        <w:rPr>
          <w:rFonts w:eastAsia="Calibri"/>
          <w:kern w:val="0"/>
          <w:lang w:val="ru-RU" w:eastAsia="en-US"/>
        </w:rPr>
        <w:t>:</w:t>
      </w:r>
    </w:p>
    <w:p w:rsidR="00572BB9" w:rsidRPr="00D60CB2" w:rsidRDefault="00572BB9" w:rsidP="00572BB9">
      <w:pPr>
        <w:numPr>
          <w:ilvl w:val="0"/>
          <w:numId w:val="25"/>
        </w:numPr>
        <w:suppressAutoHyphens w:val="0"/>
        <w:autoSpaceDE w:val="0"/>
        <w:autoSpaceDN w:val="0"/>
        <w:adjustRightInd w:val="0"/>
        <w:spacing w:line="240" w:lineRule="auto"/>
        <w:jc w:val="both"/>
        <w:rPr>
          <w:rFonts w:eastAsia="Calibri"/>
          <w:kern w:val="0"/>
          <w:lang w:val="ru-RU" w:eastAsia="en-US"/>
        </w:rPr>
      </w:pPr>
      <w:r w:rsidRPr="00D60CB2">
        <w:rPr>
          <w:rFonts w:eastAsia="Calibri"/>
          <w:kern w:val="0"/>
          <w:lang w:val="ru-RU" w:eastAsia="en-US"/>
        </w:rPr>
        <w:t>аутобуси до 8 година старости - 20 пондера</w:t>
      </w:r>
    </w:p>
    <w:p w:rsidR="00572BB9" w:rsidRPr="00D60CB2" w:rsidRDefault="00572BB9" w:rsidP="00572BB9">
      <w:pPr>
        <w:numPr>
          <w:ilvl w:val="0"/>
          <w:numId w:val="25"/>
        </w:numPr>
        <w:suppressAutoHyphens w:val="0"/>
        <w:autoSpaceDE w:val="0"/>
        <w:autoSpaceDN w:val="0"/>
        <w:adjustRightInd w:val="0"/>
        <w:spacing w:line="240" w:lineRule="auto"/>
        <w:jc w:val="both"/>
        <w:rPr>
          <w:rFonts w:eastAsia="Calibri"/>
          <w:kern w:val="0"/>
          <w:lang w:val="ru-RU" w:eastAsia="en-US"/>
        </w:rPr>
      </w:pPr>
      <w:r w:rsidRPr="00D60CB2">
        <w:rPr>
          <w:rFonts w:eastAsia="Calibri"/>
          <w:kern w:val="0"/>
          <w:lang w:val="ru-RU" w:eastAsia="en-US"/>
        </w:rPr>
        <w:t xml:space="preserve">аутобуси од 8 до 10 година старости - </w:t>
      </w:r>
      <w:r w:rsidR="00371673" w:rsidRPr="00D171C6">
        <w:rPr>
          <w:rFonts w:eastAsia="Calibri"/>
          <w:kern w:val="0"/>
          <w:lang w:val="ru-RU" w:eastAsia="en-US"/>
        </w:rPr>
        <w:t>9</w:t>
      </w:r>
      <w:r w:rsidRPr="00D60CB2">
        <w:rPr>
          <w:rFonts w:eastAsia="Calibri"/>
          <w:kern w:val="0"/>
          <w:lang w:val="ru-RU" w:eastAsia="en-US"/>
        </w:rPr>
        <w:t xml:space="preserve"> пондера</w:t>
      </w:r>
    </w:p>
    <w:p w:rsidR="00572BB9" w:rsidRPr="00D60CB2" w:rsidRDefault="00572BB9" w:rsidP="00572BB9">
      <w:pPr>
        <w:numPr>
          <w:ilvl w:val="0"/>
          <w:numId w:val="25"/>
        </w:numPr>
        <w:suppressAutoHyphens w:val="0"/>
        <w:autoSpaceDE w:val="0"/>
        <w:autoSpaceDN w:val="0"/>
        <w:adjustRightInd w:val="0"/>
        <w:spacing w:line="240" w:lineRule="auto"/>
        <w:jc w:val="both"/>
        <w:rPr>
          <w:rFonts w:eastAsia="Calibri"/>
          <w:kern w:val="0"/>
          <w:lang w:val="ru-RU" w:eastAsia="en-US"/>
        </w:rPr>
      </w:pPr>
      <w:r w:rsidRPr="00D60CB2">
        <w:rPr>
          <w:rFonts w:eastAsia="Calibri"/>
          <w:kern w:val="0"/>
          <w:lang w:val="ru-RU" w:eastAsia="en-US"/>
        </w:rPr>
        <w:t>аутобуси преко 1</w:t>
      </w:r>
      <w:r w:rsidR="004C302E" w:rsidRPr="00D60CB2">
        <w:rPr>
          <w:rFonts w:eastAsia="Calibri"/>
          <w:kern w:val="0"/>
          <w:lang w:val="ru-RU" w:eastAsia="en-US"/>
        </w:rPr>
        <w:t>0</w:t>
      </w:r>
      <w:r w:rsidRPr="00D60CB2">
        <w:rPr>
          <w:rFonts w:eastAsia="Calibri"/>
          <w:kern w:val="0"/>
          <w:lang w:val="ru-RU" w:eastAsia="en-US"/>
        </w:rPr>
        <w:t xml:space="preserve"> година старости – </w:t>
      </w:r>
      <w:r w:rsidR="00371673" w:rsidRPr="00D60CB2">
        <w:rPr>
          <w:rFonts w:eastAsia="Calibri"/>
          <w:kern w:val="0"/>
          <w:lang w:val="en-US" w:eastAsia="en-US"/>
        </w:rPr>
        <w:t>4</w:t>
      </w:r>
      <w:r w:rsidRPr="00D60CB2">
        <w:rPr>
          <w:rFonts w:eastAsia="Calibri"/>
          <w:kern w:val="0"/>
          <w:lang w:val="ru-RU" w:eastAsia="en-US"/>
        </w:rPr>
        <w:t xml:space="preserve"> пондер</w:t>
      </w:r>
      <w:r w:rsidR="00371673" w:rsidRPr="00D60CB2">
        <w:rPr>
          <w:rFonts w:eastAsia="Calibri"/>
          <w:kern w:val="0"/>
          <w:lang w:eastAsia="en-US"/>
        </w:rPr>
        <w:t>а</w:t>
      </w:r>
    </w:p>
    <w:p w:rsidR="00572BB9" w:rsidRPr="00D60CB2" w:rsidRDefault="00572BB9" w:rsidP="00572BB9">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r>
    </w:p>
    <w:p w:rsidR="00572BB9" w:rsidRPr="00D60CB2" w:rsidRDefault="00572BB9" w:rsidP="00572BB9">
      <w:pPr>
        <w:suppressAutoHyphens w:val="0"/>
        <w:autoSpaceDE w:val="0"/>
        <w:autoSpaceDN w:val="0"/>
        <w:adjustRightInd w:val="0"/>
        <w:spacing w:line="240" w:lineRule="auto"/>
        <w:ind w:left="280"/>
        <w:jc w:val="both"/>
        <w:rPr>
          <w:rFonts w:eastAsia="Calibri"/>
          <w:b/>
          <w:kern w:val="0"/>
          <w:lang w:val="ru-RU" w:eastAsia="en-US"/>
        </w:rPr>
      </w:pPr>
      <w:r w:rsidRPr="00D60CB2">
        <w:rPr>
          <w:rFonts w:eastAsia="Calibri"/>
          <w:kern w:val="0"/>
          <w:lang w:val="ru-RU" w:eastAsia="en-US"/>
        </w:rPr>
        <w:tab/>
      </w:r>
      <w:r w:rsidRPr="00D60CB2">
        <w:rPr>
          <w:rFonts w:eastAsia="Calibri"/>
          <w:b/>
          <w:kern w:val="0"/>
          <w:lang w:val="ru-RU" w:eastAsia="en-US"/>
        </w:rPr>
        <w:t>Напомена:</w:t>
      </w:r>
    </w:p>
    <w:p w:rsidR="00572BB9" w:rsidRPr="00D60CB2" w:rsidRDefault="00572BB9" w:rsidP="00572BB9">
      <w:pPr>
        <w:suppressAutoHyphens w:val="0"/>
        <w:autoSpaceDE w:val="0"/>
        <w:autoSpaceDN w:val="0"/>
        <w:adjustRightInd w:val="0"/>
        <w:spacing w:line="240" w:lineRule="auto"/>
        <w:ind w:left="280"/>
        <w:jc w:val="both"/>
        <w:rPr>
          <w:rFonts w:eastAsia="Calibri"/>
          <w:kern w:val="0"/>
          <w:lang w:val="ru-RU" w:eastAsia="en-US"/>
        </w:rPr>
      </w:pPr>
      <w:r w:rsidRPr="00D60CB2">
        <w:rPr>
          <w:rFonts w:eastAsia="Calibri"/>
          <w:kern w:val="0"/>
          <w:lang w:val="ru-RU" w:eastAsia="en-US"/>
        </w:rPr>
        <w:tab/>
        <w:t xml:space="preserve">Да би се понуда бодовала по основу критеријума </w:t>
      </w:r>
      <w:r w:rsidR="004C302E" w:rsidRPr="00D60CB2">
        <w:rPr>
          <w:rFonts w:eastAsia="Calibri"/>
          <w:b/>
          <w:kern w:val="0"/>
          <w:lang w:val="ru-RU" w:eastAsia="en-US"/>
        </w:rPr>
        <w:t>"</w:t>
      </w:r>
      <w:r w:rsidRPr="00D60CB2">
        <w:rPr>
          <w:rFonts w:eastAsia="Calibri"/>
          <w:b/>
          <w:kern w:val="0"/>
          <w:lang w:val="ru-RU" w:eastAsia="en-US"/>
        </w:rPr>
        <w:t>превоз</w:t>
      </w:r>
      <w:r w:rsidR="004C302E" w:rsidRPr="00D60CB2">
        <w:rPr>
          <w:rFonts w:eastAsia="Calibri"/>
          <w:b/>
          <w:kern w:val="0"/>
          <w:lang w:val="ru-RU" w:eastAsia="en-US"/>
        </w:rPr>
        <w:t>"</w:t>
      </w:r>
      <w:r w:rsidRPr="00D60CB2">
        <w:rPr>
          <w:rFonts w:eastAsia="Calibri"/>
          <w:kern w:val="0"/>
          <w:lang w:val="ru-RU" w:eastAsia="en-US"/>
        </w:rPr>
        <w:t xml:space="preserve"> понуђач треба да достави </w:t>
      </w:r>
      <w:r w:rsidRPr="00D60CB2">
        <w:rPr>
          <w:rFonts w:eastAsia="Calibri"/>
          <w:kern w:val="0"/>
          <w:lang w:val="ru-RU" w:eastAsia="en-US"/>
        </w:rPr>
        <w:tab/>
      </w:r>
      <w:r w:rsidR="00491E3A" w:rsidRPr="00D60CB2">
        <w:rPr>
          <w:rFonts w:eastAsia="Calibri"/>
          <w:b/>
          <w:kern w:val="0"/>
          <w:u w:val="single"/>
          <w:lang w:val="ru-RU" w:eastAsia="en-US"/>
        </w:rPr>
        <w:t>очитану</w:t>
      </w:r>
      <w:r w:rsidRPr="00D60CB2">
        <w:rPr>
          <w:rFonts w:eastAsia="Calibri"/>
          <w:b/>
          <w:kern w:val="0"/>
          <w:u w:val="single"/>
          <w:lang w:val="ru-RU" w:eastAsia="en-US"/>
        </w:rPr>
        <w:t xml:space="preserve"> саобраћајн</w:t>
      </w:r>
      <w:r w:rsidR="00491E3A" w:rsidRPr="00D60CB2">
        <w:rPr>
          <w:rFonts w:eastAsia="Calibri"/>
          <w:b/>
          <w:kern w:val="0"/>
          <w:u w:val="single"/>
          <w:lang w:val="ru-RU" w:eastAsia="en-US"/>
        </w:rPr>
        <w:t xml:space="preserve">у </w:t>
      </w:r>
      <w:r w:rsidRPr="00D60CB2">
        <w:rPr>
          <w:rFonts w:eastAsia="Calibri"/>
          <w:b/>
          <w:kern w:val="0"/>
          <w:u w:val="single"/>
          <w:lang w:val="ru-RU" w:eastAsia="en-US"/>
        </w:rPr>
        <w:t>дозвол</w:t>
      </w:r>
      <w:r w:rsidR="00491E3A" w:rsidRPr="00D60CB2">
        <w:rPr>
          <w:rFonts w:eastAsia="Calibri"/>
          <w:b/>
          <w:kern w:val="0"/>
          <w:u w:val="single"/>
          <w:lang w:val="ru-RU" w:eastAsia="en-US"/>
        </w:rPr>
        <w:t>у</w:t>
      </w:r>
      <w:r w:rsidRPr="00D60CB2">
        <w:rPr>
          <w:rFonts w:eastAsia="Calibri"/>
          <w:kern w:val="0"/>
          <w:lang w:val="ru-RU" w:eastAsia="en-US"/>
        </w:rPr>
        <w:t xml:space="preserve"> на основу које се може утврдити старост аутобуса и онолики број читача саобраћајних дозвола за број аутобуса који са бројем седишта може задовољити критеријум максималног броја ученика за сваку </w:t>
      </w:r>
      <w:r w:rsidRPr="00D60CB2">
        <w:rPr>
          <w:rFonts w:eastAsia="Calibri"/>
          <w:kern w:val="0"/>
          <w:lang w:val="ru-RU" w:eastAsia="en-US"/>
        </w:rPr>
        <w:lastRenderedPageBreak/>
        <w:t>партију за коју подноси понуду.</w:t>
      </w:r>
      <w:r w:rsidR="008A487B" w:rsidRPr="00D171C6">
        <w:rPr>
          <w:rFonts w:eastAsia="Calibri"/>
          <w:b/>
          <w:kern w:val="0"/>
          <w:lang w:val="ru-RU" w:eastAsia="en-US"/>
        </w:rPr>
        <w:t>Старост аутобуса цени се у тренутку отварања понуда.</w:t>
      </w:r>
    </w:p>
    <w:p w:rsidR="00572BB9" w:rsidRPr="00D60CB2" w:rsidRDefault="00DB6125" w:rsidP="00572BB9">
      <w:pPr>
        <w:suppressAutoHyphens w:val="0"/>
        <w:autoSpaceDE w:val="0"/>
        <w:autoSpaceDN w:val="0"/>
        <w:adjustRightInd w:val="0"/>
        <w:spacing w:line="240" w:lineRule="auto"/>
        <w:ind w:left="280"/>
        <w:jc w:val="both"/>
        <w:rPr>
          <w:rFonts w:eastAsia="Calibri"/>
          <w:i/>
          <w:kern w:val="0"/>
          <w:sz w:val="22"/>
          <w:szCs w:val="22"/>
          <w:lang w:val="ru-RU" w:eastAsia="en-US"/>
        </w:rPr>
      </w:pPr>
      <w:r w:rsidRPr="00D60CB2">
        <w:rPr>
          <w:rFonts w:eastAsia="Calibri"/>
          <w:i/>
          <w:kern w:val="0"/>
          <w:sz w:val="22"/>
          <w:szCs w:val="22"/>
          <w:lang w:val="ru-RU" w:eastAsia="en-US"/>
        </w:rPr>
        <w:tab/>
      </w:r>
    </w:p>
    <w:p w:rsidR="00572BB9" w:rsidRPr="00D60CB2" w:rsidRDefault="00572BB9" w:rsidP="00572BB9">
      <w:pPr>
        <w:suppressAutoHyphens w:val="0"/>
        <w:autoSpaceDE w:val="0"/>
        <w:autoSpaceDN w:val="0"/>
        <w:adjustRightInd w:val="0"/>
        <w:spacing w:line="240" w:lineRule="auto"/>
        <w:jc w:val="both"/>
        <w:rPr>
          <w:b/>
          <w:bCs/>
        </w:rPr>
      </w:pPr>
      <w:r w:rsidRPr="00D60CB2">
        <w:rPr>
          <w:b/>
          <w:bCs/>
        </w:rPr>
        <w:t xml:space="preserve">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72BB9" w:rsidRPr="00D60CB2" w:rsidRDefault="00572BB9" w:rsidP="00572BB9">
      <w:pPr>
        <w:suppressAutoHyphens w:val="0"/>
        <w:autoSpaceDE w:val="0"/>
        <w:autoSpaceDN w:val="0"/>
        <w:adjustRightInd w:val="0"/>
        <w:spacing w:line="240" w:lineRule="auto"/>
        <w:jc w:val="both"/>
        <w:rPr>
          <w:b/>
          <w:bCs/>
        </w:rPr>
      </w:pPr>
    </w:p>
    <w:p w:rsidR="00572BB9" w:rsidRPr="00D60CB2" w:rsidRDefault="00572BB9" w:rsidP="00572BB9">
      <w:pPr>
        <w:jc w:val="both"/>
      </w:pPr>
      <w:r w:rsidRPr="00D60CB2">
        <w:tab/>
        <w:t>Уколико две или више понуда имају исту најнижу понуђену цену, као најповољнија биће изабрана понуда оног понуђача који је понудио нижу цену за предметну набавку.  Уколико су понуђене исте најниже цене, као најповољнија понуда биће изабрана понуда оног понуђача који је први поднео понуду Наручиоцу.</w:t>
      </w:r>
    </w:p>
    <w:p w:rsidR="00572BB9" w:rsidRPr="00D171C6" w:rsidRDefault="00572BB9" w:rsidP="000D735A">
      <w:pPr>
        <w:pStyle w:val="Pasussalistom"/>
        <w:ind w:left="0"/>
        <w:jc w:val="both"/>
        <w:rPr>
          <w:bCs/>
          <w:iCs/>
          <w:lang w:val="ru-RU"/>
        </w:rPr>
      </w:pPr>
    </w:p>
    <w:p w:rsidR="009F4747" w:rsidRPr="00D60CB2" w:rsidRDefault="009F4747" w:rsidP="009F4747">
      <w:pPr>
        <w:jc w:val="both"/>
        <w:rPr>
          <w:b/>
          <w:bCs/>
          <w:i/>
        </w:rPr>
      </w:pPr>
    </w:p>
    <w:p w:rsidR="009F4747" w:rsidRPr="00D60CB2" w:rsidRDefault="009F4747" w:rsidP="009F4747">
      <w:pPr>
        <w:shd w:val="clear" w:color="auto" w:fill="C6D9F1"/>
        <w:jc w:val="center"/>
        <w:rPr>
          <w:b/>
          <w:bCs/>
          <w:i/>
          <w:iCs/>
          <w:sz w:val="28"/>
          <w:szCs w:val="28"/>
        </w:rPr>
      </w:pPr>
      <w:r w:rsidRPr="00D60CB2">
        <w:rPr>
          <w:b/>
          <w:bCs/>
          <w:iCs/>
          <w:sz w:val="28"/>
          <w:szCs w:val="28"/>
        </w:rPr>
        <w:t>V ОБРАЗАЦ ПОНУДЕ</w:t>
      </w:r>
    </w:p>
    <w:p w:rsidR="009F4747" w:rsidRPr="007F20F0" w:rsidRDefault="009F4747" w:rsidP="009F4747">
      <w:pPr>
        <w:pStyle w:val="Naslov4"/>
        <w:jc w:val="left"/>
        <w:rPr>
          <w:rFonts w:ascii="Times New Roman" w:hAnsi="Times New Roman"/>
          <w:kern w:val="0"/>
          <w:u w:val="none"/>
          <w:lang w:val="ru-RU" w:eastAsia="en-US"/>
        </w:rPr>
      </w:pPr>
      <w:r w:rsidRPr="00D60CB2">
        <w:rPr>
          <w:rFonts w:ascii="Times New Roman" w:hAnsi="Times New Roman"/>
          <w:kern w:val="0"/>
          <w:u w:val="none"/>
          <w:lang w:val="sr-Cyrl-CS" w:eastAsia="en-US"/>
        </w:rPr>
        <w:t xml:space="preserve">1) </w:t>
      </w:r>
      <w:r w:rsidRPr="007F20F0">
        <w:rPr>
          <w:rFonts w:ascii="Times New Roman" w:hAnsi="Times New Roman"/>
          <w:kern w:val="0"/>
          <w:u w:val="none"/>
          <w:lang w:val="ru-RU" w:eastAsia="en-US"/>
        </w:rPr>
        <w:t xml:space="preserve"> Пропратни образац</w:t>
      </w:r>
    </w:p>
    <w:p w:rsidR="009F4747" w:rsidRPr="00D60CB2" w:rsidRDefault="009F4747" w:rsidP="009F4747">
      <w:pPr>
        <w:pStyle w:val="Naslov4"/>
        <w:jc w:val="left"/>
        <w:rPr>
          <w:rFonts w:ascii="Times New Roman" w:hAnsi="Times New Roman"/>
          <w:kern w:val="0"/>
          <w:sz w:val="22"/>
          <w:szCs w:val="22"/>
          <w:u w:val="none"/>
          <w:lang w:eastAsia="en-US"/>
        </w:rPr>
      </w:pPr>
      <w:r w:rsidRPr="00D171C6">
        <w:rPr>
          <w:rFonts w:ascii="Times New Roman" w:hAnsi="Times New Roman"/>
          <w:kern w:val="0"/>
          <w:sz w:val="22"/>
          <w:szCs w:val="22"/>
          <w:u w:val="none"/>
          <w:lang w:val="ru-RU" w:eastAsia="en-US"/>
        </w:rPr>
        <w:t xml:space="preserve">(попунити и залепити на коверту/кутију) </w:t>
      </w:r>
    </w:p>
    <w:p w:rsidR="009F4747" w:rsidRPr="00D60CB2" w:rsidRDefault="009F4747" w:rsidP="009F4747">
      <w:pPr>
        <w:pStyle w:val="Teloteksta"/>
        <w:rPr>
          <w:lang w:eastAsia="en-US"/>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5"/>
      </w:tblGrid>
      <w:tr w:rsidR="009F4747" w:rsidRPr="00D60CB2" w:rsidTr="00BC6EDA">
        <w:trPr>
          <w:trHeight w:val="1005"/>
        </w:trPr>
        <w:tc>
          <w:tcPr>
            <w:tcW w:w="9275" w:type="dxa"/>
          </w:tcPr>
          <w:p w:rsidR="009F4747" w:rsidRPr="00D60CB2" w:rsidRDefault="009F4747" w:rsidP="00BC6EDA">
            <w:pPr>
              <w:pStyle w:val="Default"/>
              <w:rPr>
                <w:b/>
                <w:bCs/>
                <w:sz w:val="28"/>
                <w:szCs w:val="28"/>
                <w:lang w:val="sr-Cyrl-CS"/>
              </w:rPr>
            </w:pPr>
            <w:r w:rsidRPr="00D60CB2">
              <w:rPr>
                <w:b/>
                <w:bCs/>
                <w:sz w:val="28"/>
                <w:szCs w:val="28"/>
              </w:rPr>
              <w:t xml:space="preserve">ПОДНОСИЛАЦ: </w:t>
            </w:r>
          </w:p>
          <w:p w:rsidR="009F4747" w:rsidRPr="00D60CB2" w:rsidRDefault="009F4747" w:rsidP="00BC6EDA">
            <w:pPr>
              <w:pStyle w:val="Default"/>
              <w:rPr>
                <w:b/>
                <w:bCs/>
                <w:sz w:val="28"/>
                <w:szCs w:val="28"/>
                <w:lang w:val="sr-Cyrl-CS"/>
              </w:rPr>
            </w:pPr>
          </w:p>
          <w:p w:rsidR="009F4747" w:rsidRPr="00D60CB2" w:rsidRDefault="009F4747" w:rsidP="00BC6EDA">
            <w:pPr>
              <w:pStyle w:val="Default"/>
              <w:rPr>
                <w:b/>
                <w:bCs/>
                <w:sz w:val="28"/>
                <w:szCs w:val="28"/>
                <w:lang w:val="sr-Cyrl-CS"/>
              </w:rPr>
            </w:pPr>
          </w:p>
          <w:p w:rsidR="009F4747" w:rsidRPr="00D60CB2" w:rsidRDefault="009F4747" w:rsidP="00BC6EDA">
            <w:pPr>
              <w:pStyle w:val="Default"/>
              <w:rPr>
                <w:b/>
                <w:bCs/>
                <w:lang w:val="sr-Cyrl-CS"/>
              </w:rPr>
            </w:pPr>
          </w:p>
          <w:p w:rsidR="009F4747" w:rsidRPr="00D60CB2" w:rsidRDefault="009F4747" w:rsidP="00BC6EDA">
            <w:pPr>
              <w:pStyle w:val="Default"/>
              <w:rPr>
                <w:lang w:val="sr-Cyrl-CS"/>
              </w:rPr>
            </w:pPr>
          </w:p>
        </w:tc>
      </w:tr>
      <w:tr w:rsidR="009F4747" w:rsidRPr="00D60CB2" w:rsidTr="00BC6EDA">
        <w:trPr>
          <w:trHeight w:val="913"/>
        </w:trPr>
        <w:tc>
          <w:tcPr>
            <w:tcW w:w="9275" w:type="dxa"/>
          </w:tcPr>
          <w:p w:rsidR="009F4747" w:rsidRPr="00D60CB2" w:rsidRDefault="009F4747" w:rsidP="00BC6EDA">
            <w:pPr>
              <w:pStyle w:val="Default"/>
              <w:rPr>
                <w:b/>
                <w:bCs/>
                <w:sz w:val="28"/>
                <w:szCs w:val="28"/>
                <w:lang w:val="sr-Cyrl-CS"/>
              </w:rPr>
            </w:pPr>
            <w:r w:rsidRPr="00D60CB2">
              <w:rPr>
                <w:b/>
                <w:bCs/>
                <w:sz w:val="28"/>
                <w:szCs w:val="28"/>
              </w:rPr>
              <w:t xml:space="preserve">ПРИМАЛАЦ: </w:t>
            </w:r>
          </w:p>
          <w:p w:rsidR="009F4747" w:rsidRPr="00D60CB2" w:rsidRDefault="007471F9" w:rsidP="00BC6EDA">
            <w:pPr>
              <w:pStyle w:val="Default"/>
              <w:rPr>
                <w:b/>
                <w:bCs/>
                <w:sz w:val="28"/>
                <w:szCs w:val="28"/>
              </w:rPr>
            </w:pPr>
            <w:r>
              <w:rPr>
                <w:b/>
                <w:bCs/>
                <w:sz w:val="28"/>
                <w:szCs w:val="28"/>
                <w:lang w:val="sr-Cyrl-CS"/>
              </w:rPr>
              <w:t>ОСН</w:t>
            </w:r>
            <w:r w:rsidR="00652D7B">
              <w:rPr>
                <w:b/>
                <w:bCs/>
                <w:sz w:val="28"/>
                <w:szCs w:val="28"/>
                <w:lang w:val="sr-Cyrl-CS"/>
              </w:rPr>
              <w:t xml:space="preserve">ОВНА ШКОЛА </w:t>
            </w:r>
            <w:r w:rsidR="007C76F0">
              <w:rPr>
                <w:b/>
                <w:bCs/>
                <w:sz w:val="28"/>
                <w:szCs w:val="28"/>
                <w:lang w:val="sr-Cyrl-CS"/>
              </w:rPr>
              <w:t>„</w:t>
            </w:r>
            <w:r w:rsidR="00652D7B">
              <w:rPr>
                <w:b/>
                <w:bCs/>
                <w:sz w:val="28"/>
                <w:szCs w:val="28"/>
                <w:lang w:val="sr-Cyrl-CS"/>
              </w:rPr>
              <w:t xml:space="preserve"> Мирослав</w:t>
            </w:r>
            <w:r>
              <w:rPr>
                <w:b/>
                <w:bCs/>
                <w:sz w:val="28"/>
                <w:szCs w:val="28"/>
                <w:lang w:val="sr-Cyrl-CS"/>
              </w:rPr>
              <w:t xml:space="preserve"> Букумировић-</w:t>
            </w:r>
            <w:proofErr w:type="spellStart"/>
            <w:r>
              <w:rPr>
                <w:b/>
                <w:bCs/>
                <w:sz w:val="28"/>
                <w:szCs w:val="28"/>
                <w:lang w:val="sr-Cyrl-CS"/>
              </w:rPr>
              <w:t>Букум</w:t>
            </w:r>
            <w:proofErr w:type="spellEnd"/>
            <w:r w:rsidR="009F4747" w:rsidRPr="00D60CB2">
              <w:rPr>
                <w:b/>
                <w:bCs/>
                <w:sz w:val="28"/>
                <w:szCs w:val="28"/>
                <w:lang w:val="sr-Cyrl-CS"/>
              </w:rPr>
              <w:t xml:space="preserve">" </w:t>
            </w:r>
          </w:p>
          <w:p w:rsidR="009F4747" w:rsidRPr="007471F9" w:rsidRDefault="007471F9" w:rsidP="00BC6EDA">
            <w:pPr>
              <w:pStyle w:val="Default"/>
              <w:rPr>
                <w:b/>
                <w:bCs/>
                <w:sz w:val="28"/>
                <w:szCs w:val="28"/>
                <w:lang w:val="sr-Cyrl-BA"/>
              </w:rPr>
            </w:pPr>
            <w:r>
              <w:rPr>
                <w:b/>
                <w:bCs/>
                <w:sz w:val="28"/>
                <w:szCs w:val="28"/>
                <w:lang w:val="sr-Cyrl-BA"/>
              </w:rPr>
              <w:t xml:space="preserve">12 309 </w:t>
            </w:r>
            <w:proofErr w:type="spellStart"/>
            <w:r>
              <w:rPr>
                <w:b/>
                <w:bCs/>
                <w:sz w:val="28"/>
                <w:szCs w:val="28"/>
                <w:lang w:val="sr-Cyrl-BA"/>
              </w:rPr>
              <w:t>Шетоње</w:t>
            </w:r>
            <w:proofErr w:type="spellEnd"/>
          </w:p>
        </w:tc>
      </w:tr>
      <w:tr w:rsidR="009F4747" w:rsidRPr="00D60CB2" w:rsidTr="00BC6EDA">
        <w:trPr>
          <w:trHeight w:val="1810"/>
        </w:trPr>
        <w:tc>
          <w:tcPr>
            <w:tcW w:w="9275" w:type="dxa"/>
          </w:tcPr>
          <w:p w:rsidR="009F4747" w:rsidRPr="00D60CB2" w:rsidRDefault="009F4747" w:rsidP="00BC6EDA">
            <w:pPr>
              <w:pStyle w:val="Default"/>
              <w:jc w:val="center"/>
              <w:rPr>
                <w:b/>
                <w:bCs/>
                <w:sz w:val="40"/>
                <w:szCs w:val="40"/>
                <w:lang w:val="sr-Cyrl-CS"/>
              </w:rPr>
            </w:pPr>
            <w:r w:rsidRPr="00D60CB2">
              <w:rPr>
                <w:b/>
                <w:bCs/>
                <w:sz w:val="40"/>
                <w:szCs w:val="40"/>
              </w:rPr>
              <w:t>ПОНУДА</w:t>
            </w:r>
          </w:p>
          <w:p w:rsidR="009F4747" w:rsidRPr="007C76F0" w:rsidRDefault="007471F9" w:rsidP="00BC6EDA">
            <w:pPr>
              <w:pStyle w:val="Default"/>
              <w:jc w:val="center"/>
              <w:rPr>
                <w:b/>
                <w:bCs/>
                <w:sz w:val="40"/>
                <w:szCs w:val="40"/>
                <w:lang w:val="sr-Cyrl-RS"/>
              </w:rPr>
            </w:pPr>
            <w:r>
              <w:rPr>
                <w:b/>
                <w:bCs/>
                <w:sz w:val="40"/>
                <w:szCs w:val="40"/>
              </w:rPr>
              <w:t xml:space="preserve">за ЈАВНУ НАБАВКУ  бр. </w:t>
            </w:r>
            <w:r>
              <w:rPr>
                <w:b/>
                <w:bCs/>
                <w:sz w:val="40"/>
                <w:szCs w:val="40"/>
                <w:lang w:val="sr-Cyrl-BA"/>
              </w:rPr>
              <w:t>2</w:t>
            </w:r>
            <w:r w:rsidR="007C76F0">
              <w:rPr>
                <w:b/>
                <w:bCs/>
                <w:sz w:val="40"/>
                <w:szCs w:val="40"/>
              </w:rPr>
              <w:t>/201</w:t>
            </w:r>
            <w:r w:rsidR="007C76F0">
              <w:rPr>
                <w:b/>
                <w:bCs/>
                <w:sz w:val="40"/>
                <w:szCs w:val="40"/>
                <w:lang w:val="sr-Cyrl-RS"/>
              </w:rPr>
              <w:t>6</w:t>
            </w:r>
          </w:p>
          <w:p w:rsidR="009F4747" w:rsidRPr="00D60CB2" w:rsidRDefault="009F4747" w:rsidP="00BC6EDA">
            <w:pPr>
              <w:pStyle w:val="Default"/>
              <w:jc w:val="center"/>
              <w:rPr>
                <w:b/>
                <w:bCs/>
                <w:sz w:val="40"/>
                <w:szCs w:val="40"/>
                <w:lang w:val="sr-Cyrl-CS"/>
              </w:rPr>
            </w:pPr>
          </w:p>
          <w:p w:rsidR="009F4747" w:rsidRPr="00D60CB2" w:rsidRDefault="009F4747" w:rsidP="00BC6EDA">
            <w:pPr>
              <w:pStyle w:val="Default"/>
              <w:jc w:val="center"/>
              <w:rPr>
                <w:b/>
                <w:sz w:val="32"/>
                <w:szCs w:val="32"/>
              </w:rPr>
            </w:pPr>
            <w:r w:rsidRPr="00D60CB2">
              <w:rPr>
                <w:b/>
                <w:sz w:val="32"/>
                <w:szCs w:val="32"/>
              </w:rPr>
              <w:t>у поступку јавне набавке мале вредности</w:t>
            </w:r>
          </w:p>
          <w:p w:rsidR="009F4747" w:rsidRPr="007471F9" w:rsidRDefault="009F4747" w:rsidP="00BC6EDA">
            <w:pPr>
              <w:pStyle w:val="Default"/>
              <w:jc w:val="center"/>
              <w:rPr>
                <w:b/>
                <w:bCs/>
                <w:lang w:val="sr-Cyrl-BA"/>
              </w:rPr>
            </w:pPr>
            <w:r w:rsidRPr="00D60CB2">
              <w:rPr>
                <w:b/>
                <w:bCs/>
              </w:rPr>
              <w:t>УСЛУГЕ ИЗВОЂЕЊА</w:t>
            </w:r>
            <w:r w:rsidR="002050ED">
              <w:rPr>
                <w:b/>
                <w:bCs/>
                <w:lang w:val="sr-Cyrl-RS"/>
              </w:rPr>
              <w:t xml:space="preserve"> </w:t>
            </w:r>
            <w:r w:rsidR="00837DAB">
              <w:rPr>
                <w:b/>
                <w:bCs/>
                <w:lang w:val="sr-Cyrl-BA"/>
              </w:rPr>
              <w:t>НАСТАВЕ У ПРИРОДИ УЧЕНИКА ОД 1 ДО 4 РАЗРЕДА</w:t>
            </w:r>
            <w:r w:rsidR="00837DAB">
              <w:rPr>
                <w:b/>
                <w:bCs/>
              </w:rPr>
              <w:t xml:space="preserve">И </w:t>
            </w:r>
            <w:r w:rsidRPr="00D60CB2">
              <w:rPr>
                <w:b/>
                <w:bCs/>
              </w:rPr>
              <w:t>ЕКСУРЗИЈЕ УЧЕНИКА ОД 1. ДО 8. РАЗРЕДА</w:t>
            </w:r>
            <w:r w:rsidR="002050ED">
              <w:rPr>
                <w:b/>
                <w:bCs/>
                <w:lang w:val="sr-Cyrl-BA"/>
              </w:rPr>
              <w:t xml:space="preserve"> </w:t>
            </w:r>
            <w:r w:rsidR="007471F9">
              <w:rPr>
                <w:b/>
                <w:bCs/>
                <w:lang w:val="sr-Cyrl-BA"/>
              </w:rPr>
              <w:t xml:space="preserve"> </w:t>
            </w:r>
          </w:p>
          <w:p w:rsidR="009F4747" w:rsidRPr="00D60CB2" w:rsidRDefault="009F4747" w:rsidP="00BC6EDA">
            <w:pPr>
              <w:pStyle w:val="Default"/>
              <w:jc w:val="center"/>
              <w:rPr>
                <w:sz w:val="40"/>
                <w:szCs w:val="40"/>
              </w:rPr>
            </w:pPr>
            <w:r w:rsidRPr="00D60CB2">
              <w:rPr>
                <w:b/>
                <w:bCs/>
                <w:sz w:val="40"/>
                <w:szCs w:val="40"/>
              </w:rPr>
              <w:t>НЕ ОТВАРАТИ!!!</w:t>
            </w:r>
          </w:p>
        </w:tc>
      </w:tr>
      <w:tr w:rsidR="009F4747" w:rsidRPr="00D60CB2" w:rsidTr="00BC6EDA">
        <w:trPr>
          <w:trHeight w:val="1810"/>
        </w:trPr>
        <w:tc>
          <w:tcPr>
            <w:tcW w:w="9275" w:type="dxa"/>
          </w:tcPr>
          <w:p w:rsidR="009F4747" w:rsidRPr="00D60CB2" w:rsidRDefault="009F4747" w:rsidP="00BC6EDA">
            <w:pPr>
              <w:pStyle w:val="Default"/>
              <w:jc w:val="center"/>
              <w:rPr>
                <w:b/>
                <w:bCs/>
                <w:sz w:val="32"/>
                <w:szCs w:val="32"/>
              </w:rPr>
            </w:pPr>
          </w:p>
        </w:tc>
      </w:tr>
      <w:tr w:rsidR="009F4747" w:rsidRPr="00D60CB2" w:rsidTr="00BC6EDA">
        <w:trPr>
          <w:trHeight w:val="265"/>
        </w:trPr>
        <w:tc>
          <w:tcPr>
            <w:tcW w:w="9275" w:type="dxa"/>
          </w:tcPr>
          <w:p w:rsidR="009F4747" w:rsidRPr="00D60CB2" w:rsidRDefault="009F4747" w:rsidP="00BC6EDA">
            <w:pPr>
              <w:pStyle w:val="Default"/>
              <w:rPr>
                <w:b/>
                <w:bCs/>
                <w:lang w:val="sr-Cyrl-CS"/>
              </w:rPr>
            </w:pPr>
            <w:r w:rsidRPr="00D60CB2">
              <w:rPr>
                <w:b/>
                <w:bCs/>
                <w:lang w:val="sr-Cyrl-CS"/>
              </w:rPr>
              <w:t xml:space="preserve">Деловодни </w:t>
            </w:r>
            <w:r w:rsidRPr="00D60CB2">
              <w:rPr>
                <w:b/>
                <w:bCs/>
              </w:rPr>
              <w:t xml:space="preserve"> број, датум и сат подношења понуде: </w:t>
            </w:r>
          </w:p>
          <w:p w:rsidR="009F4747" w:rsidRPr="00D60CB2" w:rsidRDefault="009F4747" w:rsidP="00BC6EDA">
            <w:pPr>
              <w:pStyle w:val="Default"/>
            </w:pPr>
            <w:r w:rsidRPr="00D60CB2">
              <w:rPr>
                <w:b/>
                <w:bCs/>
              </w:rPr>
              <w:t xml:space="preserve">(попуњава </w:t>
            </w:r>
            <w:proofErr w:type="spellStart"/>
            <w:r w:rsidRPr="00D60CB2">
              <w:rPr>
                <w:b/>
                <w:bCs/>
                <w:lang w:val="sr-Cyrl-CS"/>
              </w:rPr>
              <w:t>секретаријатшколе</w:t>
            </w:r>
            <w:proofErr w:type="spellEnd"/>
            <w:r w:rsidRPr="00D60CB2">
              <w:rPr>
                <w:b/>
                <w:bCs/>
              </w:rPr>
              <w:t xml:space="preserve">) </w:t>
            </w:r>
          </w:p>
        </w:tc>
      </w:tr>
    </w:tbl>
    <w:p w:rsidR="009F4747" w:rsidRPr="00D60CB2" w:rsidRDefault="009F4747" w:rsidP="009F4747">
      <w:pPr>
        <w:rPr>
          <w:b/>
          <w:bCs/>
          <w:i/>
          <w:iCs/>
          <w:sz w:val="28"/>
          <w:szCs w:val="28"/>
        </w:rPr>
      </w:pPr>
    </w:p>
    <w:p w:rsidR="009F4747" w:rsidRPr="00D60CB2" w:rsidRDefault="009F4747" w:rsidP="009F4747">
      <w:pPr>
        <w:jc w:val="both"/>
        <w:rPr>
          <w:iCs/>
        </w:rPr>
      </w:pPr>
      <w:r w:rsidRPr="00D60CB2">
        <w:rPr>
          <w:iCs/>
        </w:rPr>
        <w:tab/>
      </w:r>
    </w:p>
    <w:p w:rsidR="008D3F33" w:rsidRPr="00D60CB2" w:rsidRDefault="008D3F33" w:rsidP="009F4747">
      <w:pPr>
        <w:jc w:val="both"/>
        <w:rPr>
          <w:iCs/>
          <w:lang w:val="en-US"/>
        </w:rPr>
      </w:pPr>
    </w:p>
    <w:p w:rsidR="008D68F3" w:rsidRPr="00D60CB2" w:rsidRDefault="008D68F3" w:rsidP="009F4747">
      <w:pPr>
        <w:jc w:val="both"/>
        <w:rPr>
          <w:iCs/>
          <w:lang w:val="en-US"/>
        </w:rPr>
      </w:pPr>
    </w:p>
    <w:p w:rsidR="008D68F3" w:rsidRPr="00D60CB2" w:rsidRDefault="008D68F3" w:rsidP="009F4747">
      <w:pPr>
        <w:jc w:val="both"/>
        <w:rPr>
          <w:iCs/>
          <w:lang w:val="en-US"/>
        </w:rPr>
      </w:pPr>
    </w:p>
    <w:p w:rsidR="008D3F33" w:rsidRPr="00D60CB2" w:rsidRDefault="008D3F33" w:rsidP="009F4747">
      <w:pPr>
        <w:jc w:val="both"/>
        <w:rPr>
          <w:iCs/>
        </w:rPr>
      </w:pPr>
    </w:p>
    <w:p w:rsidR="009F4747" w:rsidRPr="00BB0626" w:rsidRDefault="009F4747" w:rsidP="009F4747">
      <w:pPr>
        <w:jc w:val="both"/>
        <w:rPr>
          <w:b/>
          <w:iCs/>
          <w:lang w:val="sr-Cyrl-BA"/>
        </w:rPr>
      </w:pPr>
      <w:r w:rsidRPr="00D60CB2">
        <w:rPr>
          <w:iCs/>
        </w:rPr>
        <w:tab/>
        <w:t>Понуда бр. ________________________ од ________________________ за јавну набавку</w:t>
      </w:r>
      <w:r w:rsidR="00DE1249">
        <w:rPr>
          <w:iCs/>
          <w:lang w:val="sr-Cyrl-RS"/>
        </w:rPr>
        <w:t xml:space="preserve"> </w:t>
      </w:r>
      <w:r w:rsidR="00E13DA3" w:rsidRPr="00D60CB2">
        <w:rPr>
          <w:b/>
          <w:iCs/>
        </w:rPr>
        <w:t>услуге извођења</w:t>
      </w:r>
      <w:r w:rsidR="00DE1249">
        <w:rPr>
          <w:b/>
          <w:iCs/>
          <w:lang w:val="sr-Cyrl-RS"/>
        </w:rPr>
        <w:t xml:space="preserve"> </w:t>
      </w:r>
      <w:r w:rsidR="00837DAB">
        <w:rPr>
          <w:b/>
          <w:bCs/>
          <w:iCs/>
          <w:lang w:val="sr-Cyrl-BA"/>
        </w:rPr>
        <w:t>наставе у природи ученика од 1 до 4 разред и</w:t>
      </w:r>
      <w:r w:rsidR="00DE1249">
        <w:rPr>
          <w:b/>
          <w:bCs/>
          <w:iCs/>
          <w:lang w:val="sr-Cyrl-BA"/>
        </w:rPr>
        <w:t xml:space="preserve"> </w:t>
      </w:r>
      <w:r w:rsidR="008D3F33" w:rsidRPr="00D60CB2">
        <w:rPr>
          <w:b/>
          <w:iCs/>
        </w:rPr>
        <w:t xml:space="preserve">екскурзија ученика од 1. до 8. </w:t>
      </w:r>
      <w:r w:rsidR="00BB0626" w:rsidRPr="00D60CB2">
        <w:rPr>
          <w:b/>
          <w:iCs/>
        </w:rPr>
        <w:t>Р</w:t>
      </w:r>
      <w:r w:rsidR="008D3F33" w:rsidRPr="00D60CB2">
        <w:rPr>
          <w:b/>
          <w:iCs/>
        </w:rPr>
        <w:t>азреда</w:t>
      </w:r>
      <w:r w:rsidR="002050ED">
        <w:rPr>
          <w:b/>
          <w:iCs/>
          <w:lang w:val="sr-Cyrl-RS"/>
        </w:rPr>
        <w:t xml:space="preserve"> </w:t>
      </w:r>
      <w:r w:rsidRPr="00D60CB2">
        <w:rPr>
          <w:iCs/>
        </w:rPr>
        <w:t xml:space="preserve">ЈН број </w:t>
      </w:r>
      <w:r w:rsidR="00BB0626">
        <w:rPr>
          <w:b/>
          <w:iCs/>
          <w:lang w:val="sr-Cyrl-BA"/>
        </w:rPr>
        <w:t>2/2016</w:t>
      </w:r>
    </w:p>
    <w:p w:rsidR="009F4747" w:rsidRPr="00D60CB2" w:rsidRDefault="009F4747" w:rsidP="009F4747">
      <w:pPr>
        <w:jc w:val="both"/>
        <w:rPr>
          <w:i/>
          <w:iCs/>
        </w:rPr>
      </w:pPr>
    </w:p>
    <w:p w:rsidR="009F4747" w:rsidRPr="00D60CB2" w:rsidRDefault="009F4747" w:rsidP="009F4747">
      <w:pPr>
        <w:rPr>
          <w:iCs/>
          <w:lang w:val="en-US"/>
        </w:rPr>
      </w:pPr>
      <w:r w:rsidRPr="00D60CB2">
        <w:rPr>
          <w:b/>
          <w:bCs/>
          <w:iCs/>
          <w:lang w:val="sr-Cyrl-CS"/>
        </w:rPr>
        <w:t>2</w:t>
      </w:r>
      <w:r w:rsidRPr="00D60CB2">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rPr>
            </w:pPr>
            <w:proofErr w:type="spellStart"/>
            <w:r w:rsidRPr="00D60CB2">
              <w:rPr>
                <w:iCs/>
                <w:sz w:val="22"/>
                <w:szCs w:val="22"/>
                <w:lang w:val="en-US"/>
              </w:rPr>
              <w:t>Називпонуђача</w:t>
            </w:r>
            <w:proofErr w:type="spell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rPr>
                <w:b/>
                <w:bCs/>
                <w:i/>
                <w:iCs/>
                <w:sz w:val="22"/>
                <w:szCs w:val="22"/>
                <w:lang w:val="en-US"/>
              </w:rPr>
            </w:pPr>
          </w:p>
          <w:p w:rsidR="009F4747" w:rsidRPr="00D60CB2" w:rsidRDefault="009F4747" w:rsidP="00BC6EDA">
            <w:pPr>
              <w:rPr>
                <w:b/>
                <w:bCs/>
                <w:i/>
                <w:iCs/>
                <w:sz w:val="22"/>
                <w:szCs w:val="22"/>
                <w:lang w:val="en-US"/>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rPr>
            </w:pPr>
            <w:proofErr w:type="spellStart"/>
            <w:r w:rsidRPr="00D60CB2">
              <w:rPr>
                <w:iCs/>
                <w:sz w:val="22"/>
                <w:szCs w:val="22"/>
                <w:lang w:val="en-US"/>
              </w:rPr>
              <w:t>Адресапонуђача</w:t>
            </w:r>
            <w:proofErr w:type="spellEnd"/>
          </w:p>
          <w:p w:rsidR="009F4747" w:rsidRPr="00D60CB2" w:rsidRDefault="009F4747" w:rsidP="00BC6EDA">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rPr>
                <w:b/>
                <w:bCs/>
                <w:i/>
                <w:iCs/>
                <w:sz w:val="22"/>
                <w:szCs w:val="22"/>
                <w:lang w:val="en-US"/>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rPr>
            </w:pPr>
            <w:proofErr w:type="spellStart"/>
            <w:r w:rsidRPr="00D60CB2">
              <w:rPr>
                <w:iCs/>
                <w:sz w:val="22"/>
                <w:szCs w:val="22"/>
                <w:lang w:val="en-US"/>
              </w:rPr>
              <w:t>Матичнибројпонуђача</w:t>
            </w:r>
            <w:proofErr w:type="spellEnd"/>
          </w:p>
          <w:p w:rsidR="009F4747" w:rsidRPr="00D60CB2" w:rsidRDefault="009F4747" w:rsidP="00BC6EDA">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rPr>
                <w:b/>
                <w:bCs/>
                <w:i/>
                <w:iCs/>
                <w:sz w:val="22"/>
                <w:szCs w:val="22"/>
                <w:lang w:val="en-US"/>
              </w:rPr>
            </w:pPr>
          </w:p>
          <w:p w:rsidR="009F4747" w:rsidRPr="00D60CB2" w:rsidRDefault="009F4747" w:rsidP="00BC6EDA">
            <w:pPr>
              <w:rPr>
                <w:b/>
                <w:bCs/>
                <w:i/>
                <w:iCs/>
                <w:sz w:val="22"/>
                <w:szCs w:val="22"/>
                <w:lang w:val="en-US"/>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lang w:val="ru-RU"/>
              </w:rPr>
            </w:pPr>
            <w:r w:rsidRPr="00D60CB2">
              <w:rPr>
                <w:iCs/>
                <w:sz w:val="22"/>
                <w:szCs w:val="22"/>
                <w:lang w:val="ru-RU"/>
              </w:rPr>
              <w:t>Порески идентификациони број понуђача (ПИБ)</w:t>
            </w:r>
          </w:p>
          <w:p w:rsidR="009F4747" w:rsidRPr="00D60CB2" w:rsidRDefault="009F4747" w:rsidP="00BC6EDA">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b/>
                <w:bCs/>
                <w:i/>
                <w:iCs/>
                <w:sz w:val="22"/>
                <w:szCs w:val="22"/>
                <w:lang w:val="ru-RU"/>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rPr>
            </w:pPr>
            <w:proofErr w:type="spellStart"/>
            <w:r w:rsidRPr="00D60CB2">
              <w:rPr>
                <w:iCs/>
                <w:sz w:val="22"/>
                <w:szCs w:val="22"/>
                <w:lang w:val="en-US"/>
              </w:rPr>
              <w:t>Имеособезаконтакт</w:t>
            </w:r>
            <w:proofErr w:type="spellEnd"/>
          </w:p>
          <w:p w:rsidR="009F4747" w:rsidRPr="00D60CB2" w:rsidRDefault="009F4747" w:rsidP="00BC6EDA">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rPr>
                <w:b/>
                <w:bCs/>
                <w:i/>
                <w:iCs/>
                <w:sz w:val="22"/>
                <w:szCs w:val="22"/>
                <w:lang w:val="en-US"/>
              </w:rPr>
            </w:pPr>
          </w:p>
          <w:p w:rsidR="009F4747" w:rsidRPr="00D60CB2" w:rsidRDefault="009F4747" w:rsidP="00BC6EDA">
            <w:pPr>
              <w:rPr>
                <w:b/>
                <w:bCs/>
                <w:i/>
                <w:iCs/>
                <w:sz w:val="22"/>
                <w:szCs w:val="22"/>
                <w:lang w:val="en-US"/>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lang w:val="ru-RU"/>
              </w:rPr>
            </w:pPr>
            <w:r w:rsidRPr="00D60CB2">
              <w:rPr>
                <w:iCs/>
                <w:sz w:val="22"/>
                <w:szCs w:val="22"/>
                <w:lang w:val="ru-RU"/>
              </w:rPr>
              <w:t>Електронска адреса понуђача (</w:t>
            </w:r>
            <w:r w:rsidRPr="00D60CB2">
              <w:rPr>
                <w:iCs/>
                <w:sz w:val="22"/>
                <w:szCs w:val="22"/>
                <w:lang w:val="en-US"/>
              </w:rPr>
              <w:t>e</w:t>
            </w:r>
            <w:r w:rsidRPr="00D60CB2">
              <w:rPr>
                <w:iCs/>
                <w:sz w:val="22"/>
                <w:szCs w:val="22"/>
                <w:lang w:val="ru-RU"/>
              </w:rPr>
              <w:t>-</w:t>
            </w:r>
            <w:r w:rsidRPr="00D60CB2">
              <w:rPr>
                <w:iCs/>
                <w:sz w:val="22"/>
                <w:szCs w:val="22"/>
                <w:lang w:val="en-US"/>
              </w:rPr>
              <w:t>mail</w:t>
            </w:r>
            <w:r w:rsidRPr="00D60CB2">
              <w:rPr>
                <w:iCs/>
                <w:sz w:val="22"/>
                <w:szCs w:val="22"/>
                <w:lang w:val="ru-RU"/>
              </w:rPr>
              <w:t>)</w:t>
            </w:r>
          </w:p>
          <w:p w:rsidR="009F4747" w:rsidRPr="00D60CB2" w:rsidRDefault="009F4747" w:rsidP="00BC6EDA">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b/>
                <w:bCs/>
                <w:i/>
                <w:iCs/>
                <w:sz w:val="22"/>
                <w:szCs w:val="22"/>
                <w:lang w:val="ru-RU"/>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rPr>
            </w:pPr>
            <w:proofErr w:type="spellStart"/>
            <w:r w:rsidRPr="00D60CB2">
              <w:rPr>
                <w:iCs/>
                <w:sz w:val="22"/>
                <w:szCs w:val="22"/>
                <w:lang w:val="en-US"/>
              </w:rPr>
              <w:t>Телефон</w:t>
            </w:r>
            <w:proofErr w:type="spellEnd"/>
          </w:p>
          <w:p w:rsidR="009F4747" w:rsidRPr="00D60CB2" w:rsidRDefault="009F4747" w:rsidP="00BC6EDA">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rPr>
                <w:b/>
                <w:bCs/>
                <w:i/>
                <w:iCs/>
                <w:sz w:val="22"/>
                <w:szCs w:val="22"/>
                <w:lang w:val="en-US"/>
              </w:rPr>
            </w:pPr>
          </w:p>
          <w:p w:rsidR="009F4747" w:rsidRPr="00D60CB2" w:rsidRDefault="009F4747" w:rsidP="00BC6EDA">
            <w:pPr>
              <w:rPr>
                <w:b/>
                <w:bCs/>
                <w:i/>
                <w:iCs/>
                <w:sz w:val="22"/>
                <w:szCs w:val="22"/>
                <w:lang w:val="en-US"/>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rPr>
            </w:pPr>
            <w:r w:rsidRPr="00D60CB2">
              <w:rPr>
                <w:iCs/>
                <w:sz w:val="22"/>
                <w:szCs w:val="22"/>
              </w:rPr>
              <w:t>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b/>
                <w:bCs/>
                <w:iCs/>
                <w:sz w:val="22"/>
                <w:szCs w:val="22"/>
                <w:lang w:val="en-US"/>
              </w:rPr>
            </w:pPr>
          </w:p>
          <w:p w:rsidR="009F4747" w:rsidRPr="00D60CB2" w:rsidRDefault="009F4747" w:rsidP="00BC6EDA">
            <w:pPr>
              <w:rPr>
                <w:b/>
                <w:bCs/>
                <w:iCs/>
                <w:sz w:val="22"/>
                <w:szCs w:val="22"/>
                <w:lang w:val="en-US"/>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lang w:val="ru-RU"/>
              </w:rPr>
            </w:pPr>
            <w:r w:rsidRPr="00D60CB2">
              <w:rPr>
                <w:iCs/>
                <w:sz w:val="22"/>
                <w:szCs w:val="22"/>
                <w:lang w:val="ru-RU"/>
              </w:rPr>
              <w:t>Број рачуна понуђача и назив банке</w:t>
            </w:r>
          </w:p>
          <w:p w:rsidR="009F4747" w:rsidRPr="00D60CB2" w:rsidRDefault="009F4747" w:rsidP="00BC6EDA">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rPr>
                <w:b/>
                <w:bCs/>
                <w:iCs/>
                <w:sz w:val="22"/>
                <w:szCs w:val="22"/>
                <w:lang w:val="ru-RU"/>
              </w:rPr>
            </w:pPr>
          </w:p>
          <w:p w:rsidR="009F4747" w:rsidRPr="00D60CB2" w:rsidRDefault="009F4747" w:rsidP="00BC6EDA">
            <w:pPr>
              <w:rPr>
                <w:b/>
                <w:bCs/>
                <w:iCs/>
                <w:sz w:val="22"/>
                <w:szCs w:val="22"/>
                <w:lang w:val="ru-RU"/>
              </w:rPr>
            </w:pPr>
          </w:p>
        </w:tc>
      </w:tr>
      <w:tr w:rsidR="009F4747" w:rsidRPr="00D60CB2" w:rsidTr="00BC6EDA">
        <w:tc>
          <w:tcPr>
            <w:tcW w:w="462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b/>
                <w:bCs/>
                <w:iCs/>
                <w:sz w:val="22"/>
                <w:szCs w:val="22"/>
                <w:lang w:val="ru-RU"/>
              </w:rPr>
            </w:pPr>
            <w:r w:rsidRPr="00D60CB2">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ind w:firstLine="708"/>
              <w:rPr>
                <w:b/>
                <w:bCs/>
                <w:iCs/>
                <w:sz w:val="22"/>
                <w:szCs w:val="22"/>
                <w:lang w:val="ru-RU"/>
              </w:rPr>
            </w:pPr>
          </w:p>
          <w:p w:rsidR="009F4747" w:rsidRPr="00D60CB2" w:rsidRDefault="009F4747" w:rsidP="00BC6EDA">
            <w:pPr>
              <w:ind w:firstLine="708"/>
              <w:rPr>
                <w:b/>
                <w:bCs/>
                <w:iCs/>
                <w:sz w:val="22"/>
                <w:szCs w:val="22"/>
                <w:lang w:val="ru-RU"/>
              </w:rPr>
            </w:pPr>
          </w:p>
        </w:tc>
      </w:tr>
    </w:tbl>
    <w:p w:rsidR="009F4747" w:rsidRPr="00D60CB2" w:rsidRDefault="009F4747" w:rsidP="009F4747">
      <w:pPr>
        <w:rPr>
          <w:b/>
          <w:bCs/>
          <w:i/>
          <w:iCs/>
        </w:rPr>
      </w:pPr>
    </w:p>
    <w:p w:rsidR="009F4747" w:rsidRPr="00D60CB2" w:rsidRDefault="009F4747" w:rsidP="009F4747">
      <w:pPr>
        <w:rPr>
          <w:rFonts w:eastAsia="TimesNewRomanPSMT"/>
          <w:b/>
          <w:bCs/>
          <w:i/>
          <w:iCs/>
        </w:rPr>
      </w:pPr>
      <w:r w:rsidRPr="00D60CB2">
        <w:rPr>
          <w:rFonts w:eastAsia="TimesNewRomanPSMT"/>
          <w:b/>
          <w:bCs/>
          <w:iCs/>
          <w:lang w:val="sr-Cyrl-CS"/>
        </w:rPr>
        <w:t>3</w:t>
      </w:r>
      <w:r w:rsidRPr="00D60CB2">
        <w:rPr>
          <w:rFonts w:eastAsia="TimesNewRomanPSMT"/>
          <w:b/>
          <w:bCs/>
          <w:iCs/>
          <w:lang w:val="en-US"/>
        </w:rPr>
        <w:t>) ПОНУДУ ПОДНОСИ</w:t>
      </w:r>
      <w:r w:rsidRPr="00D60CB2">
        <w:rPr>
          <w:rFonts w:eastAsia="TimesNewRomanPSMT"/>
          <w:b/>
          <w:bCs/>
          <w:i/>
          <w:iCs/>
          <w:lang w:val="en-US"/>
        </w:rPr>
        <w:t xml:space="preserve">: </w:t>
      </w:r>
    </w:p>
    <w:p w:rsidR="009F4747" w:rsidRPr="00D60CB2" w:rsidRDefault="009F4747" w:rsidP="009F4747"/>
    <w:tbl>
      <w:tblPr>
        <w:tblW w:w="0" w:type="auto"/>
        <w:tblInd w:w="-15" w:type="dxa"/>
        <w:tblLayout w:type="fixed"/>
        <w:tblLook w:val="0000" w:firstRow="0" w:lastRow="0" w:firstColumn="0" w:lastColumn="0" w:noHBand="0" w:noVBand="0"/>
      </w:tblPr>
      <w:tblGrid>
        <w:gridCol w:w="9272"/>
      </w:tblGrid>
      <w:tr w:rsidR="009F4747" w:rsidRPr="00D60CB2" w:rsidTr="00BC6ED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center"/>
            </w:pPr>
          </w:p>
          <w:p w:rsidR="009F4747" w:rsidRPr="00D60CB2" w:rsidRDefault="009F4747" w:rsidP="00BC6EDA">
            <w:pPr>
              <w:jc w:val="center"/>
              <w:rPr>
                <w:rFonts w:eastAsia="TimesNewRomanPSMT"/>
                <w:b/>
                <w:bCs/>
                <w:lang w:val="en-US"/>
              </w:rPr>
            </w:pPr>
            <w:r w:rsidRPr="00D60CB2">
              <w:rPr>
                <w:rFonts w:eastAsia="TimesNewRomanPSMT"/>
                <w:b/>
                <w:bCs/>
                <w:lang w:val="en-US"/>
              </w:rPr>
              <w:t xml:space="preserve">А) САМОСТАЛНО </w:t>
            </w:r>
          </w:p>
        </w:tc>
      </w:tr>
      <w:tr w:rsidR="009F4747" w:rsidRPr="00D60CB2" w:rsidTr="00BC6ED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center"/>
              <w:rPr>
                <w:rFonts w:eastAsia="TimesNewRomanPSMT"/>
                <w:b/>
                <w:bCs/>
                <w:lang w:val="en-US"/>
              </w:rPr>
            </w:pPr>
          </w:p>
          <w:p w:rsidR="009F4747" w:rsidRPr="00D60CB2" w:rsidRDefault="009F4747" w:rsidP="00BC6EDA">
            <w:pPr>
              <w:jc w:val="center"/>
              <w:rPr>
                <w:rFonts w:eastAsia="TimesNewRomanPSMT"/>
                <w:b/>
                <w:bCs/>
                <w:lang w:val="en-US"/>
              </w:rPr>
            </w:pPr>
            <w:r w:rsidRPr="00D60CB2">
              <w:rPr>
                <w:rFonts w:eastAsia="TimesNewRomanPSMT"/>
                <w:b/>
                <w:bCs/>
                <w:lang w:val="en-US"/>
              </w:rPr>
              <w:t>Б) СА ПОДИЗВОЂАЧЕМ</w:t>
            </w:r>
          </w:p>
        </w:tc>
      </w:tr>
      <w:tr w:rsidR="009F4747" w:rsidRPr="00D60CB2" w:rsidTr="00BC6ED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center"/>
              <w:rPr>
                <w:rFonts w:eastAsia="TimesNewRomanPSMT"/>
                <w:b/>
                <w:bCs/>
                <w:lang w:val="en-US"/>
              </w:rPr>
            </w:pPr>
          </w:p>
          <w:p w:rsidR="009F4747" w:rsidRPr="00D60CB2" w:rsidRDefault="009F4747" w:rsidP="00BC6EDA">
            <w:pPr>
              <w:jc w:val="center"/>
              <w:rPr>
                <w:b/>
                <w:i/>
                <w:iCs/>
                <w:lang w:val="ru-RU"/>
              </w:rPr>
            </w:pPr>
            <w:r w:rsidRPr="00D60CB2">
              <w:rPr>
                <w:rFonts w:eastAsia="TimesNewRomanPSMT"/>
                <w:b/>
                <w:bCs/>
                <w:lang w:val="en-US"/>
              </w:rPr>
              <w:t>В) КАО ЗАЈЕДНИЧКУ ПОНУДУ</w:t>
            </w:r>
          </w:p>
        </w:tc>
      </w:tr>
    </w:tbl>
    <w:p w:rsidR="009F4747" w:rsidRPr="00D60CB2" w:rsidRDefault="009F4747" w:rsidP="009F4747">
      <w:pPr>
        <w:jc w:val="both"/>
        <w:rPr>
          <w:b/>
          <w:iCs/>
          <w:lang w:val="ru-RU"/>
        </w:rPr>
      </w:pPr>
    </w:p>
    <w:p w:rsidR="009F4747" w:rsidRPr="00D60CB2" w:rsidRDefault="009F4747" w:rsidP="009F4747">
      <w:pPr>
        <w:jc w:val="both"/>
        <w:rPr>
          <w:rFonts w:eastAsia="TimesNewRomanPSMT"/>
          <w:bCs/>
        </w:rPr>
      </w:pPr>
      <w:r w:rsidRPr="00D60CB2">
        <w:rPr>
          <w:b/>
          <w:iCs/>
          <w:lang w:val="ru-RU"/>
        </w:rPr>
        <w:tab/>
        <w:t>Напомена:</w:t>
      </w:r>
      <w:r w:rsidRPr="00D60CB2">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4747" w:rsidRPr="00D60CB2" w:rsidRDefault="009F4747" w:rsidP="009F4747">
      <w:pPr>
        <w:jc w:val="both"/>
        <w:rPr>
          <w:rFonts w:eastAsia="TimesNewRomanPSMT"/>
          <w:b/>
          <w:bCs/>
          <w:i/>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9F4747" w:rsidRPr="00D60CB2" w:rsidRDefault="009F4747" w:rsidP="009F4747">
      <w:pPr>
        <w:jc w:val="both"/>
        <w:rPr>
          <w:rFonts w:eastAsia="TimesNewRomanPSMT"/>
          <w:b/>
          <w:bCs/>
          <w:lang w:val="en-US"/>
        </w:rPr>
      </w:pPr>
      <w:r w:rsidRPr="00D60CB2">
        <w:rPr>
          <w:rFonts w:eastAsia="TimesNewRomanPSMT"/>
          <w:b/>
          <w:bCs/>
          <w:lang w:val="sr-Cyrl-CS"/>
        </w:rPr>
        <w:t xml:space="preserve">4) </w:t>
      </w:r>
      <w:r w:rsidRPr="00D60CB2">
        <w:rPr>
          <w:rFonts w:eastAsia="TimesNewRomanPSMT"/>
          <w:b/>
          <w:bCs/>
          <w:lang w:val="en-US"/>
        </w:rPr>
        <w:t xml:space="preserve">ПОДАЦИ О ПОДИЗВОЂАЧУ </w:t>
      </w:r>
    </w:p>
    <w:p w:rsidR="009F4747" w:rsidRPr="00D60CB2" w:rsidRDefault="009F4747" w:rsidP="009F4747">
      <w:pPr>
        <w:jc w:val="both"/>
      </w:pPr>
      <w:r w:rsidRPr="00D60CB2">
        <w:rPr>
          <w:rFonts w:eastAsia="TimesNewRomanPSMT"/>
          <w:b/>
          <w:bCs/>
          <w:i/>
          <w:lang w:val="en-US"/>
        </w:rPr>
        <w:tab/>
      </w:r>
    </w:p>
    <w:tbl>
      <w:tblPr>
        <w:tblW w:w="9291" w:type="dxa"/>
        <w:tblInd w:w="-34" w:type="dxa"/>
        <w:tblLayout w:type="fixed"/>
        <w:tblLook w:val="0000" w:firstRow="0" w:lastRow="0" w:firstColumn="0" w:lastColumn="0" w:noHBand="0" w:noVBand="0"/>
      </w:tblPr>
      <w:tblGrid>
        <w:gridCol w:w="484"/>
        <w:gridCol w:w="4219"/>
        <w:gridCol w:w="4588"/>
      </w:tblGrid>
      <w:tr w:rsidR="009F4747" w:rsidRPr="00D60CB2" w:rsidTr="00BC6EDA">
        <w:trPr>
          <w:trHeight w:val="308"/>
        </w:trPr>
        <w:tc>
          <w:tcPr>
            <w:tcW w:w="484"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
                <w:bCs/>
                <w:sz w:val="22"/>
                <w:szCs w:val="22"/>
              </w:rPr>
            </w:pPr>
            <w:proofErr w:type="spellStart"/>
            <w:r w:rsidRPr="00D60CB2">
              <w:rPr>
                <w:rFonts w:eastAsia="TimesNewRomanPSMT"/>
                <w:b/>
                <w:bCs/>
                <w:sz w:val="22"/>
                <w:szCs w:val="22"/>
                <w:lang w:val="en-US"/>
              </w:rPr>
              <w:t>Називподизвођача</w:t>
            </w:r>
            <w:proofErr w:type="spellEnd"/>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both"/>
              <w:rPr>
                <w:rFonts w:eastAsia="TimesNewRomanPSMT"/>
                <w:b/>
                <w:bCs/>
                <w:sz w:val="22"/>
                <w:szCs w:val="22"/>
                <w:lang w:val="en-US"/>
              </w:rPr>
            </w:pPr>
          </w:p>
        </w:tc>
      </w:tr>
      <w:tr w:rsidR="009F4747" w:rsidRPr="00D60CB2" w:rsidTr="00BC6EDA">
        <w:tc>
          <w:tcPr>
            <w:tcW w:w="484"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
                <w:bCs/>
                <w:sz w:val="22"/>
                <w:szCs w:val="22"/>
              </w:rPr>
            </w:pPr>
            <w:proofErr w:type="spellStart"/>
            <w:r w:rsidRPr="00D60CB2">
              <w:rPr>
                <w:rFonts w:eastAsia="TimesNewRomanPSMT"/>
                <w:bCs/>
                <w:sz w:val="22"/>
                <w:szCs w:val="22"/>
                <w:lang w:val="en-US"/>
              </w:rPr>
              <w:t>Адреса</w:t>
            </w:r>
            <w:proofErr w:type="spellEnd"/>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both"/>
              <w:rPr>
                <w:rFonts w:eastAsia="TimesNewRomanPSMT"/>
                <w:b/>
                <w:bCs/>
                <w:sz w:val="22"/>
                <w:szCs w:val="22"/>
                <w:lang w:val="en-US"/>
              </w:rPr>
            </w:pPr>
          </w:p>
        </w:tc>
      </w:tr>
      <w:tr w:rsidR="009F4747" w:rsidRPr="00D60CB2" w:rsidTr="00BC6EDA">
        <w:trPr>
          <w:trHeight w:val="416"/>
        </w:trPr>
        <w:tc>
          <w:tcPr>
            <w:tcW w:w="484"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jc w:val="both"/>
              <w:rPr>
                <w:rFonts w:eastAsia="TimesNewRomanPSMT"/>
                <w:bCs/>
                <w:i/>
                <w:sz w:val="22"/>
                <w:szCs w:val="22"/>
                <w:lang w:val="en-US"/>
              </w:rPr>
            </w:pPr>
          </w:p>
          <w:p w:rsidR="009F4747" w:rsidRPr="00D60CB2" w:rsidRDefault="009F4747" w:rsidP="00BC6EDA">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
                <w:bCs/>
                <w:sz w:val="22"/>
                <w:szCs w:val="22"/>
              </w:rPr>
            </w:pPr>
            <w:proofErr w:type="spellStart"/>
            <w:r w:rsidRPr="00D60CB2">
              <w:rPr>
                <w:rFonts w:eastAsia="TimesNewRomanPSMT"/>
                <w:bCs/>
                <w:sz w:val="22"/>
                <w:szCs w:val="22"/>
                <w:lang w:val="en-US"/>
              </w:rPr>
              <w:t>Матичниброј</w:t>
            </w:r>
            <w:proofErr w:type="spellEnd"/>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both"/>
              <w:rPr>
                <w:rFonts w:eastAsia="TimesNewRomanPSMT"/>
                <w:b/>
                <w:bCs/>
                <w:sz w:val="22"/>
                <w:szCs w:val="22"/>
                <w:lang w:val="en-US"/>
              </w:rPr>
            </w:pPr>
          </w:p>
        </w:tc>
      </w:tr>
      <w:tr w:rsidR="009F4747" w:rsidRPr="00D60CB2" w:rsidTr="00BC6EDA">
        <w:tc>
          <w:tcPr>
            <w:tcW w:w="484"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jc w:val="both"/>
              <w:rPr>
                <w:rFonts w:eastAsia="TimesNewRomanPSMT"/>
                <w:bCs/>
                <w:i/>
                <w:sz w:val="22"/>
                <w:szCs w:val="22"/>
                <w:lang w:val="en-US"/>
              </w:rPr>
            </w:pPr>
          </w:p>
          <w:p w:rsidR="009F4747" w:rsidRPr="00D60CB2" w:rsidRDefault="009F4747" w:rsidP="00BC6EDA">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
                <w:bCs/>
                <w:sz w:val="22"/>
                <w:szCs w:val="22"/>
              </w:rPr>
            </w:pPr>
            <w:proofErr w:type="spellStart"/>
            <w:r w:rsidRPr="00D60CB2">
              <w:rPr>
                <w:rFonts w:eastAsia="TimesNewRomanPSMT"/>
                <w:bCs/>
                <w:sz w:val="22"/>
                <w:szCs w:val="22"/>
                <w:lang w:val="en-US"/>
              </w:rPr>
              <w:t>Порескиидентификациониброј</w:t>
            </w:r>
            <w:proofErr w:type="spellEnd"/>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both"/>
              <w:rPr>
                <w:rFonts w:eastAsia="TimesNewRomanPSMT"/>
                <w:b/>
                <w:bCs/>
                <w:sz w:val="22"/>
                <w:szCs w:val="22"/>
                <w:lang w:val="en-US"/>
              </w:rPr>
            </w:pPr>
          </w:p>
        </w:tc>
      </w:tr>
      <w:tr w:rsidR="009F4747" w:rsidRPr="00D60CB2" w:rsidTr="00BC6EDA">
        <w:tc>
          <w:tcPr>
            <w:tcW w:w="484"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
                <w:bCs/>
                <w:sz w:val="22"/>
                <w:szCs w:val="22"/>
              </w:rPr>
            </w:pPr>
            <w:proofErr w:type="spellStart"/>
            <w:r w:rsidRPr="00D60CB2">
              <w:rPr>
                <w:rFonts w:eastAsia="TimesNewRomanPSMT"/>
                <w:bCs/>
                <w:sz w:val="22"/>
                <w:szCs w:val="22"/>
                <w:lang w:val="en-US"/>
              </w:rPr>
              <w:t>Имеособезаконтакт</w:t>
            </w:r>
            <w:proofErr w:type="spellEnd"/>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both"/>
              <w:rPr>
                <w:rFonts w:eastAsia="TimesNewRomanPSMT"/>
                <w:b/>
                <w:bCs/>
                <w:sz w:val="22"/>
                <w:szCs w:val="22"/>
                <w:lang w:val="en-US"/>
              </w:rPr>
            </w:pPr>
          </w:p>
        </w:tc>
      </w:tr>
      <w:tr w:rsidR="009F4747" w:rsidRPr="00D60CB2" w:rsidTr="00BC6EDA">
        <w:tc>
          <w:tcPr>
            <w:tcW w:w="484"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
                <w:bCs/>
                <w:sz w:val="22"/>
                <w:szCs w:val="22"/>
                <w:lang w:val="ru-RU"/>
              </w:rPr>
            </w:pPr>
            <w:r w:rsidRPr="00D60CB2">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both"/>
              <w:rPr>
                <w:rFonts w:eastAsia="TimesNewRomanPSMT"/>
                <w:b/>
                <w:bCs/>
                <w:sz w:val="22"/>
                <w:szCs w:val="22"/>
                <w:lang w:val="ru-RU"/>
              </w:rPr>
            </w:pPr>
          </w:p>
        </w:tc>
      </w:tr>
      <w:tr w:rsidR="009F4747" w:rsidRPr="00D60CB2" w:rsidTr="00BC6EDA">
        <w:tc>
          <w:tcPr>
            <w:tcW w:w="484"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jc w:val="both"/>
              <w:rPr>
                <w:rFonts w:eastAsia="TimesNewRomanPSMT"/>
                <w:b/>
                <w:bCs/>
                <w:sz w:val="22"/>
                <w:szCs w:val="22"/>
                <w:lang w:val="ru-RU"/>
              </w:rPr>
            </w:pPr>
            <w:r w:rsidRPr="00D60CB2">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both"/>
              <w:rPr>
                <w:rFonts w:eastAsia="TimesNewRomanPSMT"/>
                <w:b/>
                <w:bCs/>
                <w:sz w:val="22"/>
                <w:szCs w:val="22"/>
                <w:lang w:val="ru-RU"/>
              </w:rPr>
            </w:pPr>
          </w:p>
        </w:tc>
      </w:tr>
    </w:tbl>
    <w:p w:rsidR="009F4747" w:rsidRPr="00D60CB2" w:rsidRDefault="009F4747" w:rsidP="009F4747">
      <w:pPr>
        <w:ind w:left="284"/>
        <w:jc w:val="both"/>
        <w:rPr>
          <w:b/>
          <w:bCs/>
          <w:sz w:val="22"/>
          <w:szCs w:val="22"/>
          <w:lang w:val="ru-RU"/>
        </w:rPr>
      </w:pPr>
    </w:p>
    <w:p w:rsidR="007448B4" w:rsidRDefault="007448B4" w:rsidP="009F4747">
      <w:pPr>
        <w:ind w:left="284"/>
        <w:jc w:val="both"/>
        <w:rPr>
          <w:b/>
          <w:bCs/>
          <w:sz w:val="22"/>
          <w:szCs w:val="22"/>
          <w:lang w:val="ru-RU"/>
        </w:rPr>
      </w:pPr>
    </w:p>
    <w:p w:rsidR="007448B4" w:rsidRDefault="007448B4" w:rsidP="009F4747">
      <w:pPr>
        <w:ind w:left="284"/>
        <w:jc w:val="both"/>
        <w:rPr>
          <w:b/>
          <w:bCs/>
          <w:sz w:val="22"/>
          <w:szCs w:val="22"/>
          <w:lang w:val="ru-RU"/>
        </w:rPr>
      </w:pPr>
    </w:p>
    <w:p w:rsidR="009F4747" w:rsidRPr="00D60CB2" w:rsidRDefault="009F4747" w:rsidP="009F4747">
      <w:pPr>
        <w:ind w:left="284"/>
        <w:jc w:val="both"/>
        <w:rPr>
          <w:b/>
          <w:bCs/>
          <w:sz w:val="22"/>
          <w:szCs w:val="22"/>
          <w:lang w:val="sr-Cyrl-CS"/>
        </w:rPr>
      </w:pPr>
      <w:r w:rsidRPr="00D60CB2">
        <w:rPr>
          <w:b/>
          <w:bCs/>
          <w:sz w:val="22"/>
          <w:szCs w:val="22"/>
          <w:lang w:val="ru-RU"/>
        </w:rPr>
        <w:t>ОДГОВОРНО ЛИЦЕ ПОТВРЂУЈЕ И ЛИЧНО ЈЕМЧИ ДА СУ ДОКУМЕНТА ПРИЛОЖЕНА УЗ ПОНУДУ ВЕРНА ОРИГИНАЛУ И ДА СУ, НА ДАН ПОДНОШЕЊА ПОНУДЕ ВАЖЕЋА У ПОГЛЕДУ ЧИЊЕНИЦА ИЗНЕТИХ У ЊИМА.</w:t>
      </w:r>
    </w:p>
    <w:p w:rsidR="009F4747" w:rsidRDefault="009F4747" w:rsidP="009F4747">
      <w:pPr>
        <w:jc w:val="both"/>
        <w:rPr>
          <w:b/>
          <w:bCs/>
          <w:sz w:val="22"/>
          <w:szCs w:val="22"/>
          <w:lang w:val="sr-Cyrl-CS"/>
        </w:rPr>
      </w:pPr>
    </w:p>
    <w:p w:rsidR="007448B4" w:rsidRPr="00D60CB2" w:rsidRDefault="007448B4" w:rsidP="009F4747">
      <w:pPr>
        <w:jc w:val="both"/>
        <w:rPr>
          <w:b/>
          <w:bCs/>
          <w:sz w:val="22"/>
          <w:szCs w:val="22"/>
          <w:lang w:val="sr-Cyrl-CS"/>
        </w:rPr>
      </w:pPr>
    </w:p>
    <w:p w:rsidR="009F4747" w:rsidRPr="00D60CB2" w:rsidRDefault="009F4747" w:rsidP="009F4747">
      <w:pPr>
        <w:ind w:left="284"/>
        <w:jc w:val="both"/>
        <w:rPr>
          <w:b/>
          <w:bCs/>
          <w:sz w:val="22"/>
          <w:szCs w:val="22"/>
          <w:lang w:val="ru-RU"/>
        </w:rPr>
      </w:pPr>
      <w:r w:rsidRPr="00D60CB2">
        <w:rPr>
          <w:b/>
          <w:bCs/>
          <w:sz w:val="22"/>
          <w:szCs w:val="22"/>
          <w:lang w:val="ru-RU"/>
        </w:rPr>
        <w:t xml:space="preserve">Подизвођач учествује у следећем: </w:t>
      </w:r>
    </w:p>
    <w:p w:rsidR="009F4747" w:rsidRPr="00D171C6" w:rsidRDefault="009F4747" w:rsidP="009F4747">
      <w:pPr>
        <w:ind w:left="284"/>
        <w:rPr>
          <w:lang w:val="ru-RU"/>
        </w:rPr>
      </w:pPr>
      <w:r w:rsidRPr="00D60CB2">
        <w:rPr>
          <w:b/>
          <w:bCs/>
          <w:sz w:val="22"/>
          <w:szCs w:val="22"/>
          <w:lang w:val="sr-Cyrl-CS"/>
        </w:rPr>
        <w:t>_______________________________________________________________________________</w:t>
      </w:r>
    </w:p>
    <w:p w:rsidR="009F4747" w:rsidRPr="00D60CB2" w:rsidRDefault="009F4747" w:rsidP="009F4747">
      <w:pPr>
        <w:ind w:left="284"/>
        <w:jc w:val="both"/>
        <w:rPr>
          <w:b/>
          <w:bCs/>
          <w:sz w:val="22"/>
          <w:szCs w:val="22"/>
          <w:lang w:val="sr-Cyrl-CS"/>
        </w:rPr>
      </w:pPr>
      <w:r w:rsidRPr="00D60CB2">
        <w:rPr>
          <w:b/>
          <w:bCs/>
          <w:sz w:val="22"/>
          <w:szCs w:val="22"/>
          <w:lang w:val="sr-Cyrl-CS"/>
        </w:rPr>
        <w:t>____________________________________________________________________________</w:t>
      </w:r>
    </w:p>
    <w:p w:rsidR="009F4747" w:rsidRDefault="009F4747" w:rsidP="009F4747">
      <w:pPr>
        <w:jc w:val="both"/>
        <w:rPr>
          <w:b/>
          <w:bCs/>
          <w:sz w:val="22"/>
          <w:szCs w:val="22"/>
          <w:lang w:val="sr-Cyrl-CS"/>
        </w:rPr>
      </w:pPr>
    </w:p>
    <w:p w:rsidR="007448B4" w:rsidRPr="00D60CB2" w:rsidRDefault="007448B4" w:rsidP="009F4747">
      <w:pPr>
        <w:jc w:val="both"/>
        <w:rPr>
          <w:b/>
          <w:bCs/>
          <w:sz w:val="22"/>
          <w:szCs w:val="22"/>
          <w:lang w:val="sr-Cyrl-CS"/>
        </w:rPr>
      </w:pPr>
    </w:p>
    <w:p w:rsidR="009F4747" w:rsidRPr="00D60CB2" w:rsidRDefault="009F4747" w:rsidP="009F4747">
      <w:pPr>
        <w:ind w:left="284"/>
        <w:jc w:val="both"/>
        <w:rPr>
          <w:b/>
          <w:bCs/>
          <w:lang w:val="ru-RU"/>
        </w:rPr>
      </w:pPr>
      <w:r w:rsidRPr="00D60CB2">
        <w:rPr>
          <w:b/>
          <w:bCs/>
          <w:lang w:val="ru-RU"/>
        </w:rPr>
        <w:t>Место и датум:                                                                                 Понуђач:</w:t>
      </w:r>
    </w:p>
    <w:p w:rsidR="009F4747" w:rsidRPr="00D60CB2" w:rsidRDefault="009F4747" w:rsidP="009F4747">
      <w:pPr>
        <w:ind w:left="284"/>
        <w:jc w:val="both"/>
        <w:rPr>
          <w:b/>
          <w:bCs/>
          <w:lang w:val="ru-RU"/>
        </w:rPr>
      </w:pPr>
      <w:r w:rsidRPr="00D60CB2">
        <w:rPr>
          <w:b/>
          <w:bCs/>
          <w:lang w:val="ru-RU"/>
        </w:rPr>
        <w:t>____________________          М.П.           ________________________________</w:t>
      </w:r>
    </w:p>
    <w:p w:rsidR="009F4747" w:rsidRPr="00D60CB2" w:rsidRDefault="009F4747" w:rsidP="009F4747">
      <w:pPr>
        <w:jc w:val="both"/>
        <w:rPr>
          <w:lang w:val="ru-RU"/>
        </w:rPr>
      </w:pPr>
      <w:r w:rsidRPr="00D60CB2">
        <w:rPr>
          <w:lang w:val="ru-RU"/>
        </w:rPr>
        <w:t>(име и презиме одговорног лица)</w:t>
      </w:r>
    </w:p>
    <w:p w:rsidR="009F4747" w:rsidRPr="00D60CB2" w:rsidRDefault="009F4747" w:rsidP="009F4747">
      <w:pPr>
        <w:jc w:val="both"/>
        <w:rPr>
          <w:lang w:val="sr-Cyrl-CS"/>
        </w:rPr>
      </w:pPr>
    </w:p>
    <w:p w:rsidR="009F4747" w:rsidRPr="00D60CB2" w:rsidRDefault="009F4747" w:rsidP="009F4747">
      <w:pPr>
        <w:jc w:val="both"/>
        <w:rPr>
          <w:rFonts w:eastAsia="TimesNewRomanPSMT"/>
          <w:b/>
          <w:bCs/>
          <w:lang w:val="ru-RU"/>
        </w:rPr>
      </w:pPr>
      <w:r w:rsidRPr="00D60CB2">
        <w:rPr>
          <w:b/>
          <w:bCs/>
          <w:iCs/>
          <w:u w:val="single"/>
          <w:lang w:val="ru-RU"/>
        </w:rPr>
        <w:t>Напомена:</w:t>
      </w:r>
      <w:r w:rsidRPr="00D60CB2">
        <w:rPr>
          <w:iCs/>
          <w:lang w:val="ru-RU"/>
        </w:rPr>
        <w:ta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8D3F33" w:rsidRPr="00D60CB2">
        <w:rPr>
          <w:b/>
          <w:iCs/>
          <w:lang w:val="ru-RU"/>
        </w:rPr>
        <w:t>Табелу копирати сходно потребама.</w:t>
      </w:r>
    </w:p>
    <w:p w:rsidR="009F4747" w:rsidRPr="00D60CB2" w:rsidRDefault="009F4747" w:rsidP="009F4747">
      <w:pPr>
        <w:jc w:val="both"/>
        <w:rPr>
          <w:rFonts w:eastAsia="TimesNewRomanPSMT"/>
          <w:b/>
          <w:bCs/>
          <w:lang w:val="ru-RU"/>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9F4747" w:rsidRPr="00D60CB2" w:rsidRDefault="009F4747" w:rsidP="009F4747">
      <w:pPr>
        <w:jc w:val="both"/>
        <w:rPr>
          <w:rFonts w:eastAsia="TimesNewRomanPSMT"/>
          <w:b/>
          <w:bCs/>
          <w:lang w:val="ru-RU"/>
        </w:rPr>
      </w:pPr>
      <w:r w:rsidRPr="00D60CB2">
        <w:rPr>
          <w:rFonts w:eastAsia="TimesNewRomanPSMT"/>
          <w:b/>
          <w:bCs/>
          <w:lang w:val="sr-Cyrl-CS"/>
        </w:rPr>
        <w:t xml:space="preserve">5) </w:t>
      </w:r>
      <w:r w:rsidRPr="00D60CB2">
        <w:rPr>
          <w:rFonts w:eastAsia="TimesNewRomanPSMT"/>
          <w:b/>
          <w:bCs/>
          <w:lang w:val="ru-RU"/>
        </w:rPr>
        <w:t>ПОДАЦИ О УЧЕСНИКУ  У ЗАЈЕДНИЧКОЈ ПОНУДИ</w:t>
      </w:r>
    </w:p>
    <w:p w:rsidR="009F4747" w:rsidRPr="00D60CB2" w:rsidRDefault="009F4747" w:rsidP="009F4747">
      <w:pPr>
        <w:jc w:val="both"/>
      </w:pPr>
      <w:r w:rsidRPr="00D60CB2">
        <w:rPr>
          <w:rFonts w:eastAsia="TimesNewRomanPSMT"/>
          <w:b/>
          <w:bCs/>
          <w:lang w:val="ru-RU"/>
        </w:rPr>
        <w:tab/>
      </w:r>
    </w:p>
    <w:tbl>
      <w:tblPr>
        <w:tblW w:w="5000" w:type="pct"/>
        <w:tblLook w:val="0000" w:firstRow="0" w:lastRow="0" w:firstColumn="0" w:lastColumn="0" w:noHBand="0" w:noVBand="0"/>
      </w:tblPr>
      <w:tblGrid>
        <w:gridCol w:w="490"/>
        <w:gridCol w:w="4445"/>
        <w:gridCol w:w="4307"/>
      </w:tblGrid>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Cs/>
                <w:sz w:val="22"/>
                <w:szCs w:val="22"/>
                <w:lang w:val="ru-RU"/>
              </w:rPr>
            </w:pPr>
            <w:r w:rsidRPr="00D60CB2">
              <w:rPr>
                <w:rFonts w:eastAsia="TimesNewRomanPSMT"/>
                <w:bCs/>
                <w:sz w:val="22"/>
                <w:szCs w:val="22"/>
                <w:lang w:val="en-US"/>
              </w:rPr>
              <w:t>1)</w:t>
            </w: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lang w:val="ru-RU"/>
              </w:rPr>
            </w:pPr>
            <w:r w:rsidRPr="00D60CB2">
              <w:rPr>
                <w:rFonts w:eastAsia="TimesNewRomanPSMT"/>
                <w:b/>
                <w:bCs/>
                <w:sz w:val="22"/>
                <w:szCs w:val="22"/>
                <w:lang w:val="ru-RU"/>
              </w:rPr>
              <w:t>Назив учесника у заједничкој понуди</w:t>
            </w:r>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ru-RU"/>
              </w:rPr>
            </w:pPr>
          </w:p>
        </w:tc>
      </w:tr>
      <w:tr w:rsidR="009F4747" w:rsidRPr="00D60CB2" w:rsidTr="00BC6EDA">
        <w:trPr>
          <w:trHeight w:val="243"/>
        </w:trPr>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ru-RU"/>
              </w:rPr>
            </w:pPr>
          </w:p>
          <w:p w:rsidR="009F4747" w:rsidRPr="00D60CB2" w:rsidRDefault="009F4747" w:rsidP="00BC6EDA">
            <w:pPr>
              <w:rPr>
                <w:rFonts w:eastAsia="TimesNewRomanPSMT"/>
                <w:bCs/>
                <w:sz w:val="22"/>
                <w:szCs w:val="22"/>
                <w:lang w:val="ru-RU"/>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rPr>
            </w:pPr>
            <w:proofErr w:type="spellStart"/>
            <w:r w:rsidRPr="00D60CB2">
              <w:rPr>
                <w:rFonts w:eastAsia="TimesNewRomanPSMT"/>
                <w:bCs/>
                <w:sz w:val="22"/>
                <w:szCs w:val="22"/>
                <w:lang w:val="en-US"/>
              </w:rPr>
              <w:t>Адреса</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en-US"/>
              </w:rPr>
            </w:pPr>
          </w:p>
          <w:p w:rsidR="009F4747" w:rsidRPr="00D60CB2" w:rsidRDefault="009F4747" w:rsidP="00BC6EDA">
            <w:pPr>
              <w:rPr>
                <w:rFonts w:eastAsia="TimesNewRomanPSMT"/>
                <w:bCs/>
                <w:sz w:val="22"/>
                <w:szCs w:val="22"/>
                <w:lang w:val="en-US"/>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rPr>
            </w:pPr>
            <w:proofErr w:type="spellStart"/>
            <w:r w:rsidRPr="00D60CB2">
              <w:rPr>
                <w:rFonts w:eastAsia="TimesNewRomanPSMT"/>
                <w:bCs/>
                <w:sz w:val="22"/>
                <w:szCs w:val="22"/>
                <w:lang w:val="en-US"/>
              </w:rPr>
              <w:t>Матичниброј</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en-US"/>
              </w:rPr>
            </w:pPr>
          </w:p>
          <w:p w:rsidR="009F4747" w:rsidRPr="00D60CB2" w:rsidRDefault="009F4747" w:rsidP="00BC6EDA">
            <w:pPr>
              <w:rPr>
                <w:rFonts w:eastAsia="TimesNewRomanPSMT"/>
                <w:bCs/>
                <w:sz w:val="22"/>
                <w:szCs w:val="22"/>
                <w:lang w:val="en-US"/>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7C76F0" w:rsidP="00BC6EDA">
            <w:pPr>
              <w:rPr>
                <w:rFonts w:eastAsia="TimesNewRomanPSMT"/>
                <w:b/>
                <w:bCs/>
                <w:sz w:val="22"/>
                <w:szCs w:val="22"/>
              </w:rPr>
            </w:pPr>
            <w:proofErr w:type="spellStart"/>
            <w:r>
              <w:rPr>
                <w:rFonts w:eastAsia="TimesNewRomanPSMT"/>
                <w:bCs/>
                <w:sz w:val="22"/>
                <w:szCs w:val="22"/>
                <w:lang w:val="en-US"/>
              </w:rPr>
              <w:t>Пореск</w:t>
            </w:r>
            <w:proofErr w:type="spellEnd"/>
            <w:r>
              <w:rPr>
                <w:rFonts w:eastAsia="TimesNewRomanPSMT"/>
                <w:bCs/>
                <w:sz w:val="22"/>
                <w:szCs w:val="22"/>
                <w:lang w:val="sr-Cyrl-RS"/>
              </w:rPr>
              <w:t xml:space="preserve"> </w:t>
            </w:r>
            <w:proofErr w:type="spellStart"/>
            <w:r w:rsidR="009F4747" w:rsidRPr="00D60CB2">
              <w:rPr>
                <w:rFonts w:eastAsia="TimesNewRomanPSMT"/>
                <w:bCs/>
                <w:sz w:val="22"/>
                <w:szCs w:val="22"/>
                <w:lang w:val="en-US"/>
              </w:rPr>
              <w:t>идентификациони</w:t>
            </w:r>
            <w:proofErr w:type="spellEnd"/>
            <w:r>
              <w:rPr>
                <w:rFonts w:eastAsia="TimesNewRomanPSMT"/>
                <w:bCs/>
                <w:sz w:val="22"/>
                <w:szCs w:val="22"/>
                <w:lang w:val="sr-Cyrl-RS"/>
              </w:rPr>
              <w:t xml:space="preserve"> </w:t>
            </w:r>
            <w:proofErr w:type="spellStart"/>
            <w:r w:rsidR="009F4747" w:rsidRPr="00D60CB2">
              <w:rPr>
                <w:rFonts w:eastAsia="TimesNewRomanPSMT"/>
                <w:bCs/>
                <w:sz w:val="22"/>
                <w:szCs w:val="22"/>
                <w:lang w:val="en-US"/>
              </w:rPr>
              <w:t>број</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en-US"/>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rPr>
            </w:pPr>
            <w:proofErr w:type="spellStart"/>
            <w:r w:rsidRPr="00D60CB2">
              <w:rPr>
                <w:rFonts w:eastAsia="TimesNewRomanPSMT"/>
                <w:bCs/>
                <w:sz w:val="22"/>
                <w:szCs w:val="22"/>
                <w:lang w:val="en-US"/>
              </w:rPr>
              <w:t>Имеособезаконтакт</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Cs/>
                <w:sz w:val="22"/>
                <w:szCs w:val="22"/>
                <w:lang w:val="ru-RU"/>
              </w:rPr>
            </w:pPr>
            <w:r w:rsidRPr="00D60CB2">
              <w:rPr>
                <w:rFonts w:eastAsia="TimesNewRomanPSMT"/>
                <w:bCs/>
                <w:sz w:val="22"/>
                <w:szCs w:val="22"/>
                <w:lang w:val="en-US"/>
              </w:rPr>
              <w:t>2)</w:t>
            </w: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lang w:val="ru-RU"/>
              </w:rPr>
            </w:pPr>
            <w:r w:rsidRPr="00D60CB2">
              <w:rPr>
                <w:rFonts w:eastAsia="TimesNewRomanPSMT"/>
                <w:b/>
                <w:bCs/>
                <w:sz w:val="22"/>
                <w:szCs w:val="22"/>
                <w:lang w:val="ru-RU"/>
              </w:rPr>
              <w:t>Назив учесника у заједничкој понуди</w:t>
            </w:r>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ru-RU"/>
              </w:rPr>
            </w:pPr>
          </w:p>
        </w:tc>
      </w:tr>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ru-RU"/>
              </w:rPr>
            </w:pPr>
          </w:p>
          <w:p w:rsidR="009F4747" w:rsidRPr="00D60CB2" w:rsidRDefault="009F4747" w:rsidP="00BC6EDA">
            <w:pPr>
              <w:rPr>
                <w:rFonts w:eastAsia="TimesNewRomanPSMT"/>
                <w:bCs/>
                <w:sz w:val="22"/>
                <w:szCs w:val="22"/>
                <w:lang w:val="ru-RU"/>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rPr>
            </w:pPr>
            <w:proofErr w:type="spellStart"/>
            <w:r w:rsidRPr="00D60CB2">
              <w:rPr>
                <w:rFonts w:eastAsia="TimesNewRomanPSMT"/>
                <w:bCs/>
                <w:sz w:val="22"/>
                <w:szCs w:val="22"/>
                <w:lang w:val="en-US"/>
              </w:rPr>
              <w:t>Адреса</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en-US"/>
              </w:rPr>
            </w:pPr>
          </w:p>
          <w:p w:rsidR="009F4747" w:rsidRPr="00D60CB2" w:rsidRDefault="009F4747" w:rsidP="00BC6EDA">
            <w:pPr>
              <w:rPr>
                <w:rFonts w:eastAsia="TimesNewRomanPSMT"/>
                <w:bCs/>
                <w:sz w:val="22"/>
                <w:szCs w:val="22"/>
                <w:lang w:val="en-US"/>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rPr>
            </w:pPr>
            <w:proofErr w:type="spellStart"/>
            <w:r w:rsidRPr="00D60CB2">
              <w:rPr>
                <w:rFonts w:eastAsia="TimesNewRomanPSMT"/>
                <w:bCs/>
                <w:sz w:val="22"/>
                <w:szCs w:val="22"/>
                <w:lang w:val="en-US"/>
              </w:rPr>
              <w:t>Матични</w:t>
            </w:r>
            <w:proofErr w:type="spellEnd"/>
            <w:r w:rsidR="007C76F0">
              <w:rPr>
                <w:rFonts w:eastAsia="TimesNewRomanPSMT"/>
                <w:bCs/>
                <w:sz w:val="22"/>
                <w:szCs w:val="22"/>
                <w:lang w:val="sr-Cyrl-RS"/>
              </w:rPr>
              <w:t xml:space="preserve"> </w:t>
            </w:r>
            <w:proofErr w:type="spellStart"/>
            <w:r w:rsidRPr="00D60CB2">
              <w:rPr>
                <w:rFonts w:eastAsia="TimesNewRomanPSMT"/>
                <w:bCs/>
                <w:sz w:val="22"/>
                <w:szCs w:val="22"/>
                <w:lang w:val="en-US"/>
              </w:rPr>
              <w:t>број</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r w:rsidR="009F4747" w:rsidRPr="00D60CB2" w:rsidTr="00BC6EDA">
        <w:trPr>
          <w:trHeight w:val="259"/>
        </w:trPr>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en-US"/>
              </w:rPr>
            </w:pPr>
          </w:p>
          <w:p w:rsidR="009F4747" w:rsidRPr="00D60CB2" w:rsidRDefault="009F4747" w:rsidP="00BC6EDA">
            <w:pPr>
              <w:rPr>
                <w:rFonts w:eastAsia="TimesNewRomanPSMT"/>
                <w:bCs/>
                <w:sz w:val="22"/>
                <w:szCs w:val="22"/>
                <w:lang w:val="en-US"/>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rPr>
            </w:pPr>
            <w:proofErr w:type="spellStart"/>
            <w:r w:rsidRPr="00D60CB2">
              <w:rPr>
                <w:rFonts w:eastAsia="TimesNewRomanPSMT"/>
                <w:bCs/>
                <w:sz w:val="22"/>
                <w:szCs w:val="22"/>
                <w:lang w:val="en-US"/>
              </w:rPr>
              <w:t>Порески</w:t>
            </w:r>
            <w:proofErr w:type="spellEnd"/>
            <w:r w:rsidR="007C76F0">
              <w:rPr>
                <w:rFonts w:eastAsia="TimesNewRomanPSMT"/>
                <w:bCs/>
                <w:sz w:val="22"/>
                <w:szCs w:val="22"/>
                <w:lang w:val="sr-Cyrl-RS"/>
              </w:rPr>
              <w:t xml:space="preserve"> </w:t>
            </w:r>
            <w:proofErr w:type="spellStart"/>
            <w:r w:rsidRPr="00D60CB2">
              <w:rPr>
                <w:rFonts w:eastAsia="TimesNewRomanPSMT"/>
                <w:bCs/>
                <w:sz w:val="22"/>
                <w:szCs w:val="22"/>
                <w:lang w:val="en-US"/>
              </w:rPr>
              <w:t>идентификациони</w:t>
            </w:r>
            <w:proofErr w:type="spellEnd"/>
            <w:r w:rsidR="007C76F0">
              <w:rPr>
                <w:rFonts w:eastAsia="TimesNewRomanPSMT"/>
                <w:bCs/>
                <w:sz w:val="22"/>
                <w:szCs w:val="22"/>
                <w:lang w:val="sr-Cyrl-RS"/>
              </w:rPr>
              <w:t xml:space="preserve"> </w:t>
            </w:r>
            <w:proofErr w:type="spellStart"/>
            <w:r w:rsidRPr="00D60CB2">
              <w:rPr>
                <w:rFonts w:eastAsia="TimesNewRomanPSMT"/>
                <w:bCs/>
                <w:sz w:val="22"/>
                <w:szCs w:val="22"/>
                <w:lang w:val="en-US"/>
              </w:rPr>
              <w:t>број</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r w:rsidR="009F4747" w:rsidRPr="00D60CB2" w:rsidTr="00BC6EDA">
        <w:tc>
          <w:tcPr>
            <w:tcW w:w="26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Cs/>
                <w:sz w:val="22"/>
                <w:szCs w:val="22"/>
                <w:lang w:val="en-US"/>
              </w:rPr>
            </w:pPr>
          </w:p>
        </w:tc>
        <w:tc>
          <w:tcPr>
            <w:tcW w:w="2405" w:type="pct"/>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rPr>
            </w:pPr>
            <w:proofErr w:type="spellStart"/>
            <w:r w:rsidRPr="00D60CB2">
              <w:rPr>
                <w:rFonts w:eastAsia="TimesNewRomanPSMT"/>
                <w:bCs/>
                <w:sz w:val="22"/>
                <w:szCs w:val="22"/>
                <w:lang w:val="en-US"/>
              </w:rPr>
              <w:t>Име</w:t>
            </w:r>
            <w:proofErr w:type="spellEnd"/>
            <w:r w:rsidR="007C76F0">
              <w:rPr>
                <w:rFonts w:eastAsia="TimesNewRomanPSMT"/>
                <w:bCs/>
                <w:sz w:val="22"/>
                <w:szCs w:val="22"/>
                <w:lang w:val="sr-Cyrl-RS"/>
              </w:rPr>
              <w:t xml:space="preserve"> </w:t>
            </w:r>
            <w:proofErr w:type="spellStart"/>
            <w:r w:rsidRPr="00D60CB2">
              <w:rPr>
                <w:rFonts w:eastAsia="TimesNewRomanPSMT"/>
                <w:bCs/>
                <w:sz w:val="22"/>
                <w:szCs w:val="22"/>
                <w:lang w:val="en-US"/>
              </w:rPr>
              <w:t>особе</w:t>
            </w:r>
            <w:proofErr w:type="spellEnd"/>
            <w:r w:rsidR="007C76F0">
              <w:rPr>
                <w:rFonts w:eastAsia="TimesNewRomanPSMT"/>
                <w:bCs/>
                <w:sz w:val="22"/>
                <w:szCs w:val="22"/>
                <w:lang w:val="sr-Cyrl-RS"/>
              </w:rPr>
              <w:t xml:space="preserve"> </w:t>
            </w:r>
            <w:proofErr w:type="spellStart"/>
            <w:r w:rsidRPr="00D60CB2">
              <w:rPr>
                <w:rFonts w:eastAsia="TimesNewRomanPSMT"/>
                <w:bCs/>
                <w:sz w:val="22"/>
                <w:szCs w:val="22"/>
                <w:lang w:val="en-US"/>
              </w:rPr>
              <w:t>за</w:t>
            </w:r>
            <w:proofErr w:type="spellEnd"/>
            <w:r w:rsidR="007C76F0">
              <w:rPr>
                <w:rFonts w:eastAsia="TimesNewRomanPSMT"/>
                <w:bCs/>
                <w:sz w:val="22"/>
                <w:szCs w:val="22"/>
                <w:lang w:val="sr-Cyrl-RS"/>
              </w:rPr>
              <w:t xml:space="preserve"> </w:t>
            </w:r>
            <w:proofErr w:type="spellStart"/>
            <w:r w:rsidRPr="00D60CB2">
              <w:rPr>
                <w:rFonts w:eastAsia="TimesNewRomanPSMT"/>
                <w:bCs/>
                <w:sz w:val="22"/>
                <w:szCs w:val="22"/>
                <w:lang w:val="en-US"/>
              </w:rPr>
              <w:t>контакт</w:t>
            </w:r>
            <w:proofErr w:type="spellEnd"/>
          </w:p>
        </w:tc>
        <w:tc>
          <w:tcPr>
            <w:tcW w:w="2330" w:type="pct"/>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rPr>
                <w:rFonts w:eastAsia="TimesNewRomanPSMT"/>
                <w:b/>
                <w:bCs/>
                <w:sz w:val="22"/>
                <w:szCs w:val="22"/>
                <w:lang w:val="en-US"/>
              </w:rPr>
            </w:pPr>
          </w:p>
        </w:tc>
      </w:tr>
    </w:tbl>
    <w:p w:rsidR="009F4747" w:rsidRDefault="009F4747" w:rsidP="009F4747">
      <w:pPr>
        <w:ind w:left="284"/>
        <w:jc w:val="both"/>
        <w:rPr>
          <w:b/>
          <w:bCs/>
          <w:sz w:val="22"/>
          <w:szCs w:val="22"/>
          <w:lang w:val="ru-RU"/>
        </w:rPr>
      </w:pPr>
    </w:p>
    <w:p w:rsidR="008144CD" w:rsidRDefault="008144CD" w:rsidP="009F4747">
      <w:pPr>
        <w:ind w:left="284"/>
        <w:jc w:val="both"/>
        <w:rPr>
          <w:b/>
          <w:bCs/>
          <w:sz w:val="22"/>
          <w:szCs w:val="22"/>
          <w:lang w:val="ru-RU"/>
        </w:rPr>
      </w:pPr>
    </w:p>
    <w:p w:rsidR="008144CD" w:rsidRPr="00D60CB2" w:rsidRDefault="008144CD" w:rsidP="009F4747">
      <w:pPr>
        <w:ind w:left="284"/>
        <w:jc w:val="both"/>
        <w:rPr>
          <w:b/>
          <w:bCs/>
          <w:sz w:val="22"/>
          <w:szCs w:val="22"/>
          <w:lang w:val="ru-RU"/>
        </w:rPr>
      </w:pPr>
    </w:p>
    <w:p w:rsidR="009F4747" w:rsidRDefault="009F4747" w:rsidP="009F4747">
      <w:pPr>
        <w:ind w:left="284"/>
        <w:jc w:val="both"/>
        <w:rPr>
          <w:b/>
          <w:bCs/>
          <w:sz w:val="22"/>
          <w:szCs w:val="22"/>
          <w:lang w:val="ru-RU"/>
        </w:rPr>
      </w:pPr>
      <w:r w:rsidRPr="00D60CB2">
        <w:rPr>
          <w:b/>
          <w:bCs/>
          <w:sz w:val="22"/>
          <w:szCs w:val="22"/>
          <w:lang w:val="ru-RU"/>
        </w:rPr>
        <w:t>ОДГОВОРНО ЛИЦЕ ПОТВРЂУЈЕ И ЛИЧНО ЈЕМЧИ ДА СУ ДОКУМЕНТА ПРИЛОЖЕНА УЗ ПОНУДУ ВЕРНА ОРИГИНАЛУ И ДА СУ, НА ДАН ПОДНОШЕЊА ПОНУДЕ ВАЖЕЋА У ПОГЛЕДУ ЧИЊЕНИЦА ИЗНЕТИХ У ЊИМА.</w:t>
      </w:r>
    </w:p>
    <w:p w:rsidR="008144CD" w:rsidRPr="00D60CB2" w:rsidRDefault="008144CD" w:rsidP="009F4747">
      <w:pPr>
        <w:ind w:left="284"/>
        <w:jc w:val="both"/>
        <w:rPr>
          <w:b/>
          <w:bCs/>
          <w:sz w:val="22"/>
          <w:szCs w:val="22"/>
          <w:lang w:val="sr-Cyrl-CS"/>
        </w:rPr>
      </w:pPr>
    </w:p>
    <w:p w:rsidR="009F4747" w:rsidRPr="00D60CB2" w:rsidRDefault="009F4747" w:rsidP="009F4747">
      <w:pPr>
        <w:ind w:left="284"/>
        <w:jc w:val="both"/>
        <w:rPr>
          <w:b/>
          <w:bCs/>
          <w:sz w:val="22"/>
          <w:szCs w:val="22"/>
          <w:lang w:val="sr-Cyrl-CS"/>
        </w:rPr>
      </w:pPr>
    </w:p>
    <w:p w:rsidR="009F4747" w:rsidRPr="00D60CB2" w:rsidRDefault="009F4747" w:rsidP="009F4747">
      <w:pPr>
        <w:ind w:left="284"/>
        <w:jc w:val="both"/>
        <w:rPr>
          <w:b/>
          <w:bCs/>
          <w:lang w:val="ru-RU"/>
        </w:rPr>
      </w:pPr>
      <w:r w:rsidRPr="00D60CB2">
        <w:rPr>
          <w:b/>
          <w:bCs/>
          <w:lang w:val="ru-RU"/>
        </w:rPr>
        <w:t>Место и датум:                                                                                 Понуђач:</w:t>
      </w:r>
    </w:p>
    <w:p w:rsidR="009F4747" w:rsidRPr="00D60CB2" w:rsidRDefault="009F4747" w:rsidP="009F4747">
      <w:pPr>
        <w:ind w:left="284"/>
        <w:jc w:val="both"/>
        <w:rPr>
          <w:b/>
          <w:bCs/>
        </w:rPr>
      </w:pPr>
      <w:r w:rsidRPr="00D60CB2">
        <w:rPr>
          <w:b/>
          <w:bCs/>
          <w:lang w:val="ru-RU"/>
        </w:rPr>
        <w:t xml:space="preserve">____________________                 М.П.                 </w:t>
      </w:r>
      <w:r w:rsidRPr="00D60CB2">
        <w:rPr>
          <w:b/>
          <w:bCs/>
        </w:rPr>
        <w:t>_______________________________</w:t>
      </w:r>
    </w:p>
    <w:p w:rsidR="009F4747" w:rsidRPr="00D60CB2" w:rsidRDefault="009F4747" w:rsidP="009F4747">
      <w:pPr>
        <w:jc w:val="both"/>
        <w:rPr>
          <w:lang w:val="sr-Cyrl-CS"/>
        </w:rPr>
      </w:pPr>
      <w:r w:rsidRPr="00D60CB2">
        <w:rPr>
          <w:lang w:val="ru-RU"/>
        </w:rPr>
        <w:t>(име и презиме одговорног лица)</w:t>
      </w:r>
    </w:p>
    <w:p w:rsidR="000171A8" w:rsidRPr="00D60CB2" w:rsidRDefault="000171A8" w:rsidP="008D3F33">
      <w:pPr>
        <w:jc w:val="both"/>
        <w:rPr>
          <w:b/>
          <w:bCs/>
          <w:iCs/>
          <w:u w:val="single"/>
        </w:rPr>
      </w:pPr>
    </w:p>
    <w:p w:rsidR="008D3F33" w:rsidRPr="00D60CB2" w:rsidRDefault="009F4747" w:rsidP="008D3F33">
      <w:pPr>
        <w:jc w:val="both"/>
        <w:rPr>
          <w:rFonts w:eastAsia="TimesNewRomanPSMT"/>
          <w:b/>
          <w:bCs/>
          <w:lang w:val="ru-RU"/>
        </w:rPr>
      </w:pPr>
      <w:r w:rsidRPr="00D171C6">
        <w:rPr>
          <w:b/>
          <w:bCs/>
          <w:iCs/>
          <w:u w:val="single"/>
          <w:lang w:val="ru-RU"/>
        </w:rPr>
        <w:t>Напомена:</w:t>
      </w:r>
      <w:r w:rsidRPr="00D60CB2">
        <w:rPr>
          <w:iCs/>
          <w:lang w:val="ru-RU"/>
        </w:rPr>
        <w:ta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60CB2">
        <w:rPr>
          <w:iCs/>
          <w:sz w:val="20"/>
          <w:szCs w:val="20"/>
          <w:lang w:val="ru-RU"/>
        </w:rPr>
        <w:t>.</w:t>
      </w:r>
      <w:r w:rsidR="008D3F33" w:rsidRPr="00D60CB2">
        <w:rPr>
          <w:b/>
          <w:iCs/>
          <w:lang w:val="ru-RU"/>
        </w:rPr>
        <w:t>Табелу копирати сходно потребама</w:t>
      </w:r>
      <w:r w:rsidR="008D3F33" w:rsidRPr="00D60CB2">
        <w:rPr>
          <w:iCs/>
          <w:lang w:val="ru-RU"/>
        </w:rPr>
        <w:t>.</w:t>
      </w:r>
    </w:p>
    <w:p w:rsidR="0068009D" w:rsidRPr="00D60CB2" w:rsidRDefault="0068009D" w:rsidP="0068009D">
      <w:pPr>
        <w:jc w:val="both"/>
        <w:rPr>
          <w:b/>
          <w:bCs/>
          <w:iCs/>
          <w:sz w:val="20"/>
          <w:szCs w:val="20"/>
        </w:rPr>
      </w:pPr>
    </w:p>
    <w:p w:rsidR="0068009D" w:rsidRPr="00D60CB2" w:rsidRDefault="0068009D" w:rsidP="0068009D">
      <w:pPr>
        <w:jc w:val="both"/>
        <w:rPr>
          <w:b/>
          <w:bCs/>
          <w:iCs/>
          <w:sz w:val="20"/>
          <w:szCs w:val="20"/>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Pr="00D60CB2" w:rsidRDefault="008D3F33" w:rsidP="0068009D">
      <w:pPr>
        <w:jc w:val="both"/>
        <w:rPr>
          <w:b/>
          <w:bCs/>
          <w:iCs/>
        </w:rPr>
      </w:pPr>
    </w:p>
    <w:p w:rsidR="008D3F33" w:rsidRDefault="008D3F33" w:rsidP="0068009D">
      <w:pPr>
        <w:jc w:val="both"/>
        <w:rPr>
          <w:b/>
          <w:bCs/>
          <w:iCs/>
          <w:lang w:val="sr-Cyrl-CS"/>
        </w:rPr>
      </w:pPr>
    </w:p>
    <w:p w:rsidR="00837DAB" w:rsidRDefault="00837DAB" w:rsidP="0068009D">
      <w:pPr>
        <w:jc w:val="both"/>
        <w:rPr>
          <w:b/>
          <w:bCs/>
          <w:iCs/>
          <w:lang w:val="sr-Cyrl-CS"/>
        </w:rPr>
      </w:pPr>
    </w:p>
    <w:p w:rsidR="00837DAB" w:rsidRPr="008144CD" w:rsidRDefault="00837DAB" w:rsidP="0068009D">
      <w:pPr>
        <w:jc w:val="both"/>
        <w:rPr>
          <w:b/>
          <w:bCs/>
          <w:iCs/>
          <w:lang w:val="sr-Cyrl-CS"/>
        </w:rPr>
      </w:pPr>
    </w:p>
    <w:p w:rsidR="0068009D" w:rsidRPr="00D60CB2" w:rsidRDefault="0068009D" w:rsidP="0068009D">
      <w:pPr>
        <w:jc w:val="both"/>
        <w:rPr>
          <w:b/>
          <w:bCs/>
          <w:iCs/>
          <w:sz w:val="20"/>
          <w:szCs w:val="20"/>
        </w:rPr>
      </w:pPr>
      <w:r w:rsidRPr="00D60CB2">
        <w:rPr>
          <w:b/>
          <w:bCs/>
          <w:iCs/>
        </w:rPr>
        <w:t>6)</w:t>
      </w:r>
      <w:r w:rsidRPr="00D171C6">
        <w:rPr>
          <w:b/>
          <w:bCs/>
          <w:lang w:val="ru-RU"/>
        </w:rPr>
        <w:t>ОБРАЗАЦ ИЗЈАВЕ О ИСПУЊАВАЊУ УСЛОВА ИЗ ЧЛАНА 75. И</w:t>
      </w:r>
      <w:r w:rsidR="00DE1249">
        <w:rPr>
          <w:b/>
          <w:bCs/>
          <w:lang w:val="ru-RU"/>
        </w:rPr>
        <w:t xml:space="preserve"> </w:t>
      </w:r>
      <w:r w:rsidRPr="00D171C6">
        <w:rPr>
          <w:b/>
          <w:bCs/>
          <w:lang w:val="ru-RU"/>
        </w:rPr>
        <w:t>76. ЗАКОНА</w:t>
      </w:r>
    </w:p>
    <w:p w:rsidR="0068009D" w:rsidRPr="00D60CB2" w:rsidRDefault="0068009D" w:rsidP="0068009D">
      <w:pPr>
        <w:jc w:val="center"/>
        <w:rPr>
          <w:b/>
          <w:bCs/>
        </w:rPr>
      </w:pPr>
      <w:r w:rsidRPr="00D60CB2">
        <w:rPr>
          <w:b/>
          <w:bCs/>
        </w:rPr>
        <w:t>ИЗЈАВА ПОНУЂАЧА</w:t>
      </w:r>
    </w:p>
    <w:p w:rsidR="0068009D" w:rsidRPr="00D60CB2" w:rsidRDefault="0068009D" w:rsidP="0068009D">
      <w:pPr>
        <w:jc w:val="center"/>
        <w:rPr>
          <w:b/>
          <w:bCs/>
        </w:rPr>
      </w:pPr>
    </w:p>
    <w:p w:rsidR="0068009D" w:rsidRPr="00D60CB2" w:rsidRDefault="0068009D" w:rsidP="0068009D">
      <w:pPr>
        <w:jc w:val="center"/>
        <w:rPr>
          <w:b/>
          <w:bCs/>
        </w:rPr>
      </w:pPr>
    </w:p>
    <w:p w:rsidR="0068009D" w:rsidRPr="00D60CB2" w:rsidRDefault="0068009D" w:rsidP="0068009D">
      <w:pPr>
        <w:jc w:val="both"/>
      </w:pPr>
      <w:r w:rsidRPr="00D60CB2">
        <w:tab/>
        <w:t xml:space="preserve">У складу са чланом 77. став 4. Закона, под пуном материјалном и кривичном одговорношћу, </w:t>
      </w:r>
      <w:r w:rsidRPr="00D60CB2">
        <w:rPr>
          <w:lang w:val="sr-Cyrl-CS"/>
        </w:rPr>
        <w:t xml:space="preserve">као заступник понуђача, </w:t>
      </w:r>
      <w:r w:rsidRPr="00D60CB2">
        <w:t>дајем следећу</w:t>
      </w:r>
    </w:p>
    <w:p w:rsidR="0068009D" w:rsidRPr="00D60CB2" w:rsidRDefault="0068009D" w:rsidP="0068009D">
      <w:pPr>
        <w:jc w:val="both"/>
      </w:pPr>
      <w:r w:rsidRPr="00D60CB2">
        <w:tab/>
      </w:r>
      <w:r w:rsidRPr="00D60CB2">
        <w:tab/>
      </w:r>
      <w:r w:rsidRPr="00D60CB2">
        <w:tab/>
      </w:r>
      <w:r w:rsidRPr="00D60CB2">
        <w:tab/>
      </w:r>
    </w:p>
    <w:p w:rsidR="0068009D" w:rsidRPr="00D60CB2" w:rsidRDefault="0068009D" w:rsidP="0068009D">
      <w:pPr>
        <w:jc w:val="both"/>
      </w:pPr>
    </w:p>
    <w:p w:rsidR="0068009D" w:rsidRPr="00D60CB2" w:rsidRDefault="0068009D" w:rsidP="0068009D">
      <w:pPr>
        <w:jc w:val="center"/>
        <w:rPr>
          <w:b/>
        </w:rPr>
      </w:pPr>
      <w:r w:rsidRPr="00D60CB2">
        <w:rPr>
          <w:b/>
        </w:rPr>
        <w:t>И З Ј А В У</w:t>
      </w:r>
    </w:p>
    <w:p w:rsidR="0068009D" w:rsidRPr="00D60CB2" w:rsidRDefault="0068009D" w:rsidP="0068009D">
      <w:pPr>
        <w:jc w:val="center"/>
      </w:pPr>
    </w:p>
    <w:p w:rsidR="0068009D" w:rsidRPr="00D60CB2" w:rsidRDefault="0068009D" w:rsidP="0068009D">
      <w:pPr>
        <w:jc w:val="both"/>
        <w:rPr>
          <w:iCs/>
          <w:lang w:val="sr-Cyrl-CS"/>
        </w:rPr>
      </w:pPr>
      <w:r w:rsidRPr="00D171C6">
        <w:rPr>
          <w:lang w:val="ru-RU"/>
        </w:rPr>
        <w:tab/>
      </w:r>
      <w:r w:rsidRPr="00D60CB2">
        <w:rPr>
          <w:lang w:val="sr-Cyrl-CS"/>
        </w:rPr>
        <w:t>П</w:t>
      </w:r>
      <w:proofErr w:type="spellStart"/>
      <w:r w:rsidRPr="00D60CB2">
        <w:t>онуђач</w:t>
      </w:r>
      <w:proofErr w:type="spellEnd"/>
      <w:r w:rsidRPr="00D60CB2">
        <w:t>_____________________________________________</w:t>
      </w:r>
      <w:r w:rsidRPr="00D60CB2">
        <w:rPr>
          <w:iCs/>
        </w:rPr>
        <w:t>[</w:t>
      </w:r>
      <w:r w:rsidRPr="00D60CB2">
        <w:rPr>
          <w:i/>
        </w:rPr>
        <w:t>навести назив понуђача</w:t>
      </w:r>
      <w:r w:rsidRPr="00D60CB2">
        <w:rPr>
          <w:iCs/>
        </w:rPr>
        <w:t>]</w:t>
      </w:r>
      <w:r w:rsidRPr="00D60CB2">
        <w:t xml:space="preserve">у поступку јавне набавке мале вредности </w:t>
      </w:r>
      <w:r w:rsidR="00CC266E" w:rsidRPr="00D60CB2">
        <w:rPr>
          <w:b/>
          <w:iCs/>
        </w:rPr>
        <w:t>услуге извођења</w:t>
      </w:r>
      <w:r w:rsidR="002050ED">
        <w:rPr>
          <w:b/>
          <w:iCs/>
          <w:lang w:val="sr-Cyrl-RS"/>
        </w:rPr>
        <w:t xml:space="preserve"> </w:t>
      </w:r>
      <w:r w:rsidR="00CC266E">
        <w:rPr>
          <w:b/>
          <w:bCs/>
          <w:iCs/>
          <w:lang w:val="sr-Cyrl-BA"/>
        </w:rPr>
        <w:t>наставе у природи ученика од 1 до 4 разред</w:t>
      </w:r>
      <w:r w:rsidR="002050ED">
        <w:rPr>
          <w:b/>
          <w:bCs/>
          <w:iCs/>
          <w:lang w:val="sr-Cyrl-BA"/>
        </w:rPr>
        <w:t>а</w:t>
      </w:r>
      <w:r w:rsidR="00CC266E">
        <w:rPr>
          <w:b/>
          <w:bCs/>
          <w:iCs/>
          <w:lang w:val="sr-Cyrl-BA"/>
        </w:rPr>
        <w:t xml:space="preserve"> и</w:t>
      </w:r>
      <w:r w:rsidR="00CC266E" w:rsidRPr="00D60CB2">
        <w:rPr>
          <w:b/>
          <w:iCs/>
        </w:rPr>
        <w:t xml:space="preserve"> екскурзија ученика од 1. до 8. </w:t>
      </w:r>
      <w:r w:rsidR="007C76F0">
        <w:rPr>
          <w:b/>
          <w:iCs/>
        </w:rPr>
        <w:t>Р</w:t>
      </w:r>
      <w:r w:rsidR="00CC266E" w:rsidRPr="00D60CB2">
        <w:rPr>
          <w:b/>
          <w:iCs/>
        </w:rPr>
        <w:t>азреда</w:t>
      </w:r>
      <w:r w:rsidR="007C76F0">
        <w:rPr>
          <w:b/>
          <w:iCs/>
          <w:lang w:val="sr-Cyrl-RS"/>
        </w:rPr>
        <w:t xml:space="preserve"> </w:t>
      </w:r>
      <w:r w:rsidRPr="00D60CB2">
        <w:t>Ос</w:t>
      </w:r>
      <w:r w:rsidR="003A4807">
        <w:t>новне школе "</w:t>
      </w:r>
      <w:r w:rsidR="003A4807">
        <w:rPr>
          <w:lang w:val="sr-Cyrl-BA"/>
        </w:rPr>
        <w:t>Мирослав Букумировић-</w:t>
      </w:r>
      <w:proofErr w:type="spellStart"/>
      <w:r w:rsidR="003A4807">
        <w:rPr>
          <w:lang w:val="sr-Cyrl-BA"/>
        </w:rPr>
        <w:t>Букум</w:t>
      </w:r>
      <w:proofErr w:type="spellEnd"/>
      <w:r w:rsidR="003A4807">
        <w:rPr>
          <w:lang w:val="sr-Cyrl-BA"/>
        </w:rPr>
        <w:t xml:space="preserve">“ </w:t>
      </w:r>
      <w:proofErr w:type="spellStart"/>
      <w:r w:rsidR="003A4807">
        <w:rPr>
          <w:lang w:val="sr-Cyrl-BA"/>
        </w:rPr>
        <w:t>Шетоње</w:t>
      </w:r>
      <w:proofErr w:type="spellEnd"/>
      <w:r w:rsidR="003A4807">
        <w:t xml:space="preserve">, број набавке </w:t>
      </w:r>
      <w:r w:rsidR="003A4807">
        <w:rPr>
          <w:lang w:val="sr-Cyrl-BA"/>
        </w:rPr>
        <w:t>2/2016</w:t>
      </w:r>
      <w:r w:rsidRPr="00D60CB2">
        <w:t xml:space="preserve">, испуњава све услове из чл. 75. и 76. Закона, односно услове дефинисане конкурсном </w:t>
      </w:r>
      <w:proofErr w:type="spellStart"/>
      <w:r w:rsidRPr="00D60CB2">
        <w:t>документацијомза</w:t>
      </w:r>
      <w:proofErr w:type="spellEnd"/>
      <w:r w:rsidRPr="00D60CB2">
        <w:t xml:space="preserve"> предметну јавну набавку</w:t>
      </w:r>
      <w:r w:rsidRPr="00D60CB2">
        <w:rPr>
          <w:lang w:val="sr-Cyrl-CS"/>
        </w:rPr>
        <w:t>,</w:t>
      </w:r>
      <w:r w:rsidRPr="00D60CB2">
        <w:t xml:space="preserve"> и то:</w:t>
      </w:r>
    </w:p>
    <w:p w:rsidR="0068009D" w:rsidRPr="00D60CB2" w:rsidRDefault="0068009D" w:rsidP="0068009D">
      <w:pPr>
        <w:pStyle w:val="Pasussalistom"/>
        <w:numPr>
          <w:ilvl w:val="0"/>
          <w:numId w:val="4"/>
        </w:numPr>
        <w:jc w:val="both"/>
        <w:rPr>
          <w:iCs/>
          <w:lang w:val="sr-Cyrl-CS"/>
        </w:rPr>
      </w:pPr>
      <w:r w:rsidRPr="00D60CB2">
        <w:rPr>
          <w:iCs/>
          <w:lang w:val="sr-Cyrl-CS"/>
        </w:rPr>
        <w:t>Понуђач је р</w:t>
      </w:r>
      <w:proofErr w:type="spellStart"/>
      <w:r w:rsidRPr="00D60CB2">
        <w:rPr>
          <w:iCs/>
        </w:rPr>
        <w:t>егистрован</w:t>
      </w:r>
      <w:proofErr w:type="spellEnd"/>
      <w:r w:rsidRPr="00D60CB2">
        <w:rPr>
          <w:iCs/>
        </w:rPr>
        <w:t xml:space="preserve"> код надлежног органа, односно уписан у одговарајући регистар;</w:t>
      </w:r>
    </w:p>
    <w:p w:rsidR="0068009D" w:rsidRPr="00D60CB2" w:rsidRDefault="0068009D" w:rsidP="0068009D">
      <w:pPr>
        <w:pStyle w:val="Pasussalistom"/>
        <w:numPr>
          <w:ilvl w:val="0"/>
          <w:numId w:val="4"/>
        </w:numPr>
        <w:jc w:val="both"/>
        <w:rPr>
          <w:bCs/>
          <w:iCs/>
          <w:lang w:val="sr-Cyrl-CS"/>
        </w:rPr>
      </w:pPr>
      <w:r w:rsidRPr="00D60CB2">
        <w:rPr>
          <w:iCs/>
          <w:lang w:val="sr-Cyrl-CS"/>
        </w:rPr>
        <w:t xml:space="preserve">Понуђач и његов </w:t>
      </w:r>
      <w:r w:rsidRPr="00D60CB2">
        <w:rPr>
          <w:iCs/>
        </w:rPr>
        <w:t xml:space="preserve">законски </w:t>
      </w:r>
      <w:r w:rsidRPr="00D60CB2">
        <w:t xml:space="preserve">заступник </w:t>
      </w:r>
      <w:proofErr w:type="spellStart"/>
      <w:r w:rsidRPr="00D60CB2">
        <w:t>нис</w:t>
      </w:r>
      <w:proofErr w:type="spellEnd"/>
      <w:r w:rsidRPr="00D60CB2">
        <w:rPr>
          <w:lang w:val="sr-Cyrl-CS"/>
        </w:rPr>
        <w:t>у</w:t>
      </w:r>
      <w:r w:rsidRPr="00D60CB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60CB2">
        <w:rPr>
          <w:lang w:val="sr-Cyrl-CS"/>
        </w:rPr>
        <w:t>к</w:t>
      </w:r>
      <w:proofErr w:type="spellStart"/>
      <w:r w:rsidRPr="00D60CB2">
        <w:t>ривично</w:t>
      </w:r>
      <w:proofErr w:type="spellEnd"/>
      <w:r w:rsidRPr="00D60CB2">
        <w:t xml:space="preserve"> дело преваре;</w:t>
      </w:r>
    </w:p>
    <w:p w:rsidR="0068009D" w:rsidRPr="00D60CB2" w:rsidRDefault="0068009D" w:rsidP="0068009D">
      <w:pPr>
        <w:pStyle w:val="Pasussalistom"/>
        <w:numPr>
          <w:ilvl w:val="0"/>
          <w:numId w:val="4"/>
        </w:numPr>
        <w:jc w:val="both"/>
        <w:rPr>
          <w:bCs/>
          <w:iCs/>
          <w:lang w:val="sr-Cyrl-CS"/>
        </w:rPr>
      </w:pPr>
      <w:r w:rsidRPr="00D60CB2">
        <w:rPr>
          <w:bCs/>
          <w:iCs/>
          <w:lang w:val="sr-Cyrl-CS"/>
        </w:rPr>
        <w:t>Понуђачу н</w:t>
      </w:r>
      <w:proofErr w:type="spellStart"/>
      <w:r w:rsidRPr="00D60CB2">
        <w:rPr>
          <w:bCs/>
          <w:iCs/>
        </w:rPr>
        <w:t>ије</w:t>
      </w:r>
      <w:proofErr w:type="spellEnd"/>
      <w:r w:rsidRPr="00D60CB2">
        <w:t xml:space="preserve"> изречена мера забране обављања делатности, која је на снази у време објаве позива за подношење понуде;</w:t>
      </w:r>
    </w:p>
    <w:p w:rsidR="0068009D" w:rsidRPr="00D60CB2" w:rsidRDefault="0068009D" w:rsidP="0068009D">
      <w:pPr>
        <w:pStyle w:val="Pasussalistom"/>
        <w:numPr>
          <w:ilvl w:val="0"/>
          <w:numId w:val="4"/>
        </w:numPr>
        <w:jc w:val="both"/>
        <w:rPr>
          <w:lang w:val="sr-Cyrl-CS"/>
        </w:rPr>
      </w:pPr>
      <w:r w:rsidRPr="00D60CB2">
        <w:rPr>
          <w:bCs/>
          <w:iCs/>
          <w:lang w:val="sr-Cyrl-CS"/>
        </w:rPr>
        <w:t>Понуђач је и</w:t>
      </w:r>
      <w:proofErr w:type="spellStart"/>
      <w:r w:rsidRPr="00D60CB2">
        <w:rPr>
          <w:bCs/>
          <w:iCs/>
        </w:rPr>
        <w:t>змирио</w:t>
      </w:r>
      <w:r w:rsidRPr="00D60CB2">
        <w:t>доспеле</w:t>
      </w:r>
      <w:proofErr w:type="spellEnd"/>
      <w:r w:rsidRPr="00D60CB2">
        <w:t xml:space="preserve"> порезе, доприносе и друге јавне дажбине у складу са прописима Републике Србије (или стране државе када има седиште на њеној територији);</w:t>
      </w:r>
    </w:p>
    <w:p w:rsidR="0068009D" w:rsidRPr="00D60CB2" w:rsidRDefault="0068009D" w:rsidP="0068009D">
      <w:pPr>
        <w:pStyle w:val="Pasussalistom"/>
        <w:numPr>
          <w:ilvl w:val="0"/>
          <w:numId w:val="4"/>
        </w:numPr>
        <w:jc w:val="both"/>
        <w:rPr>
          <w:iCs/>
        </w:rPr>
      </w:pPr>
      <w:r w:rsidRPr="00D60CB2">
        <w:rPr>
          <w:lang w:val="sr-Cyrl-CS"/>
        </w:rPr>
        <w:t>Понуђач је п</w:t>
      </w:r>
      <w:proofErr w:type="spellStart"/>
      <w:r w:rsidRPr="00D60CB2">
        <w:t>оштовао</w:t>
      </w:r>
      <w:proofErr w:type="spellEnd"/>
      <w:r w:rsidRPr="00D60CB2">
        <w:t xml:space="preserve"> обавезе које произлазе из важећих прописа о заштити на раду, запошљавању и условима рада, заштити животне средине и гарантује да </w:t>
      </w:r>
      <w:r w:rsidRPr="00D60CB2">
        <w:rPr>
          <w:lang w:val="sr-Cyrl-CS"/>
        </w:rPr>
        <w:t>је</w:t>
      </w:r>
      <w:r w:rsidRPr="00D60CB2">
        <w:t xml:space="preserve"> ималац права интелектуалне својине;</w:t>
      </w:r>
    </w:p>
    <w:p w:rsidR="0068009D" w:rsidRPr="00D60CB2" w:rsidRDefault="0068009D" w:rsidP="0068009D">
      <w:pPr>
        <w:pStyle w:val="Pasussalistom"/>
        <w:numPr>
          <w:ilvl w:val="0"/>
          <w:numId w:val="4"/>
        </w:numPr>
        <w:jc w:val="both"/>
        <w:rPr>
          <w:i/>
          <w:lang w:val="sr-Cyrl-CS"/>
        </w:rPr>
      </w:pPr>
      <w:r w:rsidRPr="00D60CB2">
        <w:rPr>
          <w:iCs/>
        </w:rPr>
        <w:t>Понуђач испуњава додатне услове у погледу финансијског, техничког и кадровског капацитета.</w:t>
      </w:r>
    </w:p>
    <w:p w:rsidR="0068009D" w:rsidRPr="00D60CB2" w:rsidRDefault="0068009D" w:rsidP="0068009D">
      <w:pPr>
        <w:jc w:val="both"/>
        <w:rPr>
          <w:i/>
          <w:lang w:val="sr-Cyrl-CS"/>
        </w:rPr>
      </w:pPr>
    </w:p>
    <w:p w:rsidR="0068009D" w:rsidRPr="00D60CB2" w:rsidRDefault="0068009D" w:rsidP="0068009D">
      <w:pPr>
        <w:jc w:val="both"/>
        <w:rPr>
          <w:i/>
          <w:lang w:val="sr-Cyrl-CS"/>
        </w:rPr>
      </w:pPr>
    </w:p>
    <w:p w:rsidR="0068009D" w:rsidRPr="00D60CB2" w:rsidRDefault="0068009D" w:rsidP="0068009D">
      <w:r w:rsidRPr="00D60CB2">
        <w:t>Место:_____________                                                            Понуђач:</w:t>
      </w:r>
    </w:p>
    <w:p w:rsidR="0068009D" w:rsidRPr="00D60CB2" w:rsidRDefault="0068009D" w:rsidP="0068009D">
      <w:pPr>
        <w:rPr>
          <w:b/>
          <w:bCs/>
          <w:i/>
        </w:rPr>
      </w:pPr>
      <w:r w:rsidRPr="00D60CB2">
        <w:t xml:space="preserve">Датум:_____________                         </w:t>
      </w:r>
      <w:proofErr w:type="spellStart"/>
      <w:r w:rsidRPr="00D60CB2">
        <w:t>М.П</w:t>
      </w:r>
      <w:proofErr w:type="spellEnd"/>
      <w:r w:rsidRPr="00D60CB2">
        <w:t xml:space="preserve">.                     _____________________                                                        </w:t>
      </w:r>
    </w:p>
    <w:p w:rsidR="0068009D" w:rsidRPr="00D60CB2" w:rsidRDefault="0068009D" w:rsidP="0068009D">
      <w:pPr>
        <w:pStyle w:val="Teloteksta2"/>
        <w:spacing w:line="100" w:lineRule="atLeast"/>
        <w:jc w:val="both"/>
        <w:rPr>
          <w:b/>
          <w:bCs/>
          <w:i/>
        </w:rPr>
      </w:pPr>
    </w:p>
    <w:p w:rsidR="0068009D" w:rsidRPr="00D60CB2" w:rsidRDefault="0068009D" w:rsidP="0068009D">
      <w:pPr>
        <w:pStyle w:val="Pasussalistom"/>
        <w:ind w:left="0"/>
        <w:jc w:val="both"/>
        <w:rPr>
          <w:bCs/>
          <w:iCs/>
        </w:rPr>
      </w:pPr>
      <w:r w:rsidRPr="00D60CB2">
        <w:rPr>
          <w:b/>
          <w:bCs/>
        </w:rPr>
        <w:t>Напомена:</w:t>
      </w:r>
      <w:r w:rsidRPr="00D60CB2">
        <w:rPr>
          <w:bCs/>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8009D" w:rsidRPr="00D60CB2" w:rsidRDefault="0068009D" w:rsidP="0068009D">
      <w:pPr>
        <w:pStyle w:val="Pasussalistom"/>
        <w:ind w:left="0"/>
        <w:jc w:val="both"/>
        <w:rPr>
          <w:bCs/>
          <w:iCs/>
        </w:rPr>
      </w:pPr>
    </w:p>
    <w:p w:rsidR="0068009D" w:rsidRPr="00D60CB2" w:rsidRDefault="0068009D" w:rsidP="0068009D">
      <w:pPr>
        <w:jc w:val="center"/>
        <w:rPr>
          <w:b/>
          <w:bCs/>
        </w:rPr>
      </w:pPr>
    </w:p>
    <w:p w:rsidR="008D3F33" w:rsidRPr="00D60CB2" w:rsidRDefault="008D3F33" w:rsidP="0068009D">
      <w:pPr>
        <w:jc w:val="center"/>
        <w:rPr>
          <w:b/>
          <w:bCs/>
        </w:rPr>
      </w:pPr>
    </w:p>
    <w:p w:rsidR="008D3F33" w:rsidRPr="00D60CB2" w:rsidRDefault="008D3F33" w:rsidP="0068009D">
      <w:pPr>
        <w:jc w:val="center"/>
        <w:rPr>
          <w:b/>
          <w:bCs/>
        </w:rPr>
      </w:pPr>
    </w:p>
    <w:p w:rsidR="008D3F33" w:rsidRDefault="008D3F33" w:rsidP="0068009D">
      <w:pPr>
        <w:jc w:val="center"/>
        <w:rPr>
          <w:b/>
          <w:bCs/>
          <w:lang w:val="sr-Cyrl-CS"/>
        </w:rPr>
      </w:pPr>
    </w:p>
    <w:p w:rsidR="008144CD" w:rsidRDefault="008144CD" w:rsidP="0068009D">
      <w:pPr>
        <w:jc w:val="center"/>
        <w:rPr>
          <w:b/>
          <w:bCs/>
          <w:lang w:val="sr-Cyrl-CS"/>
        </w:rPr>
      </w:pPr>
    </w:p>
    <w:p w:rsidR="008144CD" w:rsidRPr="008144CD" w:rsidRDefault="008144CD" w:rsidP="0068009D">
      <w:pPr>
        <w:jc w:val="center"/>
        <w:rPr>
          <w:b/>
          <w:bCs/>
          <w:lang w:val="sr-Cyrl-CS"/>
        </w:rPr>
      </w:pPr>
    </w:p>
    <w:p w:rsidR="0068009D" w:rsidRPr="00D60CB2" w:rsidRDefault="008C3D14" w:rsidP="00AC1C2C">
      <w:pPr>
        <w:rPr>
          <w:b/>
          <w:bCs/>
        </w:rPr>
      </w:pPr>
      <w:r w:rsidRPr="00D60CB2">
        <w:rPr>
          <w:b/>
          <w:bCs/>
        </w:rPr>
        <w:t xml:space="preserve"> 7) </w:t>
      </w:r>
      <w:r w:rsidRPr="00D171C6">
        <w:rPr>
          <w:b/>
          <w:bCs/>
          <w:lang w:val="ru-RU"/>
        </w:rPr>
        <w:t xml:space="preserve">ОБРАЗАЦ ИЗЈАВЕ </w:t>
      </w:r>
      <w:r w:rsidR="0068009D" w:rsidRPr="00D60CB2">
        <w:rPr>
          <w:b/>
          <w:bCs/>
        </w:rPr>
        <w:t>ПОДИЗВОЂАЧАО ИСПУЊАВАЊУ УСЛОВА ИЗ ЧЛ. 75. ЗАКОНА У ПОСТУПКУ ЈАВНЕНАБАВКЕ МАЛЕ ВРЕДНОСТИ</w:t>
      </w:r>
    </w:p>
    <w:p w:rsidR="0068009D" w:rsidRPr="00D60CB2" w:rsidRDefault="0068009D" w:rsidP="0068009D">
      <w:pPr>
        <w:jc w:val="center"/>
        <w:rPr>
          <w:b/>
          <w:bCs/>
        </w:rPr>
      </w:pPr>
    </w:p>
    <w:p w:rsidR="0068009D" w:rsidRPr="00D60CB2" w:rsidRDefault="0068009D" w:rsidP="0068009D">
      <w:pPr>
        <w:jc w:val="center"/>
        <w:rPr>
          <w:b/>
          <w:bCs/>
        </w:rPr>
      </w:pPr>
    </w:p>
    <w:p w:rsidR="0068009D" w:rsidRPr="00D60CB2" w:rsidRDefault="0068009D" w:rsidP="0068009D">
      <w:pPr>
        <w:jc w:val="both"/>
      </w:pPr>
      <w:r w:rsidRPr="00D60CB2">
        <w:tab/>
        <w:t xml:space="preserve">У складу са чланом 77. став 4. Закона, под пуном материјалном и кривичном одговорношћу, </w:t>
      </w:r>
      <w:r w:rsidRPr="00D60CB2">
        <w:rPr>
          <w:lang w:val="sr-Cyrl-CS"/>
        </w:rPr>
        <w:t xml:space="preserve">као заступник подизвођача, </w:t>
      </w:r>
      <w:r w:rsidRPr="00D60CB2">
        <w:t>дајем следећу</w:t>
      </w:r>
    </w:p>
    <w:p w:rsidR="0068009D" w:rsidRPr="00D60CB2" w:rsidRDefault="0068009D" w:rsidP="0068009D">
      <w:pPr>
        <w:jc w:val="both"/>
      </w:pPr>
      <w:r w:rsidRPr="00D60CB2">
        <w:tab/>
      </w:r>
      <w:r w:rsidRPr="00D60CB2">
        <w:tab/>
      </w:r>
      <w:r w:rsidRPr="00D60CB2">
        <w:tab/>
      </w:r>
      <w:r w:rsidRPr="00D60CB2">
        <w:tab/>
      </w:r>
    </w:p>
    <w:p w:rsidR="0068009D" w:rsidRPr="00D60CB2" w:rsidRDefault="0068009D" w:rsidP="0068009D">
      <w:pPr>
        <w:jc w:val="both"/>
      </w:pPr>
    </w:p>
    <w:p w:rsidR="0068009D" w:rsidRPr="00D60CB2" w:rsidRDefault="0068009D" w:rsidP="0068009D">
      <w:pPr>
        <w:jc w:val="center"/>
        <w:rPr>
          <w:b/>
        </w:rPr>
      </w:pPr>
      <w:r w:rsidRPr="00D60CB2">
        <w:rPr>
          <w:b/>
        </w:rPr>
        <w:t>И З Ј А В У</w:t>
      </w:r>
    </w:p>
    <w:p w:rsidR="0068009D" w:rsidRPr="00D60CB2" w:rsidRDefault="0068009D" w:rsidP="0068009D">
      <w:pPr>
        <w:jc w:val="center"/>
      </w:pPr>
    </w:p>
    <w:p w:rsidR="0068009D" w:rsidRPr="00D60CB2" w:rsidRDefault="0068009D" w:rsidP="0068009D">
      <w:pPr>
        <w:jc w:val="both"/>
        <w:rPr>
          <w:iCs/>
          <w:lang w:val="sr-Cyrl-CS"/>
        </w:rPr>
      </w:pPr>
      <w:r w:rsidRPr="00D171C6">
        <w:rPr>
          <w:lang w:val="ru-RU"/>
        </w:rPr>
        <w:tab/>
      </w:r>
      <w:r w:rsidRPr="00D60CB2">
        <w:t>Подизвођач____________________________________________</w:t>
      </w:r>
      <w:r w:rsidRPr="00D60CB2">
        <w:rPr>
          <w:iCs/>
        </w:rPr>
        <w:t>[</w:t>
      </w:r>
      <w:r w:rsidRPr="00D60CB2">
        <w:rPr>
          <w:i/>
        </w:rPr>
        <w:t>навести назив подизвођача</w:t>
      </w:r>
      <w:r w:rsidRPr="00D60CB2">
        <w:rPr>
          <w:i/>
          <w:iCs/>
        </w:rPr>
        <w:t>]</w:t>
      </w:r>
      <w:r w:rsidRPr="00D60CB2">
        <w:t xml:space="preserve">у поступку  јавне набавке мале вредности </w:t>
      </w:r>
      <w:r w:rsidR="00CC266E" w:rsidRPr="00D60CB2">
        <w:rPr>
          <w:b/>
          <w:iCs/>
        </w:rPr>
        <w:t>услуге извођења</w:t>
      </w:r>
      <w:r w:rsidR="00CC266E">
        <w:rPr>
          <w:b/>
          <w:bCs/>
          <w:iCs/>
          <w:lang w:val="sr-Cyrl-BA"/>
        </w:rPr>
        <w:t>наставе у природи ученика од 1 до 4 разред</w:t>
      </w:r>
      <w:r w:rsidR="002050ED">
        <w:rPr>
          <w:b/>
          <w:bCs/>
          <w:iCs/>
          <w:lang w:val="sr-Cyrl-BA"/>
        </w:rPr>
        <w:t>а</w:t>
      </w:r>
      <w:r w:rsidR="00CC266E">
        <w:rPr>
          <w:b/>
          <w:bCs/>
          <w:iCs/>
          <w:lang w:val="sr-Cyrl-BA"/>
        </w:rPr>
        <w:t xml:space="preserve"> и</w:t>
      </w:r>
      <w:r w:rsidR="00CC266E" w:rsidRPr="00D60CB2">
        <w:rPr>
          <w:b/>
          <w:iCs/>
        </w:rPr>
        <w:t xml:space="preserve"> екскурзија ученика од 1. до 8. </w:t>
      </w:r>
      <w:r w:rsidR="00DE1249">
        <w:rPr>
          <w:b/>
          <w:iCs/>
        </w:rPr>
        <w:t>Р</w:t>
      </w:r>
      <w:r w:rsidR="00CC266E" w:rsidRPr="00D60CB2">
        <w:rPr>
          <w:b/>
          <w:iCs/>
        </w:rPr>
        <w:t>азреда</w:t>
      </w:r>
      <w:r w:rsidR="00DE1249">
        <w:rPr>
          <w:b/>
          <w:iCs/>
          <w:lang w:val="sr-Cyrl-RS"/>
        </w:rPr>
        <w:t xml:space="preserve"> </w:t>
      </w:r>
      <w:r w:rsidRPr="00D60CB2">
        <w:t>Ос</w:t>
      </w:r>
      <w:r w:rsidR="00BB0626">
        <w:t>новне школе "</w:t>
      </w:r>
      <w:r w:rsidR="00BB0626">
        <w:rPr>
          <w:lang w:val="sr-Cyrl-BA"/>
        </w:rPr>
        <w:t xml:space="preserve">Мирослав Букумировић- </w:t>
      </w:r>
      <w:proofErr w:type="spellStart"/>
      <w:r w:rsidR="00BB0626">
        <w:rPr>
          <w:lang w:val="sr-Cyrl-BA"/>
        </w:rPr>
        <w:t>Букум</w:t>
      </w:r>
      <w:proofErr w:type="spellEnd"/>
      <w:r w:rsidR="00BB0626">
        <w:rPr>
          <w:lang w:val="sr-Cyrl-BA"/>
        </w:rPr>
        <w:t xml:space="preserve">“ </w:t>
      </w:r>
      <w:proofErr w:type="spellStart"/>
      <w:r w:rsidR="00BB0626">
        <w:rPr>
          <w:lang w:val="sr-Cyrl-BA"/>
        </w:rPr>
        <w:t>Шетоње</w:t>
      </w:r>
      <w:proofErr w:type="spellEnd"/>
      <w:r w:rsidR="00BB0626">
        <w:t xml:space="preserve"> број набавке </w:t>
      </w:r>
      <w:r w:rsidR="00BB0626">
        <w:rPr>
          <w:lang w:val="sr-Cyrl-BA"/>
        </w:rPr>
        <w:t>2/2016</w:t>
      </w:r>
      <w:r w:rsidRPr="00D60CB2">
        <w:t xml:space="preserve">, испуњава све услове из чл. 75. Закона, односно услове дефинисане конкурсном </w:t>
      </w:r>
      <w:proofErr w:type="spellStart"/>
      <w:r w:rsidRPr="00D60CB2">
        <w:t>документацијомза</w:t>
      </w:r>
      <w:proofErr w:type="spellEnd"/>
      <w:r w:rsidRPr="00D60CB2">
        <w:t xml:space="preserve"> предметну јавну набавку</w:t>
      </w:r>
      <w:r w:rsidRPr="00D60CB2">
        <w:rPr>
          <w:lang w:val="sr-Cyrl-CS"/>
        </w:rPr>
        <w:t>,</w:t>
      </w:r>
      <w:r w:rsidRPr="00D60CB2">
        <w:t xml:space="preserve"> и то:</w:t>
      </w:r>
    </w:p>
    <w:p w:rsidR="0068009D" w:rsidRPr="00D60CB2" w:rsidRDefault="0068009D" w:rsidP="0068009D">
      <w:pPr>
        <w:pStyle w:val="Pasussalistom"/>
        <w:numPr>
          <w:ilvl w:val="0"/>
          <w:numId w:val="12"/>
        </w:numPr>
        <w:jc w:val="both"/>
        <w:rPr>
          <w:iCs/>
          <w:lang w:val="sr-Cyrl-CS"/>
        </w:rPr>
      </w:pPr>
      <w:r w:rsidRPr="00D60CB2">
        <w:rPr>
          <w:iCs/>
          <w:lang w:val="sr-Cyrl-CS"/>
        </w:rPr>
        <w:t>Подизвођач је р</w:t>
      </w:r>
      <w:proofErr w:type="spellStart"/>
      <w:r w:rsidRPr="00D60CB2">
        <w:rPr>
          <w:iCs/>
        </w:rPr>
        <w:t>егистрован</w:t>
      </w:r>
      <w:proofErr w:type="spellEnd"/>
      <w:r w:rsidRPr="00D60CB2">
        <w:rPr>
          <w:iCs/>
        </w:rPr>
        <w:t xml:space="preserve"> код надлежног органа, односно уписан у одговарајући регистар;</w:t>
      </w:r>
    </w:p>
    <w:p w:rsidR="0068009D" w:rsidRPr="00D60CB2" w:rsidRDefault="0068009D" w:rsidP="0068009D">
      <w:pPr>
        <w:pStyle w:val="Pasussalistom"/>
        <w:numPr>
          <w:ilvl w:val="0"/>
          <w:numId w:val="12"/>
        </w:numPr>
        <w:jc w:val="both"/>
        <w:rPr>
          <w:bCs/>
          <w:iCs/>
          <w:lang w:val="sr-Cyrl-CS"/>
        </w:rPr>
      </w:pPr>
      <w:r w:rsidRPr="00D60CB2">
        <w:rPr>
          <w:iCs/>
          <w:lang w:val="sr-Cyrl-CS"/>
        </w:rPr>
        <w:t>П</w:t>
      </w:r>
      <w:r w:rsidRPr="00D60CB2">
        <w:rPr>
          <w:lang w:val="sr-Cyrl-CS"/>
        </w:rPr>
        <w:t>одизвођач</w:t>
      </w:r>
      <w:r w:rsidRPr="00D60CB2">
        <w:rPr>
          <w:iCs/>
          <w:lang w:val="sr-Cyrl-CS"/>
        </w:rPr>
        <w:t xml:space="preserve"> и његов </w:t>
      </w:r>
      <w:r w:rsidRPr="00D60CB2">
        <w:rPr>
          <w:iCs/>
        </w:rPr>
        <w:t xml:space="preserve">законски </w:t>
      </w:r>
      <w:r w:rsidRPr="00D60CB2">
        <w:t xml:space="preserve">заступник </w:t>
      </w:r>
      <w:proofErr w:type="spellStart"/>
      <w:r w:rsidRPr="00D60CB2">
        <w:t>нис</w:t>
      </w:r>
      <w:proofErr w:type="spellEnd"/>
      <w:r w:rsidRPr="00D60CB2">
        <w:rPr>
          <w:lang w:val="sr-Cyrl-CS"/>
        </w:rPr>
        <w:t>у</w:t>
      </w:r>
      <w:r w:rsidRPr="00D60CB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60CB2">
        <w:rPr>
          <w:lang w:val="sr-Cyrl-CS"/>
        </w:rPr>
        <w:t>к</w:t>
      </w:r>
      <w:proofErr w:type="spellStart"/>
      <w:r w:rsidRPr="00D60CB2">
        <w:t>ривично</w:t>
      </w:r>
      <w:proofErr w:type="spellEnd"/>
      <w:r w:rsidRPr="00D60CB2">
        <w:t xml:space="preserve"> дело преваре;</w:t>
      </w:r>
    </w:p>
    <w:p w:rsidR="0068009D" w:rsidRPr="00D60CB2" w:rsidRDefault="0068009D" w:rsidP="0068009D">
      <w:pPr>
        <w:pStyle w:val="Pasussalistom"/>
        <w:numPr>
          <w:ilvl w:val="0"/>
          <w:numId w:val="12"/>
        </w:numPr>
        <w:jc w:val="both"/>
        <w:rPr>
          <w:bCs/>
          <w:iCs/>
          <w:lang w:val="sr-Cyrl-CS"/>
        </w:rPr>
      </w:pPr>
      <w:r w:rsidRPr="00D60CB2">
        <w:rPr>
          <w:bCs/>
          <w:iCs/>
          <w:lang w:val="sr-Cyrl-CS"/>
        </w:rPr>
        <w:t>П</w:t>
      </w:r>
      <w:r w:rsidRPr="00D60CB2">
        <w:rPr>
          <w:lang w:val="sr-Cyrl-CS"/>
        </w:rPr>
        <w:t>одизвођачу</w:t>
      </w:r>
      <w:r w:rsidRPr="00D60CB2">
        <w:rPr>
          <w:bCs/>
          <w:iCs/>
          <w:lang w:val="sr-Cyrl-CS"/>
        </w:rPr>
        <w:t xml:space="preserve"> н</w:t>
      </w:r>
      <w:proofErr w:type="spellStart"/>
      <w:r w:rsidRPr="00D60CB2">
        <w:rPr>
          <w:bCs/>
          <w:iCs/>
        </w:rPr>
        <w:t>ије</w:t>
      </w:r>
      <w:proofErr w:type="spellEnd"/>
      <w:r w:rsidRPr="00D60CB2">
        <w:t xml:space="preserve"> изречена мера забране обављања делатности, која је на снази у време објаве позива за подношење понуде;</w:t>
      </w:r>
    </w:p>
    <w:p w:rsidR="0068009D" w:rsidRPr="00D60CB2" w:rsidRDefault="0068009D" w:rsidP="0068009D">
      <w:pPr>
        <w:pStyle w:val="Pasussalistom"/>
        <w:numPr>
          <w:ilvl w:val="0"/>
          <w:numId w:val="12"/>
        </w:numPr>
        <w:jc w:val="both"/>
        <w:rPr>
          <w:lang w:val="sr-Cyrl-CS"/>
        </w:rPr>
      </w:pPr>
      <w:r w:rsidRPr="00D60CB2">
        <w:rPr>
          <w:bCs/>
          <w:iCs/>
          <w:lang w:val="sr-Cyrl-CS"/>
        </w:rPr>
        <w:t>Подизвођач је и</w:t>
      </w:r>
      <w:proofErr w:type="spellStart"/>
      <w:r w:rsidRPr="00D60CB2">
        <w:rPr>
          <w:bCs/>
          <w:iCs/>
        </w:rPr>
        <w:t>змирио</w:t>
      </w:r>
      <w:r w:rsidRPr="00D60CB2">
        <w:t>доспеле</w:t>
      </w:r>
      <w:proofErr w:type="spellEnd"/>
      <w:r w:rsidRPr="00D60CB2">
        <w:t xml:space="preserve"> порезе, доприносе и друге јавне дажбине у складу са прописима Републике Србије (или стране државе када има седиште на њеној територији)</w:t>
      </w:r>
      <w:r w:rsidRPr="00D60CB2">
        <w:rPr>
          <w:lang w:val="sr-Cyrl-CS"/>
        </w:rPr>
        <w:t>.</w:t>
      </w:r>
    </w:p>
    <w:p w:rsidR="0068009D" w:rsidRPr="00D60CB2" w:rsidRDefault="0068009D" w:rsidP="0068009D">
      <w:pPr>
        <w:jc w:val="both"/>
        <w:rPr>
          <w:i/>
          <w:lang w:val="sr-Cyrl-CS"/>
        </w:rPr>
      </w:pPr>
    </w:p>
    <w:p w:rsidR="0068009D" w:rsidRPr="00D60CB2" w:rsidRDefault="0068009D" w:rsidP="0068009D">
      <w:pPr>
        <w:jc w:val="both"/>
        <w:rPr>
          <w:i/>
          <w:lang w:val="sr-Cyrl-CS"/>
        </w:rPr>
      </w:pPr>
    </w:p>
    <w:p w:rsidR="0068009D" w:rsidRPr="00D60CB2" w:rsidRDefault="0068009D" w:rsidP="0068009D">
      <w:r w:rsidRPr="00D60CB2">
        <w:t>Место:_____________                                                            Подизвођач:</w:t>
      </w:r>
    </w:p>
    <w:p w:rsidR="0068009D" w:rsidRPr="00D60CB2" w:rsidRDefault="0068009D" w:rsidP="0068009D">
      <w:pPr>
        <w:rPr>
          <w:b/>
          <w:bCs/>
          <w:i/>
        </w:rPr>
      </w:pPr>
      <w:r w:rsidRPr="00D60CB2">
        <w:t xml:space="preserve">Датум:_____________                         </w:t>
      </w:r>
      <w:proofErr w:type="spellStart"/>
      <w:r w:rsidRPr="00D60CB2">
        <w:t>М.П</w:t>
      </w:r>
      <w:proofErr w:type="spellEnd"/>
      <w:r w:rsidRPr="00D60CB2">
        <w:t xml:space="preserve">.                     _____________________                                                        </w:t>
      </w:r>
    </w:p>
    <w:p w:rsidR="0068009D" w:rsidRPr="00D60CB2" w:rsidRDefault="0068009D" w:rsidP="0068009D">
      <w:pPr>
        <w:pStyle w:val="Pasussalistom"/>
        <w:ind w:left="0"/>
        <w:jc w:val="both"/>
        <w:rPr>
          <w:b/>
          <w:bCs/>
          <w:iCs/>
        </w:rPr>
      </w:pPr>
      <w:r w:rsidRPr="00D60CB2">
        <w:rPr>
          <w:b/>
          <w:bCs/>
          <w:i/>
          <w:iCs/>
        </w:rPr>
        <w:tab/>
      </w:r>
    </w:p>
    <w:p w:rsidR="0068009D" w:rsidRPr="00D60CB2" w:rsidRDefault="0068009D" w:rsidP="0068009D">
      <w:pPr>
        <w:pStyle w:val="Pasussalistom"/>
        <w:ind w:left="0"/>
        <w:jc w:val="both"/>
        <w:rPr>
          <w:bCs/>
          <w:iCs/>
        </w:rPr>
      </w:pPr>
      <w:r w:rsidRPr="00D60CB2">
        <w:rPr>
          <w:b/>
          <w:bCs/>
          <w:iCs/>
        </w:rPr>
        <w:tab/>
        <w:t xml:space="preserve">Напомена: </w:t>
      </w:r>
      <w:r w:rsidRPr="00D60CB2">
        <w:rPr>
          <w:bCs/>
          <w:iCs/>
        </w:rPr>
        <w:t xml:space="preserve">Уколико понуђач подноси понуду са </w:t>
      </w:r>
      <w:proofErr w:type="spellStart"/>
      <w:r w:rsidRPr="00D60CB2">
        <w:rPr>
          <w:bCs/>
          <w:iCs/>
        </w:rPr>
        <w:t>подизвођачем</w:t>
      </w:r>
      <w:proofErr w:type="spellEnd"/>
      <w:r w:rsidRPr="00D60CB2">
        <w:rPr>
          <w:bCs/>
          <w:iCs/>
        </w:rPr>
        <w:t xml:space="preserve">, Изјава мора бити потписана од стране овлашћеног лица подизвођача и оверена печатом. </w:t>
      </w:r>
    </w:p>
    <w:p w:rsidR="009F4747" w:rsidRPr="00D60CB2" w:rsidRDefault="009F4747" w:rsidP="009F4747">
      <w:pPr>
        <w:jc w:val="both"/>
        <w:rPr>
          <w:b/>
          <w:bCs/>
          <w:i/>
          <w:iCs/>
          <w:sz w:val="20"/>
          <w:szCs w:val="20"/>
        </w:rPr>
      </w:pPr>
    </w:p>
    <w:p w:rsidR="009F4747" w:rsidRPr="00D60CB2" w:rsidRDefault="009F4747" w:rsidP="009F4747">
      <w:pPr>
        <w:jc w:val="both"/>
        <w:rPr>
          <w:b/>
          <w:bCs/>
          <w:i/>
          <w:iCs/>
          <w:sz w:val="20"/>
          <w:szCs w:val="20"/>
        </w:rPr>
      </w:pPr>
    </w:p>
    <w:p w:rsidR="009F4747" w:rsidRPr="00D60CB2" w:rsidRDefault="009F4747"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AC1C2C" w:rsidRPr="00D60CB2" w:rsidRDefault="00AC1C2C"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8D3F33" w:rsidRPr="00D60CB2" w:rsidRDefault="008D3F33" w:rsidP="009F4747">
      <w:pPr>
        <w:jc w:val="both"/>
        <w:rPr>
          <w:rFonts w:eastAsia="TimesNewRomanPSMT"/>
          <w:b/>
          <w:bCs/>
          <w:lang w:val="sr-Cyrl-CS"/>
        </w:rPr>
      </w:pPr>
    </w:p>
    <w:p w:rsidR="00715B17" w:rsidRDefault="00C61A7C" w:rsidP="00CC266E">
      <w:pPr>
        <w:jc w:val="both"/>
        <w:rPr>
          <w:rFonts w:eastAsia="TimesNewRomanPSMT"/>
          <w:b/>
          <w:bCs/>
          <w:lang w:val="sr-Cyrl-CS"/>
        </w:rPr>
      </w:pPr>
      <w:r>
        <w:rPr>
          <w:rFonts w:eastAsia="TimesNewRomanPSMT"/>
          <w:b/>
          <w:bCs/>
          <w:lang w:val="sr-Cyrl-BA"/>
        </w:rPr>
        <w:t>8)</w:t>
      </w:r>
      <w:r w:rsidR="009F4747" w:rsidRPr="00D60CB2">
        <w:rPr>
          <w:rFonts w:eastAsia="TimesNewRomanPSMT"/>
          <w:b/>
          <w:bCs/>
        </w:rPr>
        <w:t>ОПИС ПРЕДМЕТА НАБАВКЕ</w:t>
      </w:r>
    </w:p>
    <w:p w:rsidR="008144CD" w:rsidRPr="008144CD" w:rsidRDefault="008144CD" w:rsidP="00C61A7C">
      <w:pPr>
        <w:ind w:left="1080"/>
        <w:jc w:val="both"/>
        <w:rPr>
          <w:rFonts w:eastAsia="TimesNewRomanPSMT"/>
          <w:b/>
          <w:bCs/>
          <w:lang w:val="sr-Cyrl-CS"/>
        </w:rPr>
      </w:pPr>
    </w:p>
    <w:p w:rsidR="009F4747" w:rsidRPr="00BB0626" w:rsidRDefault="00CC266E" w:rsidP="00CC266E">
      <w:pPr>
        <w:jc w:val="both"/>
        <w:rPr>
          <w:rFonts w:eastAsia="TimesNewRomanPSMT"/>
          <w:b/>
          <w:bCs/>
          <w:lang w:val="sr-Cyrl-BA"/>
        </w:rPr>
      </w:pPr>
      <w:r>
        <w:rPr>
          <w:rFonts w:eastAsia="TimesNewRomanPSMT"/>
          <w:b/>
          <w:bCs/>
        </w:rPr>
        <w:t>Партија1-</w:t>
      </w:r>
      <w:r w:rsidR="00715B17" w:rsidRPr="00715B17">
        <w:rPr>
          <w:rFonts w:eastAsia="Times New Roman"/>
          <w:b/>
          <w:kern w:val="0"/>
          <w:lang w:val="sr-Cyrl-CS" w:eastAsia="en-US"/>
        </w:rPr>
        <w:t>Услуга извођења наставе у природи</w:t>
      </w:r>
      <w:r w:rsidR="002050ED">
        <w:rPr>
          <w:rFonts w:eastAsia="Times New Roman"/>
          <w:b/>
          <w:kern w:val="0"/>
          <w:lang w:val="sr-Cyrl-CS" w:eastAsia="en-US"/>
        </w:rPr>
        <w:t xml:space="preserve"> </w:t>
      </w:r>
      <w:r w:rsidR="00BB0626">
        <w:rPr>
          <w:rFonts w:eastAsia="TimesNewRomanPSMT"/>
          <w:b/>
          <w:bCs/>
          <w:lang w:val="sr-Cyrl-BA"/>
        </w:rPr>
        <w:t>ученика од 1 до 4 разреда</w:t>
      </w:r>
      <w:r w:rsidR="005F4315">
        <w:rPr>
          <w:rFonts w:eastAsia="TimesNewRomanPSMT"/>
          <w:b/>
          <w:bCs/>
          <w:lang w:val="sr-Cyrl-BA"/>
        </w:rPr>
        <w:t xml:space="preserve">, ЈН </w:t>
      </w:r>
      <w:proofErr w:type="spellStart"/>
      <w:r w:rsidR="005F4315">
        <w:rPr>
          <w:rFonts w:eastAsia="TimesNewRomanPSMT"/>
          <w:b/>
          <w:bCs/>
          <w:lang w:val="sr-Cyrl-BA"/>
        </w:rPr>
        <w:t>бр.2/2016</w:t>
      </w:r>
      <w:proofErr w:type="spellEnd"/>
    </w:p>
    <w:p w:rsidR="009F4747" w:rsidRPr="00D60CB2" w:rsidRDefault="009F4747" w:rsidP="009F4747">
      <w:pPr>
        <w:jc w:val="both"/>
        <w:rPr>
          <w:rFonts w:eastAsia="TimesNewRomanPSMT"/>
          <w:b/>
          <w:bCs/>
        </w:rPr>
      </w:pPr>
    </w:p>
    <w:tbl>
      <w:tblPr>
        <w:tblW w:w="9747" w:type="dxa"/>
        <w:tblLayout w:type="fixed"/>
        <w:tblLook w:val="0000" w:firstRow="0" w:lastRow="0" w:firstColumn="0" w:lastColumn="0" w:noHBand="0" w:noVBand="0"/>
      </w:tblPr>
      <w:tblGrid>
        <w:gridCol w:w="5211"/>
        <w:gridCol w:w="4536"/>
      </w:tblGrid>
      <w:tr w:rsidR="009F4747" w:rsidRPr="00D60CB2" w:rsidTr="00BC6EDA">
        <w:trPr>
          <w:trHeight w:val="315"/>
        </w:trPr>
        <w:tc>
          <w:tcPr>
            <w:tcW w:w="5211" w:type="dxa"/>
            <w:tcBorders>
              <w:top w:val="single" w:sz="4" w:space="0" w:color="000000"/>
              <w:left w:val="single" w:sz="4" w:space="0" w:color="000000"/>
              <w:bottom w:val="single" w:sz="4" w:space="0" w:color="000000"/>
            </w:tcBorders>
            <w:shd w:val="clear" w:color="auto" w:fill="auto"/>
          </w:tcPr>
          <w:p w:rsidR="009F4747" w:rsidRPr="00D60CB2" w:rsidRDefault="002050ED" w:rsidP="00BC6EDA">
            <w:pPr>
              <w:rPr>
                <w:rFonts w:eastAsia="TimesNewRomanPSMT"/>
                <w:b/>
                <w:bCs/>
                <w:sz w:val="22"/>
                <w:szCs w:val="22"/>
                <w:lang w:val="ru-RU"/>
              </w:rPr>
            </w:pPr>
            <w:r>
              <w:rPr>
                <w:rFonts w:eastAsia="TimesNewRomanPSMT"/>
                <w:b/>
                <w:bCs/>
                <w:sz w:val="22"/>
                <w:szCs w:val="22"/>
                <w:lang w:val="ru-RU"/>
              </w:rPr>
              <w:t>Укупна ц</w:t>
            </w:r>
            <w:r w:rsidR="007C76F0">
              <w:rPr>
                <w:rFonts w:eastAsia="TimesNewRomanPSMT"/>
                <w:b/>
                <w:bCs/>
                <w:sz w:val="22"/>
                <w:szCs w:val="22"/>
                <w:lang w:val="ru-RU"/>
              </w:rPr>
              <w:t>ена</w:t>
            </w:r>
            <w:r w:rsidR="009F4747" w:rsidRPr="00D60CB2">
              <w:rPr>
                <w:rFonts w:eastAsia="TimesNewRomanPSMT"/>
                <w:b/>
                <w:bCs/>
                <w:sz w:val="22"/>
                <w:szCs w:val="22"/>
                <w:lang w:val="ru-RU"/>
              </w:rPr>
              <w:t xml:space="preserve"> по ученику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jc w:val="center"/>
              <w:rPr>
                <w:rFonts w:eastAsia="TimesNewRomanPSMT"/>
                <w:bCs/>
                <w:sz w:val="22"/>
                <w:szCs w:val="22"/>
                <w:lang w:val="ru-RU"/>
              </w:rPr>
            </w:pPr>
          </w:p>
        </w:tc>
      </w:tr>
      <w:tr w:rsidR="009F4747" w:rsidRPr="00D60CB2" w:rsidTr="00BC6EDA">
        <w:trPr>
          <w:trHeight w:val="285"/>
        </w:trPr>
        <w:tc>
          <w:tcPr>
            <w:tcW w:w="521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lang w:val="ru-RU"/>
              </w:rPr>
            </w:pPr>
            <w:r w:rsidRPr="00D60CB2">
              <w:rPr>
                <w:rFonts w:eastAsia="TimesNewRomanPSMT"/>
                <w:b/>
                <w:bCs/>
                <w:sz w:val="22"/>
                <w:szCs w:val="22"/>
                <w:lang w:val="ru-RU"/>
              </w:rPr>
              <w:t>Рок и начин плаћања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center"/>
              <w:rPr>
                <w:rFonts w:eastAsia="TimesNewRomanPSMT"/>
                <w:bCs/>
                <w:sz w:val="22"/>
                <w:szCs w:val="22"/>
              </w:rPr>
            </w:pPr>
          </w:p>
        </w:tc>
      </w:tr>
      <w:tr w:rsidR="009F4747" w:rsidRPr="00D60CB2" w:rsidTr="00BC6EDA">
        <w:trPr>
          <w:trHeight w:val="261"/>
        </w:trPr>
        <w:tc>
          <w:tcPr>
            <w:tcW w:w="521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rPr>
                <w:rFonts w:eastAsia="TimesNewRomanPSMT"/>
                <w:b/>
                <w:bCs/>
                <w:sz w:val="22"/>
                <w:szCs w:val="22"/>
                <w:lang w:val="ru-RU"/>
              </w:rPr>
            </w:pPr>
            <w:r w:rsidRPr="00D60CB2">
              <w:rPr>
                <w:rFonts w:eastAsia="TimesNewRomanPSMT"/>
                <w:b/>
                <w:bCs/>
                <w:sz w:val="22"/>
                <w:szCs w:val="22"/>
                <w:lang w:val="ru-RU"/>
              </w:rPr>
              <w:t>Рок важења понуде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center"/>
              <w:rPr>
                <w:rFonts w:eastAsia="TimesNewRomanPSMT"/>
                <w:bCs/>
                <w:sz w:val="22"/>
                <w:szCs w:val="22"/>
                <w:lang w:val="ru-RU"/>
              </w:rPr>
            </w:pPr>
          </w:p>
        </w:tc>
      </w:tr>
      <w:tr w:rsidR="009F4747" w:rsidRPr="00D60CB2" w:rsidTr="00BC6EDA">
        <w:trPr>
          <w:trHeight w:val="279"/>
        </w:trPr>
        <w:tc>
          <w:tcPr>
            <w:tcW w:w="5211" w:type="dxa"/>
            <w:tcBorders>
              <w:top w:val="single" w:sz="4" w:space="0" w:color="000000"/>
              <w:left w:val="single" w:sz="4" w:space="0" w:color="000000"/>
              <w:bottom w:val="single" w:sz="4" w:space="0" w:color="000000"/>
            </w:tcBorders>
            <w:shd w:val="clear" w:color="auto" w:fill="auto"/>
          </w:tcPr>
          <w:p w:rsidR="009F4747" w:rsidRPr="00D60CB2" w:rsidRDefault="009F4747" w:rsidP="00BC6EDA">
            <w:pPr>
              <w:snapToGrid w:val="0"/>
              <w:rPr>
                <w:rFonts w:eastAsia="TimesNewRomanPSMT"/>
                <w:b/>
                <w:bCs/>
                <w:sz w:val="22"/>
                <w:szCs w:val="22"/>
                <w:lang w:val="ru-RU"/>
              </w:rPr>
            </w:pPr>
            <w:r w:rsidRPr="00D60CB2">
              <w:rPr>
                <w:rFonts w:eastAsia="TimesNewRomanPSMT"/>
                <w:b/>
                <w:bCs/>
                <w:sz w:val="22"/>
                <w:szCs w:val="22"/>
                <w:lang w:val="ru-RU"/>
              </w:rPr>
              <w:t>Рок испоруке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F4747" w:rsidRPr="00D60CB2" w:rsidRDefault="009F4747" w:rsidP="00BC6EDA">
            <w:pPr>
              <w:snapToGrid w:val="0"/>
              <w:jc w:val="center"/>
              <w:rPr>
                <w:rFonts w:eastAsia="TimesNewRomanPSMT"/>
                <w:bCs/>
                <w:sz w:val="22"/>
                <w:szCs w:val="22"/>
                <w:lang w:val="ru-RU"/>
              </w:rPr>
            </w:pPr>
          </w:p>
        </w:tc>
      </w:tr>
    </w:tbl>
    <w:p w:rsidR="00715B17" w:rsidRDefault="00715B17" w:rsidP="009F4747">
      <w:pPr>
        <w:ind w:left="720" w:firstLine="720"/>
        <w:jc w:val="both"/>
        <w:rPr>
          <w:rFonts w:eastAsia="TimesNewRomanPSMT"/>
          <w:b/>
          <w:bCs/>
          <w:lang w:val="sr-Cyrl-BA"/>
        </w:rPr>
      </w:pPr>
    </w:p>
    <w:p w:rsidR="007471F9" w:rsidRDefault="00CC266E" w:rsidP="00CC266E">
      <w:pPr>
        <w:jc w:val="both"/>
        <w:rPr>
          <w:rFonts w:eastAsia="TimesNewRomanPSMT"/>
          <w:b/>
          <w:bCs/>
          <w:lang w:val="sr-Cyrl-BA"/>
        </w:rPr>
      </w:pPr>
      <w:r>
        <w:rPr>
          <w:rFonts w:eastAsia="TimesNewRomanPSMT"/>
          <w:b/>
          <w:bCs/>
        </w:rPr>
        <w:t>Партија 2-</w:t>
      </w:r>
      <w:r w:rsidR="00715B17" w:rsidRPr="00D60CB2">
        <w:rPr>
          <w:rFonts w:eastAsia="TimesNewRomanPSMT"/>
          <w:b/>
          <w:bCs/>
        </w:rPr>
        <w:t xml:space="preserve">Услуге извођења </w:t>
      </w:r>
      <w:r w:rsidR="00C61A7C">
        <w:rPr>
          <w:rFonts w:eastAsia="TimesNewRomanPSMT"/>
          <w:b/>
          <w:bCs/>
          <w:lang w:val="sr-Cyrl-BA"/>
        </w:rPr>
        <w:t xml:space="preserve">једнодневне </w:t>
      </w:r>
      <w:proofErr w:type="spellStart"/>
      <w:r w:rsidR="00715B17" w:rsidRPr="00D60CB2">
        <w:rPr>
          <w:rFonts w:eastAsia="TimesNewRomanPSMT"/>
          <w:b/>
          <w:bCs/>
        </w:rPr>
        <w:t>екску</w:t>
      </w:r>
      <w:r w:rsidR="00C61A7C">
        <w:rPr>
          <w:rFonts w:eastAsia="TimesNewRomanPSMT"/>
          <w:b/>
          <w:bCs/>
        </w:rPr>
        <w:t>рзиј</w:t>
      </w:r>
      <w:proofErr w:type="spellEnd"/>
      <w:r w:rsidR="00C61A7C">
        <w:rPr>
          <w:rFonts w:eastAsia="TimesNewRomanPSMT"/>
          <w:b/>
          <w:bCs/>
          <w:lang w:val="sr-Cyrl-BA"/>
        </w:rPr>
        <w:t>е</w:t>
      </w:r>
      <w:r w:rsidR="00715B17" w:rsidRPr="00D60CB2">
        <w:rPr>
          <w:rFonts w:eastAsia="TimesNewRomanPSMT"/>
          <w:b/>
          <w:bCs/>
        </w:rPr>
        <w:t xml:space="preserve"> ученика о</w:t>
      </w:r>
      <w:r w:rsidR="00715B17">
        <w:rPr>
          <w:rFonts w:eastAsia="TimesNewRomanPSMT"/>
          <w:b/>
          <w:bCs/>
        </w:rPr>
        <w:t xml:space="preserve">д 1. до </w:t>
      </w:r>
      <w:r w:rsidR="00715B17">
        <w:rPr>
          <w:rFonts w:eastAsia="TimesNewRomanPSMT"/>
          <w:b/>
          <w:bCs/>
          <w:lang w:val="sr-Cyrl-BA"/>
        </w:rPr>
        <w:t>4</w:t>
      </w:r>
      <w:r w:rsidR="00715B17">
        <w:rPr>
          <w:rFonts w:eastAsia="TimesNewRomanPSMT"/>
          <w:b/>
          <w:bCs/>
        </w:rPr>
        <w:t xml:space="preserve">. разреда, ЈН бр. </w:t>
      </w:r>
      <w:r w:rsidR="00715B17">
        <w:rPr>
          <w:rFonts w:eastAsia="TimesNewRomanPSMT"/>
          <w:b/>
          <w:bCs/>
          <w:lang w:val="sr-Cyrl-BA"/>
        </w:rPr>
        <w:t>2/</w:t>
      </w:r>
      <w:r w:rsidR="00715B17" w:rsidRPr="00D60CB2">
        <w:rPr>
          <w:rFonts w:eastAsia="TimesNewRomanPSMT"/>
          <w:b/>
          <w:bCs/>
        </w:rPr>
        <w:t>201</w:t>
      </w:r>
      <w:r w:rsidR="00715B17">
        <w:rPr>
          <w:rFonts w:eastAsia="TimesNewRomanPSMT"/>
          <w:b/>
          <w:bCs/>
          <w:lang w:val="sr-Cyrl-BA"/>
        </w:rPr>
        <w:t>6</w:t>
      </w:r>
      <w:r w:rsidR="00715B17" w:rsidRPr="00D60CB2">
        <w:rPr>
          <w:rFonts w:eastAsia="TimesNewRomanPSMT"/>
          <w:b/>
          <w:bCs/>
        </w:rPr>
        <w:t>:</w:t>
      </w:r>
    </w:p>
    <w:p w:rsidR="00715B17" w:rsidRPr="00715B17" w:rsidRDefault="00715B17" w:rsidP="009F4747">
      <w:pPr>
        <w:ind w:left="720" w:firstLine="720"/>
        <w:jc w:val="both"/>
        <w:rPr>
          <w:rFonts w:eastAsia="TimesNewRomanPSMT"/>
          <w:bCs/>
          <w:lang w:val="sr-Cyrl-BA"/>
        </w:rPr>
      </w:pPr>
    </w:p>
    <w:tbl>
      <w:tblPr>
        <w:tblW w:w="9747" w:type="dxa"/>
        <w:tblLayout w:type="fixed"/>
        <w:tblLook w:val="0000" w:firstRow="0" w:lastRow="0" w:firstColumn="0" w:lastColumn="0" w:noHBand="0" w:noVBand="0"/>
      </w:tblPr>
      <w:tblGrid>
        <w:gridCol w:w="5211"/>
        <w:gridCol w:w="4536"/>
      </w:tblGrid>
      <w:tr w:rsidR="007471F9" w:rsidRPr="00D60CB2" w:rsidTr="00007CED">
        <w:trPr>
          <w:trHeight w:val="315"/>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2050ED" w:rsidP="00007CED">
            <w:pPr>
              <w:rPr>
                <w:rFonts w:eastAsia="TimesNewRomanPSMT"/>
                <w:b/>
                <w:bCs/>
                <w:sz w:val="22"/>
                <w:szCs w:val="22"/>
                <w:lang w:val="ru-RU"/>
              </w:rPr>
            </w:pPr>
            <w:r>
              <w:rPr>
                <w:rFonts w:eastAsia="TimesNewRomanPSMT"/>
                <w:b/>
                <w:bCs/>
                <w:sz w:val="22"/>
                <w:szCs w:val="22"/>
                <w:lang w:val="ru-RU"/>
              </w:rPr>
              <w:t>Укупна цена</w:t>
            </w:r>
            <w:r w:rsidRPr="00D60CB2">
              <w:rPr>
                <w:rFonts w:eastAsia="TimesNewRomanPSMT"/>
                <w:b/>
                <w:bCs/>
                <w:sz w:val="22"/>
                <w:szCs w:val="22"/>
                <w:lang w:val="ru-RU"/>
              </w:rPr>
              <w:t xml:space="preserve"> по ученику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jc w:val="center"/>
              <w:rPr>
                <w:rFonts w:eastAsia="TimesNewRomanPSMT"/>
                <w:bCs/>
                <w:sz w:val="22"/>
                <w:szCs w:val="22"/>
                <w:lang w:val="ru-RU"/>
              </w:rPr>
            </w:pPr>
          </w:p>
        </w:tc>
      </w:tr>
      <w:tr w:rsidR="007471F9" w:rsidRPr="00D60CB2" w:rsidTr="00007CED">
        <w:trPr>
          <w:trHeight w:val="285"/>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7471F9" w:rsidP="00007CED">
            <w:pPr>
              <w:rPr>
                <w:rFonts w:eastAsia="TimesNewRomanPSMT"/>
                <w:b/>
                <w:bCs/>
                <w:sz w:val="22"/>
                <w:szCs w:val="22"/>
                <w:lang w:val="ru-RU"/>
              </w:rPr>
            </w:pPr>
            <w:r w:rsidRPr="00D60CB2">
              <w:rPr>
                <w:rFonts w:eastAsia="TimesNewRomanPSMT"/>
                <w:b/>
                <w:bCs/>
                <w:sz w:val="22"/>
                <w:szCs w:val="22"/>
                <w:lang w:val="ru-RU"/>
              </w:rPr>
              <w:t>Рок и начин плаћања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snapToGrid w:val="0"/>
              <w:jc w:val="center"/>
              <w:rPr>
                <w:rFonts w:eastAsia="TimesNewRomanPSMT"/>
                <w:bCs/>
                <w:sz w:val="22"/>
                <w:szCs w:val="22"/>
              </w:rPr>
            </w:pPr>
          </w:p>
        </w:tc>
      </w:tr>
      <w:tr w:rsidR="007471F9" w:rsidRPr="00D60CB2" w:rsidTr="00007CED">
        <w:trPr>
          <w:trHeight w:val="261"/>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7471F9" w:rsidP="00007CED">
            <w:pPr>
              <w:rPr>
                <w:rFonts w:eastAsia="TimesNewRomanPSMT"/>
                <w:b/>
                <w:bCs/>
                <w:sz w:val="22"/>
                <w:szCs w:val="22"/>
                <w:lang w:val="ru-RU"/>
              </w:rPr>
            </w:pPr>
            <w:r w:rsidRPr="00D60CB2">
              <w:rPr>
                <w:rFonts w:eastAsia="TimesNewRomanPSMT"/>
                <w:b/>
                <w:bCs/>
                <w:sz w:val="22"/>
                <w:szCs w:val="22"/>
                <w:lang w:val="ru-RU"/>
              </w:rPr>
              <w:t>Рок важења понуде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snapToGrid w:val="0"/>
              <w:jc w:val="center"/>
              <w:rPr>
                <w:rFonts w:eastAsia="TimesNewRomanPSMT"/>
                <w:bCs/>
                <w:sz w:val="22"/>
                <w:szCs w:val="22"/>
                <w:lang w:val="ru-RU"/>
              </w:rPr>
            </w:pPr>
          </w:p>
        </w:tc>
      </w:tr>
      <w:tr w:rsidR="007471F9" w:rsidRPr="00D60CB2" w:rsidTr="00007CED">
        <w:trPr>
          <w:trHeight w:val="279"/>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7471F9" w:rsidP="00007CED">
            <w:pPr>
              <w:snapToGrid w:val="0"/>
              <w:rPr>
                <w:rFonts w:eastAsia="TimesNewRomanPSMT"/>
                <w:b/>
                <w:bCs/>
                <w:sz w:val="22"/>
                <w:szCs w:val="22"/>
                <w:lang w:val="ru-RU"/>
              </w:rPr>
            </w:pPr>
            <w:r w:rsidRPr="00D60CB2">
              <w:rPr>
                <w:rFonts w:eastAsia="TimesNewRomanPSMT"/>
                <w:b/>
                <w:bCs/>
                <w:sz w:val="22"/>
                <w:szCs w:val="22"/>
                <w:lang w:val="ru-RU"/>
              </w:rPr>
              <w:t>Рок испоруке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snapToGrid w:val="0"/>
              <w:jc w:val="center"/>
              <w:rPr>
                <w:rFonts w:eastAsia="TimesNewRomanPSMT"/>
                <w:bCs/>
                <w:sz w:val="22"/>
                <w:szCs w:val="22"/>
                <w:lang w:val="ru-RU"/>
              </w:rPr>
            </w:pPr>
          </w:p>
        </w:tc>
      </w:tr>
    </w:tbl>
    <w:p w:rsidR="007471F9" w:rsidRDefault="007471F9" w:rsidP="009F4747">
      <w:pPr>
        <w:ind w:left="720" w:firstLine="720"/>
        <w:jc w:val="both"/>
        <w:rPr>
          <w:rFonts w:eastAsia="TimesNewRomanPSMT"/>
          <w:bCs/>
          <w:lang w:val="sr-Cyrl-BA"/>
        </w:rPr>
      </w:pPr>
    </w:p>
    <w:p w:rsidR="00C61A7C" w:rsidRDefault="00CC266E" w:rsidP="00CC266E">
      <w:pPr>
        <w:jc w:val="both"/>
        <w:rPr>
          <w:rFonts w:eastAsia="TimesNewRomanPSMT"/>
          <w:b/>
          <w:bCs/>
          <w:lang w:val="sr-Cyrl-BA"/>
        </w:rPr>
      </w:pPr>
      <w:r>
        <w:rPr>
          <w:rFonts w:eastAsia="TimesNewRomanPSMT"/>
          <w:b/>
          <w:bCs/>
        </w:rPr>
        <w:t>Партија 3-</w:t>
      </w:r>
      <w:r w:rsidR="00C61A7C" w:rsidRPr="00D60CB2">
        <w:rPr>
          <w:rFonts w:eastAsia="TimesNewRomanPSMT"/>
          <w:b/>
          <w:bCs/>
        </w:rPr>
        <w:t xml:space="preserve">Услуге извођења </w:t>
      </w:r>
      <w:r w:rsidR="00C61A7C">
        <w:rPr>
          <w:rFonts w:eastAsia="TimesNewRomanPSMT"/>
          <w:b/>
          <w:bCs/>
          <w:lang w:val="sr-Cyrl-BA"/>
        </w:rPr>
        <w:t xml:space="preserve">дводневне </w:t>
      </w:r>
      <w:proofErr w:type="spellStart"/>
      <w:r w:rsidR="00C61A7C" w:rsidRPr="00D60CB2">
        <w:rPr>
          <w:rFonts w:eastAsia="TimesNewRomanPSMT"/>
          <w:b/>
          <w:bCs/>
        </w:rPr>
        <w:t>екску</w:t>
      </w:r>
      <w:r w:rsidR="00C61A7C">
        <w:rPr>
          <w:rFonts w:eastAsia="TimesNewRomanPSMT"/>
          <w:b/>
          <w:bCs/>
        </w:rPr>
        <w:t>рзиј</w:t>
      </w:r>
      <w:proofErr w:type="spellEnd"/>
      <w:r w:rsidR="00C61A7C">
        <w:rPr>
          <w:rFonts w:eastAsia="TimesNewRomanPSMT"/>
          <w:b/>
          <w:bCs/>
          <w:lang w:val="sr-Cyrl-BA"/>
        </w:rPr>
        <w:t>е</w:t>
      </w:r>
      <w:r w:rsidR="00C61A7C" w:rsidRPr="00D60CB2">
        <w:rPr>
          <w:rFonts w:eastAsia="TimesNewRomanPSMT"/>
          <w:b/>
          <w:bCs/>
        </w:rPr>
        <w:t xml:space="preserve"> ученика о</w:t>
      </w:r>
      <w:r w:rsidR="00C61A7C">
        <w:rPr>
          <w:rFonts w:eastAsia="TimesNewRomanPSMT"/>
          <w:b/>
          <w:bCs/>
        </w:rPr>
        <w:t xml:space="preserve">д </w:t>
      </w:r>
      <w:r w:rsidR="00C61A7C">
        <w:rPr>
          <w:rFonts w:eastAsia="TimesNewRomanPSMT"/>
          <w:b/>
          <w:bCs/>
          <w:lang w:val="sr-Cyrl-BA"/>
        </w:rPr>
        <w:t>5</w:t>
      </w:r>
      <w:r w:rsidR="00C61A7C">
        <w:rPr>
          <w:rFonts w:eastAsia="TimesNewRomanPSMT"/>
          <w:b/>
          <w:bCs/>
        </w:rPr>
        <w:t xml:space="preserve">. до </w:t>
      </w:r>
      <w:r w:rsidR="00C61A7C">
        <w:rPr>
          <w:rFonts w:eastAsia="TimesNewRomanPSMT"/>
          <w:b/>
          <w:bCs/>
          <w:lang w:val="sr-Cyrl-BA"/>
        </w:rPr>
        <w:t>8</w:t>
      </w:r>
      <w:r w:rsidR="00C61A7C">
        <w:rPr>
          <w:rFonts w:eastAsia="TimesNewRomanPSMT"/>
          <w:b/>
          <w:bCs/>
        </w:rPr>
        <w:t xml:space="preserve">. разреда, ЈН бр. </w:t>
      </w:r>
      <w:r w:rsidR="00C61A7C">
        <w:rPr>
          <w:rFonts w:eastAsia="TimesNewRomanPSMT"/>
          <w:b/>
          <w:bCs/>
          <w:lang w:val="sr-Cyrl-BA"/>
        </w:rPr>
        <w:t>2/</w:t>
      </w:r>
      <w:r w:rsidR="00C61A7C" w:rsidRPr="00D60CB2">
        <w:rPr>
          <w:rFonts w:eastAsia="TimesNewRomanPSMT"/>
          <w:b/>
          <w:bCs/>
        </w:rPr>
        <w:t>201</w:t>
      </w:r>
      <w:r w:rsidR="00C61A7C">
        <w:rPr>
          <w:rFonts w:eastAsia="TimesNewRomanPSMT"/>
          <w:b/>
          <w:bCs/>
          <w:lang w:val="sr-Cyrl-BA"/>
        </w:rPr>
        <w:t>6</w:t>
      </w:r>
      <w:r w:rsidR="00C61A7C" w:rsidRPr="00D60CB2">
        <w:rPr>
          <w:rFonts w:eastAsia="TimesNewRomanPSMT"/>
          <w:b/>
          <w:bCs/>
        </w:rPr>
        <w:t>:</w:t>
      </w:r>
    </w:p>
    <w:p w:rsidR="00C61A7C" w:rsidRDefault="00C61A7C" w:rsidP="009F4747">
      <w:pPr>
        <w:ind w:left="720" w:firstLine="720"/>
        <w:jc w:val="both"/>
        <w:rPr>
          <w:rFonts w:eastAsia="TimesNewRomanPSMT"/>
          <w:bCs/>
          <w:lang w:val="sr-Cyrl-BA"/>
        </w:rPr>
      </w:pPr>
    </w:p>
    <w:p w:rsidR="00C61A7C" w:rsidRPr="007471F9" w:rsidRDefault="00C61A7C" w:rsidP="009F4747">
      <w:pPr>
        <w:ind w:left="720" w:firstLine="720"/>
        <w:jc w:val="both"/>
        <w:rPr>
          <w:rFonts w:eastAsia="TimesNewRomanPSMT"/>
          <w:bCs/>
          <w:lang w:val="sr-Cyrl-BA"/>
        </w:rPr>
      </w:pPr>
    </w:p>
    <w:tbl>
      <w:tblPr>
        <w:tblW w:w="9747" w:type="dxa"/>
        <w:tblLayout w:type="fixed"/>
        <w:tblLook w:val="0000" w:firstRow="0" w:lastRow="0" w:firstColumn="0" w:lastColumn="0" w:noHBand="0" w:noVBand="0"/>
      </w:tblPr>
      <w:tblGrid>
        <w:gridCol w:w="5211"/>
        <w:gridCol w:w="4536"/>
      </w:tblGrid>
      <w:tr w:rsidR="007471F9" w:rsidRPr="00D60CB2" w:rsidTr="00007CED">
        <w:trPr>
          <w:trHeight w:val="315"/>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2050ED" w:rsidP="00007CED">
            <w:pPr>
              <w:rPr>
                <w:rFonts w:eastAsia="TimesNewRomanPSMT"/>
                <w:b/>
                <w:bCs/>
                <w:sz w:val="22"/>
                <w:szCs w:val="22"/>
                <w:lang w:val="ru-RU"/>
              </w:rPr>
            </w:pPr>
            <w:r>
              <w:rPr>
                <w:rFonts w:eastAsia="TimesNewRomanPSMT"/>
                <w:b/>
                <w:bCs/>
                <w:sz w:val="22"/>
                <w:szCs w:val="22"/>
                <w:lang w:val="ru-RU"/>
              </w:rPr>
              <w:t>Укупна цена</w:t>
            </w:r>
            <w:r w:rsidRPr="00D60CB2">
              <w:rPr>
                <w:rFonts w:eastAsia="TimesNewRomanPSMT"/>
                <w:b/>
                <w:bCs/>
                <w:sz w:val="22"/>
                <w:szCs w:val="22"/>
                <w:lang w:val="ru-RU"/>
              </w:rPr>
              <w:t xml:space="preserve"> по ученику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jc w:val="center"/>
              <w:rPr>
                <w:rFonts w:eastAsia="TimesNewRomanPSMT"/>
                <w:bCs/>
                <w:sz w:val="22"/>
                <w:szCs w:val="22"/>
                <w:lang w:val="ru-RU"/>
              </w:rPr>
            </w:pPr>
          </w:p>
        </w:tc>
      </w:tr>
      <w:tr w:rsidR="007471F9" w:rsidRPr="00D60CB2" w:rsidTr="00007CED">
        <w:trPr>
          <w:trHeight w:val="285"/>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7471F9" w:rsidP="00007CED">
            <w:pPr>
              <w:rPr>
                <w:rFonts w:eastAsia="TimesNewRomanPSMT"/>
                <w:b/>
                <w:bCs/>
                <w:sz w:val="22"/>
                <w:szCs w:val="22"/>
                <w:lang w:val="ru-RU"/>
              </w:rPr>
            </w:pPr>
            <w:r w:rsidRPr="00D60CB2">
              <w:rPr>
                <w:rFonts w:eastAsia="TimesNewRomanPSMT"/>
                <w:b/>
                <w:bCs/>
                <w:sz w:val="22"/>
                <w:szCs w:val="22"/>
                <w:lang w:val="ru-RU"/>
              </w:rPr>
              <w:t>Рок и начин плаћања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snapToGrid w:val="0"/>
              <w:jc w:val="center"/>
              <w:rPr>
                <w:rFonts w:eastAsia="TimesNewRomanPSMT"/>
                <w:bCs/>
                <w:sz w:val="22"/>
                <w:szCs w:val="22"/>
              </w:rPr>
            </w:pPr>
          </w:p>
        </w:tc>
      </w:tr>
      <w:tr w:rsidR="007471F9" w:rsidRPr="00D60CB2" w:rsidTr="00007CED">
        <w:trPr>
          <w:trHeight w:val="261"/>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7471F9" w:rsidP="00007CED">
            <w:pPr>
              <w:rPr>
                <w:rFonts w:eastAsia="TimesNewRomanPSMT"/>
                <w:b/>
                <w:bCs/>
                <w:sz w:val="22"/>
                <w:szCs w:val="22"/>
                <w:lang w:val="ru-RU"/>
              </w:rPr>
            </w:pPr>
            <w:r w:rsidRPr="00D60CB2">
              <w:rPr>
                <w:rFonts w:eastAsia="TimesNewRomanPSMT"/>
                <w:b/>
                <w:bCs/>
                <w:sz w:val="22"/>
                <w:szCs w:val="22"/>
                <w:lang w:val="ru-RU"/>
              </w:rPr>
              <w:t>Рок важења понуде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snapToGrid w:val="0"/>
              <w:jc w:val="center"/>
              <w:rPr>
                <w:rFonts w:eastAsia="TimesNewRomanPSMT"/>
                <w:bCs/>
                <w:sz w:val="22"/>
                <w:szCs w:val="22"/>
                <w:lang w:val="ru-RU"/>
              </w:rPr>
            </w:pPr>
          </w:p>
        </w:tc>
      </w:tr>
      <w:tr w:rsidR="007471F9" w:rsidRPr="00D60CB2" w:rsidTr="00007CED">
        <w:trPr>
          <w:trHeight w:val="279"/>
        </w:trPr>
        <w:tc>
          <w:tcPr>
            <w:tcW w:w="5211" w:type="dxa"/>
            <w:tcBorders>
              <w:top w:val="single" w:sz="4" w:space="0" w:color="000000"/>
              <w:left w:val="single" w:sz="4" w:space="0" w:color="000000"/>
              <w:bottom w:val="single" w:sz="4" w:space="0" w:color="000000"/>
            </w:tcBorders>
            <w:shd w:val="clear" w:color="auto" w:fill="auto"/>
          </w:tcPr>
          <w:p w:rsidR="007471F9" w:rsidRPr="00D60CB2" w:rsidRDefault="007471F9" w:rsidP="00007CED">
            <w:pPr>
              <w:snapToGrid w:val="0"/>
              <w:rPr>
                <w:rFonts w:eastAsia="TimesNewRomanPSMT"/>
                <w:b/>
                <w:bCs/>
                <w:sz w:val="22"/>
                <w:szCs w:val="22"/>
                <w:lang w:val="ru-RU"/>
              </w:rPr>
            </w:pPr>
            <w:r w:rsidRPr="00D60CB2">
              <w:rPr>
                <w:rFonts w:eastAsia="TimesNewRomanPSMT"/>
                <w:b/>
                <w:bCs/>
                <w:sz w:val="22"/>
                <w:szCs w:val="22"/>
                <w:lang w:val="ru-RU"/>
              </w:rPr>
              <w:t>Рок испоруке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471F9" w:rsidRPr="00D60CB2" w:rsidRDefault="007471F9" w:rsidP="00007CED">
            <w:pPr>
              <w:snapToGrid w:val="0"/>
              <w:jc w:val="center"/>
              <w:rPr>
                <w:rFonts w:eastAsia="TimesNewRomanPSMT"/>
                <w:bCs/>
                <w:sz w:val="22"/>
                <w:szCs w:val="22"/>
                <w:lang w:val="ru-RU"/>
              </w:rPr>
            </w:pPr>
          </w:p>
        </w:tc>
      </w:tr>
    </w:tbl>
    <w:p w:rsidR="009F4747" w:rsidRPr="00D60CB2" w:rsidRDefault="009F4747" w:rsidP="009F4747">
      <w:pPr>
        <w:ind w:left="720" w:firstLine="720"/>
        <w:jc w:val="both"/>
        <w:rPr>
          <w:rFonts w:eastAsia="TimesNewRomanPSMT"/>
          <w:bCs/>
        </w:rPr>
      </w:pPr>
    </w:p>
    <w:p w:rsidR="009F4747" w:rsidRPr="00D60CB2" w:rsidRDefault="009F4747" w:rsidP="009F4747">
      <w:pPr>
        <w:ind w:left="720" w:firstLine="720"/>
        <w:jc w:val="both"/>
        <w:rPr>
          <w:rFonts w:eastAsia="TimesNewRomanPSMT"/>
          <w:bCs/>
        </w:rPr>
      </w:pPr>
      <w:r w:rsidRPr="00D60CB2">
        <w:rPr>
          <w:rFonts w:eastAsia="TimesNewRomanPSMT"/>
          <w:bCs/>
        </w:rPr>
        <w:t xml:space="preserve">Датум </w:t>
      </w:r>
      <w:r w:rsidRPr="00D60CB2">
        <w:rPr>
          <w:rFonts w:eastAsia="TimesNewRomanPSMT"/>
          <w:bCs/>
        </w:rPr>
        <w:tab/>
      </w:r>
      <w:r w:rsidRPr="00D60CB2">
        <w:rPr>
          <w:rFonts w:eastAsia="TimesNewRomanPSMT"/>
          <w:bCs/>
        </w:rPr>
        <w:tab/>
      </w:r>
      <w:r w:rsidRPr="00D60CB2">
        <w:rPr>
          <w:rFonts w:eastAsia="TimesNewRomanPSMT"/>
          <w:bCs/>
        </w:rPr>
        <w:tab/>
      </w:r>
      <w:r w:rsidRPr="00D60CB2">
        <w:rPr>
          <w:rFonts w:eastAsia="TimesNewRomanPSMT"/>
          <w:bCs/>
        </w:rPr>
        <w:tab/>
      </w:r>
      <w:r w:rsidRPr="00D60CB2">
        <w:rPr>
          <w:rFonts w:eastAsia="TimesNewRomanPSMT"/>
          <w:bCs/>
        </w:rPr>
        <w:tab/>
        <w:t xml:space="preserve">              Понуђач</w:t>
      </w:r>
    </w:p>
    <w:p w:rsidR="009F4747" w:rsidRPr="00D60CB2" w:rsidRDefault="009F4747" w:rsidP="009F4747">
      <w:pPr>
        <w:ind w:left="2880" w:firstLine="720"/>
        <w:jc w:val="both"/>
        <w:rPr>
          <w:rFonts w:eastAsia="TimesNewRomanPS-BoldMT"/>
          <w:b/>
          <w:bCs/>
          <w:i/>
          <w:iCs/>
        </w:rPr>
      </w:pPr>
      <w:r w:rsidRPr="00D60CB2">
        <w:rPr>
          <w:rFonts w:eastAsia="TimesNewRomanPSMT"/>
          <w:bCs/>
        </w:rPr>
        <w:t xml:space="preserve">    М. П. </w:t>
      </w:r>
    </w:p>
    <w:p w:rsidR="009F4747" w:rsidRPr="00D60CB2" w:rsidRDefault="009F4747" w:rsidP="009F4747">
      <w:pPr>
        <w:jc w:val="both"/>
        <w:rPr>
          <w:rFonts w:eastAsia="TimesNewRomanPS-BoldMT"/>
          <w:b/>
          <w:bCs/>
          <w:i/>
          <w:iCs/>
        </w:rPr>
      </w:pPr>
      <w:r w:rsidRPr="00D60CB2">
        <w:rPr>
          <w:rFonts w:eastAsia="TimesNewRomanPS-BoldMT"/>
          <w:b/>
          <w:bCs/>
          <w:i/>
          <w:iCs/>
        </w:rPr>
        <w:t>_____________________________</w:t>
      </w:r>
      <w:r w:rsidRPr="00D60CB2">
        <w:rPr>
          <w:rFonts w:eastAsia="TimesNewRomanPS-BoldMT"/>
          <w:b/>
          <w:bCs/>
          <w:i/>
          <w:iCs/>
        </w:rPr>
        <w:tab/>
      </w:r>
      <w:r w:rsidRPr="00D60CB2">
        <w:rPr>
          <w:rFonts w:eastAsia="TimesNewRomanPS-BoldMT"/>
          <w:b/>
          <w:bCs/>
          <w:i/>
          <w:iCs/>
        </w:rPr>
        <w:tab/>
      </w:r>
      <w:r w:rsidRPr="00D60CB2">
        <w:rPr>
          <w:rFonts w:eastAsia="TimesNewRomanPS-BoldMT"/>
          <w:b/>
          <w:bCs/>
          <w:i/>
          <w:iCs/>
        </w:rPr>
        <w:tab/>
        <w:t>________________________________</w:t>
      </w:r>
    </w:p>
    <w:p w:rsidR="009F4747" w:rsidRPr="00D60CB2" w:rsidRDefault="009F4747" w:rsidP="009F4747">
      <w:pPr>
        <w:jc w:val="both"/>
        <w:rPr>
          <w:rFonts w:eastAsia="TimesNewRomanPS-BoldMT"/>
          <w:b/>
          <w:bCs/>
          <w:i/>
          <w:iCs/>
        </w:rPr>
      </w:pPr>
    </w:p>
    <w:p w:rsidR="009F4747" w:rsidRPr="00D60CB2" w:rsidRDefault="009F4747" w:rsidP="009F4747">
      <w:pPr>
        <w:jc w:val="both"/>
        <w:rPr>
          <w:iCs/>
        </w:rPr>
      </w:pPr>
      <w:r w:rsidRPr="00D60CB2">
        <w:rPr>
          <w:b/>
          <w:bCs/>
          <w:iCs/>
          <w:u w:val="single"/>
        </w:rPr>
        <w:t>Напомене:</w:t>
      </w:r>
      <w:r w:rsidRPr="00D60CB2">
        <w:rPr>
          <w:iCs/>
        </w:rPr>
        <w:tab/>
        <w:t xml:space="preserve">Образац понуде понуђач мора да попуни, овери печатом и потпише, чиме </w:t>
      </w:r>
      <w:r w:rsidRPr="00D60CB2">
        <w:rPr>
          <w:iCs/>
          <w:lang w:val="sr-Cyrl-CS"/>
        </w:rPr>
        <w:t>п</w:t>
      </w:r>
      <w:proofErr w:type="spellStart"/>
      <w:r w:rsidRPr="00D60CB2">
        <w:rPr>
          <w:iCs/>
        </w:rPr>
        <w:t>отврђује</w:t>
      </w:r>
      <w:proofErr w:type="spellEnd"/>
      <w:r w:rsidRPr="00D60CB2">
        <w:rPr>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4747" w:rsidRPr="00D60CB2" w:rsidRDefault="009F4747" w:rsidP="009F4747">
      <w:pPr>
        <w:jc w:val="both"/>
        <w:rPr>
          <w:iCs/>
        </w:rPr>
      </w:pPr>
    </w:p>
    <w:p w:rsidR="009F4747" w:rsidRPr="00D60CB2" w:rsidRDefault="009F4747" w:rsidP="009F4747">
      <w:pPr>
        <w:jc w:val="both"/>
        <w:rPr>
          <w:iCs/>
        </w:rPr>
      </w:pPr>
      <w:r w:rsidRPr="00D60CB2">
        <w:rPr>
          <w:iCs/>
        </w:rPr>
        <w:t>Уколико је предмет јавне набавке обликован у више партија, понуђачи ће попуњавати образац понуде за сваку партију посебно.</w:t>
      </w:r>
    </w:p>
    <w:p w:rsidR="009F4747" w:rsidRPr="00D60CB2" w:rsidRDefault="009F4747" w:rsidP="009F4747">
      <w:pPr>
        <w:jc w:val="both"/>
        <w:rPr>
          <w:b/>
          <w:iCs/>
        </w:rPr>
      </w:pPr>
    </w:p>
    <w:p w:rsidR="008D3F33" w:rsidRDefault="008D3F33" w:rsidP="009F4747">
      <w:pPr>
        <w:jc w:val="both"/>
        <w:rPr>
          <w:b/>
          <w:iCs/>
          <w:lang w:val="sr-Cyrl-BA"/>
        </w:rPr>
      </w:pPr>
    </w:p>
    <w:p w:rsidR="007C76F0" w:rsidRDefault="007C76F0" w:rsidP="009F4747">
      <w:pPr>
        <w:jc w:val="both"/>
        <w:rPr>
          <w:b/>
          <w:iCs/>
          <w:lang w:val="sr-Cyrl-BA"/>
        </w:rPr>
      </w:pPr>
    </w:p>
    <w:p w:rsidR="007C76F0" w:rsidRDefault="007C76F0" w:rsidP="009F4747">
      <w:pPr>
        <w:jc w:val="both"/>
        <w:rPr>
          <w:b/>
          <w:iCs/>
          <w:lang w:val="sr-Cyrl-BA"/>
        </w:rPr>
      </w:pPr>
    </w:p>
    <w:p w:rsidR="007C76F0" w:rsidRDefault="007C76F0" w:rsidP="009F4747">
      <w:pPr>
        <w:jc w:val="both"/>
        <w:rPr>
          <w:b/>
          <w:iCs/>
          <w:lang w:val="sr-Cyrl-BA"/>
        </w:rPr>
      </w:pPr>
    </w:p>
    <w:p w:rsidR="007C76F0" w:rsidRDefault="007C76F0" w:rsidP="009F4747">
      <w:pPr>
        <w:jc w:val="both"/>
        <w:rPr>
          <w:b/>
          <w:iCs/>
          <w:lang w:val="sr-Cyrl-BA"/>
        </w:rPr>
      </w:pPr>
    </w:p>
    <w:p w:rsidR="007C76F0" w:rsidRDefault="007C76F0" w:rsidP="009F4747">
      <w:pPr>
        <w:jc w:val="both"/>
        <w:rPr>
          <w:b/>
          <w:iCs/>
          <w:lang w:val="sr-Cyrl-BA"/>
        </w:rPr>
      </w:pPr>
    </w:p>
    <w:p w:rsidR="007C76F0" w:rsidRPr="00715B17" w:rsidRDefault="007C76F0" w:rsidP="009F4747">
      <w:pPr>
        <w:jc w:val="both"/>
        <w:rPr>
          <w:b/>
          <w:iCs/>
          <w:lang w:val="sr-Cyrl-BA"/>
        </w:rPr>
      </w:pPr>
    </w:p>
    <w:p w:rsidR="009F4747" w:rsidRPr="00D60CB2" w:rsidRDefault="008C3D14" w:rsidP="009F4747">
      <w:pPr>
        <w:jc w:val="both"/>
        <w:rPr>
          <w:b/>
          <w:iCs/>
        </w:rPr>
      </w:pPr>
      <w:r w:rsidRPr="00D60CB2">
        <w:rPr>
          <w:b/>
          <w:iCs/>
        </w:rPr>
        <w:t>9</w:t>
      </w:r>
      <w:r w:rsidR="009F4747" w:rsidRPr="00D60CB2">
        <w:rPr>
          <w:b/>
          <w:iCs/>
        </w:rPr>
        <w:t>)  МЕНИЧНА ОВЛАШЋЕЊА</w:t>
      </w:r>
    </w:p>
    <w:p w:rsidR="009F4747" w:rsidRPr="00D60CB2" w:rsidRDefault="009F4747" w:rsidP="009F4747">
      <w:pPr>
        <w:jc w:val="both"/>
        <w:rPr>
          <w:lang w:val="sr-Cyrl-CS"/>
        </w:rPr>
      </w:pPr>
    </w:p>
    <w:p w:rsidR="009F4747" w:rsidRPr="00D60CB2" w:rsidRDefault="009F4747" w:rsidP="009F4747">
      <w:pPr>
        <w:jc w:val="both"/>
        <w:rPr>
          <w:lang w:val="sr-Cyrl-CS"/>
        </w:rPr>
      </w:pPr>
      <w:r w:rsidRPr="00D60CB2">
        <w:rPr>
          <w:lang w:val="sr-Cyrl-CS"/>
        </w:rPr>
        <w:tab/>
        <w:t>На основу Закона о меници и тачке 1, 2. и 6. Одлуке о облику, садржини и начину коришћења јединствених инструмената платног промета,</w:t>
      </w:r>
    </w:p>
    <w:p w:rsidR="009F4747" w:rsidRPr="00D60CB2" w:rsidRDefault="009F4747" w:rsidP="009F4747">
      <w:pPr>
        <w:jc w:val="both"/>
        <w:rPr>
          <w:lang w:val="sr-Cyrl-CS"/>
        </w:rPr>
      </w:pPr>
    </w:p>
    <w:p w:rsidR="009F4747" w:rsidRPr="00D60CB2" w:rsidRDefault="009F4747" w:rsidP="009F4747">
      <w:pPr>
        <w:jc w:val="both"/>
        <w:rPr>
          <w:lang w:val="sr-Cyrl-CS"/>
        </w:rPr>
      </w:pPr>
    </w:p>
    <w:tbl>
      <w:tblPr>
        <w:tblW w:w="0" w:type="auto"/>
        <w:tblLook w:val="01E0" w:firstRow="1" w:lastRow="1" w:firstColumn="1" w:lastColumn="1" w:noHBand="0" w:noVBand="0"/>
      </w:tblPr>
      <w:tblGrid>
        <w:gridCol w:w="1536"/>
        <w:gridCol w:w="7706"/>
      </w:tblGrid>
      <w:tr w:rsidR="009F4747" w:rsidRPr="00D60CB2" w:rsidTr="00BC6EDA">
        <w:tc>
          <w:tcPr>
            <w:tcW w:w="1536" w:type="dxa"/>
          </w:tcPr>
          <w:p w:rsidR="009F4747" w:rsidRPr="00D60CB2" w:rsidRDefault="009F4747" w:rsidP="00BC6EDA">
            <w:pPr>
              <w:rPr>
                <w:b/>
                <w:lang w:val="sr-Cyrl-CS"/>
              </w:rPr>
            </w:pPr>
            <w:r w:rsidRPr="00D60CB2">
              <w:rPr>
                <w:b/>
                <w:lang w:val="sr-Cyrl-CS"/>
              </w:rPr>
              <w:t>ДУЖНИК:</w:t>
            </w:r>
          </w:p>
        </w:tc>
        <w:tc>
          <w:tcPr>
            <w:tcW w:w="7706" w:type="dxa"/>
          </w:tcPr>
          <w:p w:rsidR="009F4747" w:rsidRPr="00D60CB2" w:rsidRDefault="009F4747" w:rsidP="00BC6EDA">
            <w:pPr>
              <w:rPr>
                <w:b/>
                <w:lang w:val="sr-Cyrl-CS"/>
              </w:rPr>
            </w:pPr>
            <w:r w:rsidRPr="00D60CB2">
              <w:rPr>
                <w:b/>
                <w:lang w:val="sr-Cyrl-CS"/>
              </w:rPr>
              <w:t>Пун назив и седиште:__________________________________________</w:t>
            </w:r>
          </w:p>
          <w:p w:rsidR="009F4747" w:rsidRPr="00D60CB2" w:rsidRDefault="009F4747" w:rsidP="00BC6EDA">
            <w:pPr>
              <w:rPr>
                <w:b/>
                <w:lang w:val="sr-Cyrl-CS"/>
              </w:rPr>
            </w:pPr>
            <w:r w:rsidRPr="00D60CB2">
              <w:rPr>
                <w:b/>
                <w:lang w:val="sr-Cyrl-CS"/>
              </w:rPr>
              <w:t>ПИБ</w:t>
            </w:r>
            <w:r w:rsidRPr="00D60CB2">
              <w:rPr>
                <w:b/>
              </w:rPr>
              <w:t>:_________________</w:t>
            </w:r>
            <w:r w:rsidRPr="00D60CB2">
              <w:rPr>
                <w:b/>
                <w:lang w:val="sr-Cyrl-CS"/>
              </w:rPr>
              <w:t xml:space="preserve">______ </w:t>
            </w:r>
          </w:p>
          <w:p w:rsidR="009F4747" w:rsidRPr="00D60CB2" w:rsidRDefault="009F4747" w:rsidP="00BC6EDA">
            <w:pPr>
              <w:rPr>
                <w:b/>
                <w:lang w:val="sr-Cyrl-CS"/>
              </w:rPr>
            </w:pPr>
            <w:r w:rsidRPr="00D60CB2">
              <w:rPr>
                <w:b/>
                <w:lang w:val="sr-Cyrl-CS"/>
              </w:rPr>
              <w:t>Матични број:___________________________</w:t>
            </w:r>
          </w:p>
          <w:p w:rsidR="009F4747" w:rsidRPr="00D60CB2" w:rsidRDefault="009F4747" w:rsidP="00BC6EDA">
            <w:pPr>
              <w:rPr>
                <w:b/>
                <w:lang w:val="sr-Cyrl-CS"/>
              </w:rPr>
            </w:pPr>
            <w:r w:rsidRPr="00D60CB2">
              <w:rPr>
                <w:b/>
                <w:lang w:val="sr-Cyrl-CS"/>
              </w:rPr>
              <w:t>Текући рачун:____________________код банке: ___________________,</w:t>
            </w:r>
          </w:p>
          <w:p w:rsidR="009F4747" w:rsidRPr="00D60CB2" w:rsidRDefault="009F4747" w:rsidP="00BC6EDA">
            <w:pPr>
              <w:rPr>
                <w:b/>
                <w:lang w:val="sr-Cyrl-CS"/>
              </w:rPr>
            </w:pPr>
          </w:p>
        </w:tc>
      </w:tr>
      <w:tr w:rsidR="009F4747" w:rsidRPr="00D60CB2" w:rsidTr="00BC6EDA">
        <w:tc>
          <w:tcPr>
            <w:tcW w:w="9242" w:type="dxa"/>
            <w:gridSpan w:val="2"/>
          </w:tcPr>
          <w:p w:rsidR="009F4747" w:rsidRPr="00D60CB2" w:rsidRDefault="009F4747" w:rsidP="00BC6EDA">
            <w:pPr>
              <w:jc w:val="center"/>
              <w:rPr>
                <w:b/>
                <w:lang w:val="sr-Cyrl-CS"/>
              </w:rPr>
            </w:pPr>
            <w:r w:rsidRPr="00D60CB2">
              <w:rPr>
                <w:b/>
                <w:lang w:val="sr-Cyrl-CS"/>
              </w:rPr>
              <w:t>И з д а ј е</w:t>
            </w:r>
          </w:p>
        </w:tc>
      </w:tr>
    </w:tbl>
    <w:p w:rsidR="009F4747" w:rsidRPr="00D60CB2" w:rsidRDefault="009F4747" w:rsidP="009F4747">
      <w:pPr>
        <w:jc w:val="center"/>
        <w:rPr>
          <w:b/>
          <w:lang w:val="sr-Cyrl-CS"/>
        </w:rPr>
      </w:pPr>
      <w:r w:rsidRPr="00D60CB2">
        <w:rPr>
          <w:b/>
          <w:lang w:val="sr-Cyrl-CS"/>
        </w:rPr>
        <w:t>МЕНИЧНО ПИСМО – ОВЛАШЋЕЊЕ</w:t>
      </w:r>
    </w:p>
    <w:p w:rsidR="009F4747" w:rsidRPr="00D60CB2" w:rsidRDefault="009F4747" w:rsidP="009F4747">
      <w:pPr>
        <w:jc w:val="center"/>
        <w:rPr>
          <w:b/>
          <w:lang w:val="sr-Cyrl-CS"/>
        </w:rPr>
      </w:pPr>
      <w:r w:rsidRPr="00D60CB2">
        <w:rPr>
          <w:b/>
          <w:lang w:val="sr-Cyrl-CS"/>
        </w:rPr>
        <w:t>ЗА КОРИСНИКА БЛАНКО СОЛО МЕНИЦЕ</w:t>
      </w:r>
    </w:p>
    <w:p w:rsidR="009F4747" w:rsidRPr="00D60CB2" w:rsidRDefault="009F4747" w:rsidP="009F4747">
      <w:pPr>
        <w:jc w:val="center"/>
        <w:rPr>
          <w:b/>
          <w:lang w:val="sr-Cyrl-CS"/>
        </w:rPr>
      </w:pPr>
    </w:p>
    <w:tbl>
      <w:tblPr>
        <w:tblW w:w="0" w:type="auto"/>
        <w:tblLook w:val="01E0" w:firstRow="1" w:lastRow="1" w:firstColumn="1" w:lastColumn="1" w:noHBand="0" w:noVBand="0"/>
      </w:tblPr>
      <w:tblGrid>
        <w:gridCol w:w="1705"/>
        <w:gridCol w:w="7537"/>
      </w:tblGrid>
      <w:tr w:rsidR="009F4747" w:rsidRPr="00D60CB2" w:rsidTr="00BC6EDA">
        <w:tc>
          <w:tcPr>
            <w:tcW w:w="1548" w:type="dxa"/>
          </w:tcPr>
          <w:p w:rsidR="009F4747" w:rsidRPr="00D60CB2" w:rsidRDefault="009F4747" w:rsidP="00BC6EDA">
            <w:pPr>
              <w:rPr>
                <w:b/>
                <w:lang w:val="sr-Cyrl-CS"/>
              </w:rPr>
            </w:pPr>
            <w:r w:rsidRPr="00D60CB2">
              <w:rPr>
                <w:b/>
                <w:lang w:val="sr-Cyrl-CS"/>
              </w:rPr>
              <w:t>КОРИСНИК:</w:t>
            </w:r>
          </w:p>
          <w:p w:rsidR="009F4747" w:rsidRPr="00D60CB2" w:rsidRDefault="009F4747" w:rsidP="00BC6EDA">
            <w:pPr>
              <w:rPr>
                <w:b/>
                <w:lang w:val="sr-Cyrl-CS"/>
              </w:rPr>
            </w:pPr>
            <w:r w:rsidRPr="00D60CB2">
              <w:rPr>
                <w:b/>
                <w:lang w:val="sr-Cyrl-CS"/>
              </w:rPr>
              <w:t>(поверилац)</w:t>
            </w:r>
          </w:p>
        </w:tc>
        <w:tc>
          <w:tcPr>
            <w:tcW w:w="8100" w:type="dxa"/>
          </w:tcPr>
          <w:p w:rsidR="009F4747" w:rsidRPr="00D60CB2" w:rsidRDefault="009F4747" w:rsidP="00BC6EDA">
            <w:pPr>
              <w:rPr>
                <w:b/>
                <w:lang w:val="sr-Cyrl-CS"/>
              </w:rPr>
            </w:pPr>
            <w:r w:rsidRPr="00D60CB2">
              <w:rPr>
                <w:b/>
                <w:lang w:val="sr-Cyrl-CS"/>
              </w:rPr>
              <w:t>Пун назив и седи</w:t>
            </w:r>
            <w:r w:rsidR="005F4315">
              <w:rPr>
                <w:b/>
                <w:lang w:val="sr-Cyrl-CS"/>
              </w:rPr>
              <w:t>ште: Основна школа "Мирослав Букумировић-</w:t>
            </w:r>
            <w:proofErr w:type="spellStart"/>
            <w:r w:rsidR="005F4315">
              <w:rPr>
                <w:b/>
                <w:lang w:val="sr-Cyrl-CS"/>
              </w:rPr>
              <w:t>Букум</w:t>
            </w:r>
            <w:proofErr w:type="spellEnd"/>
            <w:r w:rsidRPr="00D60CB2">
              <w:rPr>
                <w:b/>
                <w:lang w:val="sr-Cyrl-CS"/>
              </w:rPr>
              <w:t>",</w:t>
            </w:r>
          </w:p>
          <w:p w:rsidR="009F4747" w:rsidRPr="00D60CB2" w:rsidRDefault="009F4747" w:rsidP="00BC6EDA">
            <w:pPr>
              <w:rPr>
                <w:b/>
                <w:lang w:val="sr-Cyrl-CS"/>
              </w:rPr>
            </w:pPr>
            <w:r w:rsidRPr="00D60CB2">
              <w:rPr>
                <w:b/>
                <w:lang w:val="sr-Cyrl-CS"/>
              </w:rPr>
              <w:t>ПИБ</w:t>
            </w:r>
            <w:r w:rsidRPr="00D60CB2">
              <w:rPr>
                <w:b/>
              </w:rPr>
              <w:t>:</w:t>
            </w:r>
            <w:r w:rsidR="005F4315">
              <w:rPr>
                <w:b/>
                <w:lang w:val="sr-Cyrl-CS"/>
              </w:rPr>
              <w:t xml:space="preserve"> 101587887</w:t>
            </w:r>
          </w:p>
          <w:p w:rsidR="009F4747" w:rsidRPr="00D60CB2" w:rsidRDefault="005F4315" w:rsidP="00BC6EDA">
            <w:pPr>
              <w:rPr>
                <w:b/>
                <w:lang w:val="sr-Cyrl-CS"/>
              </w:rPr>
            </w:pPr>
            <w:r>
              <w:rPr>
                <w:b/>
                <w:lang w:val="sr-Cyrl-CS"/>
              </w:rPr>
              <w:t>Матични  број: 07161832</w:t>
            </w:r>
          </w:p>
          <w:p w:rsidR="009F4747" w:rsidRPr="00D60CB2" w:rsidRDefault="009F4747" w:rsidP="00BC6EDA">
            <w:pPr>
              <w:rPr>
                <w:b/>
                <w:lang w:val="sr-Cyrl-CS"/>
              </w:rPr>
            </w:pPr>
            <w:r w:rsidRPr="00D60CB2">
              <w:rPr>
                <w:b/>
                <w:lang w:val="sr-Cyrl-CS"/>
              </w:rPr>
              <w:t xml:space="preserve">Текући рачун:  </w:t>
            </w:r>
            <w:r w:rsidR="00C61A7C">
              <w:rPr>
                <w:b/>
                <w:lang w:val="sr-Cyrl-CS"/>
              </w:rPr>
              <w:t xml:space="preserve">840-780660-19 </w:t>
            </w:r>
            <w:r w:rsidRPr="00D60CB2">
              <w:rPr>
                <w:b/>
                <w:lang w:val="sr-Cyrl-CS"/>
              </w:rPr>
              <w:t>код Управе за Трезор,</w:t>
            </w:r>
          </w:p>
          <w:p w:rsidR="009F4747" w:rsidRPr="00D60CB2" w:rsidRDefault="009F4747" w:rsidP="00BC6EDA">
            <w:pPr>
              <w:rPr>
                <w:b/>
                <w:lang w:val="sr-Cyrl-CS"/>
              </w:rPr>
            </w:pPr>
          </w:p>
        </w:tc>
      </w:tr>
    </w:tbl>
    <w:p w:rsidR="009F4747" w:rsidRPr="00D60CB2" w:rsidRDefault="009F4747" w:rsidP="009F4747">
      <w:pPr>
        <w:ind w:firstLine="720"/>
        <w:jc w:val="both"/>
        <w:rPr>
          <w:lang w:val="sr-Cyrl-CS"/>
        </w:rPr>
      </w:pPr>
      <w:r w:rsidRPr="00D60CB2">
        <w:rPr>
          <w:lang w:val="sr-Cyrl-CS"/>
        </w:rPr>
        <w:t xml:space="preserve">Предајемо Вам 1 (једну) потписану и оверену, бланко соло меницу,  </w:t>
      </w:r>
      <w:proofErr w:type="spellStart"/>
      <w:r w:rsidRPr="00D60CB2">
        <w:rPr>
          <w:lang w:val="sr-Cyrl-CS"/>
        </w:rPr>
        <w:t>сер</w:t>
      </w:r>
      <w:proofErr w:type="spellEnd"/>
      <w:r w:rsidRPr="00D60CB2">
        <w:rPr>
          <w:lang w:val="sr-Cyrl-CS"/>
        </w:rPr>
        <w:t xml:space="preserve">. Број _____________________ као средство финансијског обезбеђења и </w:t>
      </w:r>
      <w:proofErr w:type="spellStart"/>
      <w:r w:rsidRPr="00D60CB2">
        <w:rPr>
          <w:lang w:val="sr-Cyrl-CS"/>
        </w:rPr>
        <w:t>Овлашћујемо</w:t>
      </w:r>
      <w:proofErr w:type="spellEnd"/>
      <w:r w:rsidRPr="00D60CB2">
        <w:rPr>
          <w:lang w:val="sr-Cyrl-CS"/>
        </w:rPr>
        <w:t xml:space="preserve"> _____________________________________________________________ (</w:t>
      </w:r>
      <w:r w:rsidRPr="00D60CB2">
        <w:rPr>
          <w:i/>
          <w:lang w:val="sr-Cyrl-CS"/>
        </w:rPr>
        <w:t>Пун назив и седиште корисника</w:t>
      </w:r>
      <w:r w:rsidRPr="00D60CB2">
        <w:rPr>
          <w:lang w:val="sr-Cyrl-CS"/>
        </w:rPr>
        <w:t xml:space="preserve">), као Повериоца, да </w:t>
      </w:r>
      <w:proofErr w:type="spellStart"/>
      <w:r w:rsidRPr="00D60CB2">
        <w:rPr>
          <w:lang w:val="sr-Cyrl-CS"/>
        </w:rPr>
        <w:t>предату</w:t>
      </w:r>
      <w:proofErr w:type="spellEnd"/>
      <w:r w:rsidRPr="00D60CB2">
        <w:rPr>
          <w:lang w:val="sr-Cyrl-CS"/>
        </w:rPr>
        <w:t xml:space="preserve"> меницу може попунити до максималног износа од _____________ динара (и словима 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w:t>
      </w:r>
      <w:proofErr w:type="spellStart"/>
      <w:r w:rsidRPr="00D60CB2">
        <w:rPr>
          <w:lang w:val="sr-Cyrl-CS"/>
        </w:rPr>
        <w:t>пружаоца</w:t>
      </w:r>
      <w:proofErr w:type="spellEnd"/>
      <w:r w:rsidRPr="00D60CB2">
        <w:rPr>
          <w:lang w:val="sr-Cyrl-CS"/>
        </w:rPr>
        <w:t xml:space="preserve"> услуге-дужника), као средство финансијског обезбеђења за </w:t>
      </w:r>
      <w:r w:rsidRPr="00D60CB2">
        <w:rPr>
          <w:b/>
          <w:lang w:val="sr-Cyrl-CS"/>
        </w:rPr>
        <w:t>повраћај (правдање) исплаћеног Аванса</w:t>
      </w:r>
      <w:r w:rsidRPr="00D60CB2">
        <w:rPr>
          <w:lang w:val="sr-Cyrl-CS"/>
        </w:rPr>
        <w:t>, уколико _____________________________________ (назив дужника), као дужник не изврши уговорене обавезе у предвиђеном року.</w:t>
      </w:r>
    </w:p>
    <w:p w:rsidR="009F4747" w:rsidRPr="00D60CB2" w:rsidRDefault="009F4747" w:rsidP="009F4747">
      <w:pPr>
        <w:ind w:firstLine="720"/>
        <w:jc w:val="both"/>
        <w:rPr>
          <w:lang w:val="sr-Cyrl-CS"/>
        </w:rPr>
      </w:pPr>
      <w:r w:rsidRPr="00D60CB2">
        <w:rPr>
          <w:lang w:val="sr-Cyrl-CS"/>
        </w:rPr>
        <w:t xml:space="preserve">Издата Бланко соло меница </w:t>
      </w:r>
      <w:proofErr w:type="spellStart"/>
      <w:r w:rsidRPr="00D60CB2">
        <w:rPr>
          <w:lang w:val="sr-Cyrl-CS"/>
        </w:rPr>
        <w:t>сер.бр</w:t>
      </w:r>
      <w:proofErr w:type="spellEnd"/>
      <w:r w:rsidRPr="00D60CB2">
        <w:rPr>
          <w:lang w:val="sr-Cyrl-CS"/>
        </w:rPr>
        <w:t xml:space="preserve">.___________________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w:t>
      </w:r>
      <w:proofErr w:type="spellStart"/>
      <w:r w:rsidRPr="00D60CB2">
        <w:rPr>
          <w:lang w:val="sr-Cyrl-CS"/>
        </w:rPr>
        <w:t>пружаоца</w:t>
      </w:r>
      <w:proofErr w:type="spellEnd"/>
      <w:r w:rsidRPr="00D60CB2">
        <w:rPr>
          <w:lang w:val="sr-Cyrl-CS"/>
        </w:rPr>
        <w:t xml:space="preserve"> услуге  -дужника) тј. најкасније до истека </w:t>
      </w:r>
      <w:proofErr w:type="spellStart"/>
      <w:r w:rsidRPr="00D60CB2">
        <w:rPr>
          <w:lang w:val="sr-Cyrl-CS"/>
        </w:rPr>
        <w:t>рока</w:t>
      </w:r>
      <w:proofErr w:type="spellEnd"/>
      <w:r w:rsidRPr="00D60CB2">
        <w:rPr>
          <w:lang w:val="sr-Cyrl-CS"/>
        </w:rPr>
        <w:t xml:space="preserve"> од </w:t>
      </w:r>
      <w:r w:rsidRPr="00D60CB2">
        <w:rPr>
          <w:b/>
          <w:lang w:val="sr-Cyrl-CS"/>
        </w:rPr>
        <w:t xml:space="preserve">30 (тридесет) дана од уговореног </w:t>
      </w:r>
      <w:proofErr w:type="spellStart"/>
      <w:r w:rsidRPr="00D60CB2">
        <w:rPr>
          <w:b/>
          <w:lang w:val="sr-Cyrl-CS"/>
        </w:rPr>
        <w:t>рока</w:t>
      </w:r>
      <w:proofErr w:type="spellEnd"/>
      <w:r w:rsidRPr="00D60CB2">
        <w:rPr>
          <w:b/>
          <w:lang w:val="sr-Cyrl-CS"/>
        </w:rPr>
        <w:t xml:space="preserve"> извршене услуге</w:t>
      </w:r>
      <w:r w:rsidRPr="00D60CB2">
        <w:rPr>
          <w:lang w:val="sr-Cyrl-CS"/>
        </w:rPr>
        <w:t xml:space="preserve"> с тим да евентуални продужетак </w:t>
      </w:r>
      <w:proofErr w:type="spellStart"/>
      <w:r w:rsidRPr="00D60CB2">
        <w:rPr>
          <w:lang w:val="sr-Cyrl-CS"/>
        </w:rPr>
        <w:t>рока</w:t>
      </w:r>
      <w:proofErr w:type="spellEnd"/>
      <w:r w:rsidRPr="00D60CB2">
        <w:rPr>
          <w:lang w:val="sr-Cyrl-CS"/>
        </w:rPr>
        <w:t xml:space="preserve"> за завршетак усл</w:t>
      </w:r>
      <w:r w:rsidR="00652D7B">
        <w:rPr>
          <w:lang w:val="sr-Cyrl-CS"/>
        </w:rPr>
        <w:t>у</w:t>
      </w:r>
      <w:r w:rsidRPr="00D60CB2">
        <w:rPr>
          <w:lang w:val="sr-Cyrl-CS"/>
        </w:rPr>
        <w:t xml:space="preserve">ге има за последицу и продужење </w:t>
      </w:r>
      <w:proofErr w:type="spellStart"/>
      <w:r w:rsidRPr="00D60CB2">
        <w:rPr>
          <w:lang w:val="sr-Cyrl-CS"/>
        </w:rPr>
        <w:t>рока</w:t>
      </w:r>
      <w:proofErr w:type="spellEnd"/>
      <w:r w:rsidRPr="00D60CB2">
        <w:rPr>
          <w:lang w:val="sr-Cyrl-CS"/>
        </w:rPr>
        <w:t xml:space="preserve"> важења менице и меничног овлашћења, за исти број дана за који ће бити продужен и рок извршења уговорене услуге. </w:t>
      </w:r>
    </w:p>
    <w:p w:rsidR="009F4747" w:rsidRPr="00D60CB2" w:rsidRDefault="009F4747" w:rsidP="009F4747">
      <w:pPr>
        <w:ind w:firstLine="720"/>
        <w:jc w:val="both"/>
        <w:rPr>
          <w:lang w:val="sr-Cyrl-CS"/>
        </w:rPr>
      </w:pPr>
      <w:proofErr w:type="spellStart"/>
      <w:r w:rsidRPr="00D60CB2">
        <w:rPr>
          <w:lang w:val="sr-Cyrl-CS"/>
        </w:rPr>
        <w:t>Овлашћујемо</w:t>
      </w:r>
      <w:proofErr w:type="spellEnd"/>
      <w:r w:rsidRPr="00D60CB2">
        <w:rPr>
          <w:lang w:val="sr-Cyrl-CS"/>
        </w:rPr>
        <w:t xml:space="preserve">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D60CB2">
        <w:rPr>
          <w:b/>
          <w:lang w:val="sr-Cyrl-CS"/>
        </w:rPr>
        <w:t>безусловно и неопозиво, без протеста и трошкова</w:t>
      </w:r>
      <w:r w:rsidRPr="00D60CB2">
        <w:rPr>
          <w:lang w:val="sr-Cyrl-CS"/>
        </w:rPr>
        <w:t xml:space="preserve">, </w:t>
      </w:r>
      <w:proofErr w:type="spellStart"/>
      <w:r w:rsidRPr="00D60CB2">
        <w:rPr>
          <w:lang w:val="sr-Cyrl-CS"/>
        </w:rPr>
        <w:t>вансудски</w:t>
      </w:r>
      <w:proofErr w:type="spellEnd"/>
      <w:r w:rsidRPr="00D60CB2">
        <w:rPr>
          <w:lang w:val="sr-Cyrl-CS"/>
        </w:rPr>
        <w:t xml:space="preserve"> ИНИЦИРА наплату – издавањем налога за наплату на терет текућег рачуна Дужника бр.____________________________ код </w:t>
      </w:r>
      <w:r w:rsidRPr="00D60CB2">
        <w:rPr>
          <w:lang w:val="sr-Cyrl-CS"/>
        </w:rPr>
        <w:lastRenderedPageBreak/>
        <w:t>______________________Банке а у корист текућег рачуна Повериоца бр.___________________________ код ______________________ Банке.</w:t>
      </w:r>
    </w:p>
    <w:p w:rsidR="009F4747" w:rsidRPr="00D60CB2" w:rsidRDefault="009F4747" w:rsidP="009F4747">
      <w:pPr>
        <w:ind w:firstLine="720"/>
        <w:jc w:val="both"/>
        <w:rPr>
          <w:lang w:val="sr-Cyrl-CS"/>
        </w:rPr>
      </w:pPr>
      <w:r w:rsidRPr="00D60CB2">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4747" w:rsidRPr="00D60CB2" w:rsidRDefault="009F4747" w:rsidP="009F4747">
      <w:pPr>
        <w:ind w:firstLine="720"/>
        <w:jc w:val="both"/>
        <w:rPr>
          <w:lang w:val="ru-RU"/>
        </w:rPr>
      </w:pPr>
      <w:r w:rsidRPr="00D60CB2">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F4747" w:rsidRPr="00D60CB2" w:rsidRDefault="009F4747" w:rsidP="009F4747">
      <w:pPr>
        <w:ind w:firstLine="720"/>
        <w:jc w:val="both"/>
        <w:rPr>
          <w:lang w:val="ru-RU"/>
        </w:rPr>
      </w:pPr>
      <w:r w:rsidRPr="00D60CB2">
        <w:rPr>
          <w:lang w:val="ru-RU"/>
        </w:rPr>
        <w:t>Меница је потписана од стране овлашћеног лица за заступање Дужника __________________________________________ (унети име и презиме овлашћеног лица).</w:t>
      </w:r>
    </w:p>
    <w:p w:rsidR="009F4747" w:rsidRPr="00D60CB2" w:rsidRDefault="009F4747" w:rsidP="009F4747">
      <w:pPr>
        <w:ind w:firstLine="720"/>
        <w:jc w:val="both"/>
        <w:rPr>
          <w:lang w:val="ru-RU"/>
        </w:rPr>
      </w:pPr>
      <w:r w:rsidRPr="00D60CB2">
        <w:rPr>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F4747" w:rsidRPr="00D60CB2" w:rsidRDefault="009F4747" w:rsidP="009F4747">
      <w:pPr>
        <w:ind w:firstLine="720"/>
        <w:jc w:val="both"/>
        <w:rPr>
          <w:lang w:val="ru-RU"/>
        </w:rPr>
      </w:pPr>
    </w:p>
    <w:tbl>
      <w:tblPr>
        <w:tblW w:w="9828" w:type="dxa"/>
        <w:tblLook w:val="01E0" w:firstRow="1" w:lastRow="1" w:firstColumn="1" w:lastColumn="1" w:noHBand="0" w:noVBand="0"/>
      </w:tblPr>
      <w:tblGrid>
        <w:gridCol w:w="4428"/>
        <w:gridCol w:w="1260"/>
        <w:gridCol w:w="4140"/>
      </w:tblGrid>
      <w:tr w:rsidR="009F4747" w:rsidRPr="00D60CB2" w:rsidTr="00BC6EDA">
        <w:tc>
          <w:tcPr>
            <w:tcW w:w="4428" w:type="dxa"/>
            <w:shd w:val="clear" w:color="auto" w:fill="D9D9D9"/>
          </w:tcPr>
          <w:p w:rsidR="009F4747" w:rsidRPr="00D60CB2" w:rsidRDefault="009F4747" w:rsidP="00BC6EDA">
            <w:pPr>
              <w:jc w:val="both"/>
              <w:rPr>
                <w:b/>
                <w:lang w:val="sr-Cyrl-CS"/>
              </w:rPr>
            </w:pPr>
            <w:r w:rsidRPr="00D60CB2">
              <w:rPr>
                <w:b/>
                <w:lang w:val="sr-Cyrl-CS"/>
              </w:rPr>
              <w:t>Прилог: - картон депонованих потписа</w:t>
            </w: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p>
        </w:tc>
      </w:tr>
      <w:tr w:rsidR="009F4747" w:rsidRPr="00D60CB2" w:rsidTr="00BC6EDA">
        <w:trPr>
          <w:trHeight w:val="98"/>
        </w:trPr>
        <w:tc>
          <w:tcPr>
            <w:tcW w:w="4428" w:type="dxa"/>
          </w:tcPr>
          <w:p w:rsidR="009F4747" w:rsidRPr="00D60CB2" w:rsidRDefault="009F4747" w:rsidP="00BC6EDA">
            <w:pPr>
              <w:jc w:val="both"/>
              <w:rPr>
                <w:b/>
                <w:lang w:val="sr-Cyrl-CS"/>
              </w:rPr>
            </w:pP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p>
        </w:tc>
      </w:tr>
      <w:tr w:rsidR="009F4747" w:rsidRPr="00D60CB2" w:rsidTr="00BC6EDA">
        <w:trPr>
          <w:trHeight w:val="212"/>
        </w:trPr>
        <w:tc>
          <w:tcPr>
            <w:tcW w:w="4428" w:type="dxa"/>
          </w:tcPr>
          <w:p w:rsidR="009F4747" w:rsidRPr="00D60CB2" w:rsidRDefault="009F4747" w:rsidP="00BC6EDA">
            <w:pPr>
              <w:jc w:val="both"/>
              <w:rPr>
                <w:b/>
                <w:lang w:val="sr-Cyrl-CS"/>
              </w:rPr>
            </w:pPr>
            <w:r w:rsidRPr="00D60CB2">
              <w:rPr>
                <w:b/>
                <w:lang w:val="sr-Cyrl-CS"/>
              </w:rPr>
              <w:t>Место и датум издавања овлашћења:</w:t>
            </w: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p>
        </w:tc>
      </w:tr>
      <w:tr w:rsidR="009F4747" w:rsidRPr="00D60CB2" w:rsidTr="00BC6EDA">
        <w:tc>
          <w:tcPr>
            <w:tcW w:w="4428" w:type="dxa"/>
            <w:tcBorders>
              <w:bottom w:val="single" w:sz="4" w:space="0" w:color="auto"/>
            </w:tcBorders>
          </w:tcPr>
          <w:p w:rsidR="009F4747" w:rsidRPr="00D60CB2" w:rsidRDefault="009F4747" w:rsidP="00BC6EDA">
            <w:pPr>
              <w:jc w:val="both"/>
              <w:rPr>
                <w:b/>
                <w:lang w:val="sr-Cyrl-CS"/>
              </w:rPr>
            </w:pP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r w:rsidRPr="00D60CB2">
              <w:rPr>
                <w:b/>
                <w:lang w:val="sr-Cyrl-CS"/>
              </w:rPr>
              <w:t>ДУЖНИК – ИЗДАВАЛАЦ МЕНИЦЕ</w:t>
            </w:r>
          </w:p>
        </w:tc>
      </w:tr>
      <w:tr w:rsidR="009F4747" w:rsidRPr="00D60CB2" w:rsidTr="00BC6EDA">
        <w:tc>
          <w:tcPr>
            <w:tcW w:w="4428" w:type="dxa"/>
            <w:tcBorders>
              <w:top w:val="single" w:sz="4" w:space="0" w:color="auto"/>
            </w:tcBorders>
          </w:tcPr>
          <w:p w:rsidR="009F4747" w:rsidRPr="00D60CB2" w:rsidRDefault="009F4747" w:rsidP="00BC6EDA">
            <w:pPr>
              <w:jc w:val="both"/>
              <w:rPr>
                <w:b/>
                <w:lang w:val="sr-Cyrl-CS"/>
              </w:rPr>
            </w:pPr>
          </w:p>
        </w:tc>
        <w:tc>
          <w:tcPr>
            <w:tcW w:w="1260" w:type="dxa"/>
          </w:tcPr>
          <w:p w:rsidR="009F4747" w:rsidRPr="00D60CB2" w:rsidRDefault="009F4747" w:rsidP="00BC6EDA">
            <w:pPr>
              <w:jc w:val="both"/>
              <w:rPr>
                <w:lang w:val="sr-Cyrl-CS"/>
              </w:rPr>
            </w:pPr>
          </w:p>
          <w:p w:rsidR="009F4747" w:rsidRPr="00D60CB2" w:rsidRDefault="009F4747" w:rsidP="00BC6EDA">
            <w:pPr>
              <w:jc w:val="both"/>
              <w:rPr>
                <w:lang w:val="sr-Cyrl-CS"/>
              </w:rPr>
            </w:pPr>
            <w:r w:rsidRPr="00D60CB2">
              <w:rPr>
                <w:lang w:val="sr-Cyrl-CS"/>
              </w:rPr>
              <w:t>МП</w:t>
            </w:r>
          </w:p>
        </w:tc>
        <w:tc>
          <w:tcPr>
            <w:tcW w:w="4140" w:type="dxa"/>
            <w:tcBorders>
              <w:bottom w:val="single" w:sz="4" w:space="0" w:color="auto"/>
            </w:tcBorders>
          </w:tcPr>
          <w:p w:rsidR="009F4747" w:rsidRPr="00D60CB2" w:rsidRDefault="009F4747" w:rsidP="00BC6EDA">
            <w:pPr>
              <w:jc w:val="both"/>
              <w:rPr>
                <w:b/>
                <w:lang w:val="sr-Cyrl-CS"/>
              </w:rPr>
            </w:pPr>
          </w:p>
        </w:tc>
      </w:tr>
      <w:tr w:rsidR="009F4747" w:rsidRPr="00D60CB2" w:rsidTr="00BC6EDA">
        <w:tc>
          <w:tcPr>
            <w:tcW w:w="4428" w:type="dxa"/>
          </w:tcPr>
          <w:p w:rsidR="009F4747" w:rsidRPr="00D60CB2" w:rsidRDefault="009F4747" w:rsidP="00BC6EDA">
            <w:pPr>
              <w:jc w:val="both"/>
              <w:rPr>
                <w:b/>
                <w:lang w:val="sr-Cyrl-CS"/>
              </w:rPr>
            </w:pPr>
          </w:p>
        </w:tc>
        <w:tc>
          <w:tcPr>
            <w:tcW w:w="1260" w:type="dxa"/>
          </w:tcPr>
          <w:p w:rsidR="009F4747" w:rsidRPr="00D60CB2" w:rsidRDefault="009F4747" w:rsidP="00BC6EDA">
            <w:pPr>
              <w:jc w:val="both"/>
              <w:rPr>
                <w:b/>
                <w:lang w:val="sr-Cyrl-CS"/>
              </w:rPr>
            </w:pPr>
          </w:p>
        </w:tc>
        <w:tc>
          <w:tcPr>
            <w:tcW w:w="4140" w:type="dxa"/>
            <w:tcBorders>
              <w:top w:val="single" w:sz="4" w:space="0" w:color="auto"/>
            </w:tcBorders>
          </w:tcPr>
          <w:p w:rsidR="009F4747" w:rsidRPr="00D60CB2" w:rsidRDefault="009F4747" w:rsidP="00BC6EDA">
            <w:pPr>
              <w:jc w:val="both"/>
              <w:rPr>
                <w:lang w:val="sr-Cyrl-CS"/>
              </w:rPr>
            </w:pPr>
            <w:r w:rsidRPr="00D60CB2">
              <w:rPr>
                <w:lang w:val="sr-Cyrl-CS"/>
              </w:rPr>
              <w:t>Потпис овлашћеног лица</w:t>
            </w:r>
          </w:p>
        </w:tc>
      </w:tr>
    </w:tbl>
    <w:p w:rsidR="009F4747" w:rsidRPr="00D60CB2" w:rsidRDefault="009F4747" w:rsidP="009F4747">
      <w:pPr>
        <w:ind w:firstLine="720"/>
        <w:jc w:val="both"/>
        <w:rPr>
          <w:lang w:val="sr-Cyrl-CS"/>
        </w:rPr>
      </w:pPr>
    </w:p>
    <w:p w:rsidR="00EB3447" w:rsidRDefault="00EB3447" w:rsidP="009F4747">
      <w:pPr>
        <w:ind w:firstLine="720"/>
        <w:jc w:val="both"/>
        <w:rPr>
          <w:lang w:val="sr-Cyrl-CS"/>
        </w:rPr>
      </w:pPr>
    </w:p>
    <w:p w:rsidR="00EB3447" w:rsidRDefault="00EB3447" w:rsidP="009F4747">
      <w:pPr>
        <w:ind w:firstLine="720"/>
        <w:jc w:val="both"/>
        <w:rPr>
          <w:lang w:val="sr-Cyrl-CS"/>
        </w:rPr>
      </w:pPr>
    </w:p>
    <w:p w:rsidR="00EB3447" w:rsidRDefault="00EB3447" w:rsidP="009F4747">
      <w:pPr>
        <w:ind w:firstLine="720"/>
        <w:jc w:val="both"/>
        <w:rPr>
          <w:lang w:val="sr-Cyrl-CS"/>
        </w:rPr>
      </w:pPr>
    </w:p>
    <w:p w:rsidR="00EB3447" w:rsidRDefault="00EB3447"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7C76F0" w:rsidRDefault="007C76F0" w:rsidP="009F4747">
      <w:pPr>
        <w:ind w:firstLine="720"/>
        <w:jc w:val="both"/>
        <w:rPr>
          <w:lang w:val="sr-Cyrl-CS"/>
        </w:rPr>
      </w:pPr>
    </w:p>
    <w:p w:rsidR="00EB3447" w:rsidRDefault="00EB3447" w:rsidP="007C76F0">
      <w:pPr>
        <w:jc w:val="both"/>
        <w:rPr>
          <w:lang w:val="sr-Cyrl-CS"/>
        </w:rPr>
      </w:pPr>
    </w:p>
    <w:p w:rsidR="00EB3447" w:rsidRDefault="00EB3447" w:rsidP="009F4747">
      <w:pPr>
        <w:ind w:firstLine="720"/>
        <w:jc w:val="both"/>
        <w:rPr>
          <w:lang w:val="sr-Cyrl-CS"/>
        </w:rPr>
      </w:pPr>
    </w:p>
    <w:p w:rsidR="009F4747" w:rsidRPr="00D60CB2" w:rsidRDefault="009F4747" w:rsidP="009F4747">
      <w:pPr>
        <w:ind w:firstLine="720"/>
        <w:jc w:val="both"/>
        <w:rPr>
          <w:lang w:val="sr-Cyrl-CS"/>
        </w:rPr>
      </w:pPr>
      <w:r w:rsidRPr="00D60CB2">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9F4747" w:rsidRPr="00D60CB2" w:rsidRDefault="009F4747" w:rsidP="009F4747">
      <w:pPr>
        <w:ind w:firstLine="720"/>
        <w:jc w:val="both"/>
        <w:rPr>
          <w:lang w:val="sr-Cyrl-CS"/>
        </w:rPr>
      </w:pPr>
    </w:p>
    <w:tbl>
      <w:tblPr>
        <w:tblW w:w="0" w:type="auto"/>
        <w:tblLook w:val="01E0" w:firstRow="1" w:lastRow="1" w:firstColumn="1" w:lastColumn="1" w:noHBand="0" w:noVBand="0"/>
      </w:tblPr>
      <w:tblGrid>
        <w:gridCol w:w="1523"/>
        <w:gridCol w:w="7719"/>
      </w:tblGrid>
      <w:tr w:rsidR="009F4747" w:rsidRPr="00D60CB2" w:rsidTr="00BC6EDA">
        <w:tc>
          <w:tcPr>
            <w:tcW w:w="1548" w:type="dxa"/>
          </w:tcPr>
          <w:p w:rsidR="009F4747" w:rsidRPr="00D60CB2" w:rsidRDefault="009F4747" w:rsidP="00BC6EDA">
            <w:pPr>
              <w:rPr>
                <w:b/>
                <w:lang w:val="sr-Cyrl-CS"/>
              </w:rPr>
            </w:pPr>
            <w:r w:rsidRPr="00D60CB2">
              <w:rPr>
                <w:b/>
                <w:lang w:val="sr-Cyrl-CS"/>
              </w:rPr>
              <w:t>ДУЖНИК:</w:t>
            </w:r>
          </w:p>
        </w:tc>
        <w:tc>
          <w:tcPr>
            <w:tcW w:w="8100" w:type="dxa"/>
          </w:tcPr>
          <w:p w:rsidR="009F4747" w:rsidRPr="00D60CB2" w:rsidRDefault="009F4747" w:rsidP="00BC6EDA">
            <w:pPr>
              <w:rPr>
                <w:b/>
                <w:lang w:val="sr-Cyrl-CS"/>
              </w:rPr>
            </w:pPr>
            <w:r w:rsidRPr="00D60CB2">
              <w:rPr>
                <w:b/>
                <w:lang w:val="sr-Cyrl-CS"/>
              </w:rPr>
              <w:t>Пун назив и седиште:__________________________________________</w:t>
            </w:r>
          </w:p>
          <w:p w:rsidR="009F4747" w:rsidRPr="00D60CB2" w:rsidRDefault="009F4747" w:rsidP="00BC6EDA">
            <w:pPr>
              <w:rPr>
                <w:b/>
                <w:lang w:val="sr-Cyrl-CS"/>
              </w:rPr>
            </w:pPr>
            <w:r w:rsidRPr="00D60CB2">
              <w:rPr>
                <w:b/>
                <w:lang w:val="sr-Cyrl-CS"/>
              </w:rPr>
              <w:t>ПИБ</w:t>
            </w:r>
            <w:r w:rsidRPr="00D60CB2">
              <w:rPr>
                <w:b/>
              </w:rPr>
              <w:t>:_________________</w:t>
            </w:r>
            <w:r w:rsidRPr="00D60CB2">
              <w:rPr>
                <w:b/>
                <w:lang w:val="sr-Cyrl-CS"/>
              </w:rPr>
              <w:t xml:space="preserve">______ </w:t>
            </w:r>
          </w:p>
          <w:p w:rsidR="009F4747" w:rsidRPr="00D60CB2" w:rsidRDefault="009F4747" w:rsidP="00BC6EDA">
            <w:pPr>
              <w:rPr>
                <w:b/>
                <w:lang w:val="sr-Cyrl-CS"/>
              </w:rPr>
            </w:pPr>
            <w:r w:rsidRPr="00D60CB2">
              <w:rPr>
                <w:b/>
                <w:lang w:val="sr-Cyrl-CS"/>
              </w:rPr>
              <w:t>Матични број:___________________________</w:t>
            </w:r>
          </w:p>
          <w:p w:rsidR="009F4747" w:rsidRPr="00D60CB2" w:rsidRDefault="009F4747" w:rsidP="00BC6EDA">
            <w:pPr>
              <w:rPr>
                <w:b/>
                <w:lang w:val="sr-Cyrl-CS"/>
              </w:rPr>
            </w:pPr>
            <w:r w:rsidRPr="00D60CB2">
              <w:rPr>
                <w:b/>
                <w:lang w:val="sr-Cyrl-CS"/>
              </w:rPr>
              <w:t>Текући рачун:____________________код банке: ___________________,</w:t>
            </w:r>
          </w:p>
          <w:p w:rsidR="009F4747" w:rsidRPr="00D60CB2" w:rsidRDefault="009F4747" w:rsidP="00BC6EDA">
            <w:pPr>
              <w:rPr>
                <w:b/>
                <w:lang w:val="sr-Cyrl-CS"/>
              </w:rPr>
            </w:pPr>
          </w:p>
        </w:tc>
      </w:tr>
      <w:tr w:rsidR="009F4747" w:rsidRPr="00D60CB2" w:rsidTr="00BC6EDA">
        <w:tc>
          <w:tcPr>
            <w:tcW w:w="9648" w:type="dxa"/>
            <w:gridSpan w:val="2"/>
          </w:tcPr>
          <w:p w:rsidR="005F4315" w:rsidRDefault="005F4315" w:rsidP="00BC6EDA">
            <w:pPr>
              <w:jc w:val="center"/>
              <w:rPr>
                <w:b/>
                <w:lang w:val="sr-Cyrl-CS"/>
              </w:rPr>
            </w:pPr>
          </w:p>
          <w:p w:rsidR="005F4315" w:rsidRDefault="005F4315" w:rsidP="00BC6EDA">
            <w:pPr>
              <w:jc w:val="center"/>
              <w:rPr>
                <w:b/>
                <w:lang w:val="sr-Cyrl-CS"/>
              </w:rPr>
            </w:pPr>
          </w:p>
          <w:p w:rsidR="005F4315" w:rsidRDefault="005F4315" w:rsidP="00BC6EDA">
            <w:pPr>
              <w:jc w:val="center"/>
              <w:rPr>
                <w:b/>
                <w:lang w:val="sr-Cyrl-CS"/>
              </w:rPr>
            </w:pPr>
          </w:p>
          <w:p w:rsidR="005F4315" w:rsidRDefault="005F4315" w:rsidP="00BC6EDA">
            <w:pPr>
              <w:jc w:val="center"/>
              <w:rPr>
                <w:b/>
                <w:lang w:val="sr-Cyrl-CS"/>
              </w:rPr>
            </w:pPr>
          </w:p>
          <w:p w:rsidR="005F4315" w:rsidRDefault="005F4315" w:rsidP="00BC6EDA">
            <w:pPr>
              <w:jc w:val="center"/>
              <w:rPr>
                <w:b/>
                <w:lang w:val="sr-Cyrl-CS"/>
              </w:rPr>
            </w:pPr>
          </w:p>
          <w:p w:rsidR="009F4747" w:rsidRPr="00D60CB2" w:rsidRDefault="009F4747" w:rsidP="00BC6EDA">
            <w:pPr>
              <w:jc w:val="center"/>
              <w:rPr>
                <w:b/>
                <w:lang w:val="sr-Cyrl-CS"/>
              </w:rPr>
            </w:pPr>
            <w:r w:rsidRPr="00D60CB2">
              <w:rPr>
                <w:b/>
                <w:lang w:val="sr-Cyrl-CS"/>
              </w:rPr>
              <w:t>И з д а ј е</w:t>
            </w:r>
          </w:p>
        </w:tc>
      </w:tr>
    </w:tbl>
    <w:p w:rsidR="009F4747" w:rsidRPr="00D60CB2" w:rsidRDefault="009F4747" w:rsidP="009F4747">
      <w:pPr>
        <w:jc w:val="center"/>
        <w:rPr>
          <w:b/>
          <w:lang w:val="sr-Cyrl-CS"/>
        </w:rPr>
      </w:pPr>
      <w:r w:rsidRPr="00D60CB2">
        <w:rPr>
          <w:b/>
          <w:lang w:val="sr-Cyrl-CS"/>
        </w:rPr>
        <w:t>МЕНИЧНО ПИСМО – ОВЛАШЋЕЊЕ</w:t>
      </w:r>
    </w:p>
    <w:p w:rsidR="009F4747" w:rsidRPr="00D60CB2" w:rsidRDefault="009F4747" w:rsidP="009F4747">
      <w:pPr>
        <w:jc w:val="center"/>
        <w:rPr>
          <w:b/>
          <w:lang w:val="sr-Cyrl-CS"/>
        </w:rPr>
      </w:pPr>
      <w:r w:rsidRPr="00D60CB2">
        <w:rPr>
          <w:b/>
          <w:lang w:val="sr-Cyrl-CS"/>
        </w:rPr>
        <w:t>ЗА КОРИСНИКА БЛАНКО СОЛО МЕНИЦЕ</w:t>
      </w:r>
    </w:p>
    <w:tbl>
      <w:tblPr>
        <w:tblW w:w="0" w:type="auto"/>
        <w:tblLook w:val="01E0" w:firstRow="1" w:lastRow="1" w:firstColumn="1" w:lastColumn="1" w:noHBand="0" w:noVBand="0"/>
      </w:tblPr>
      <w:tblGrid>
        <w:gridCol w:w="1705"/>
        <w:gridCol w:w="7537"/>
      </w:tblGrid>
      <w:tr w:rsidR="009F4747" w:rsidRPr="00D60CB2" w:rsidTr="00BC6EDA">
        <w:tc>
          <w:tcPr>
            <w:tcW w:w="1705" w:type="dxa"/>
          </w:tcPr>
          <w:p w:rsidR="009F4747" w:rsidRPr="00D60CB2" w:rsidRDefault="009F4747" w:rsidP="00BC6EDA">
            <w:pPr>
              <w:jc w:val="center"/>
              <w:rPr>
                <w:b/>
                <w:lang w:val="sr-Cyrl-CS"/>
              </w:rPr>
            </w:pPr>
          </w:p>
        </w:tc>
        <w:tc>
          <w:tcPr>
            <w:tcW w:w="7537" w:type="dxa"/>
          </w:tcPr>
          <w:p w:rsidR="009F4747" w:rsidRPr="00D60CB2" w:rsidRDefault="009F4747" w:rsidP="00BC6EDA">
            <w:pPr>
              <w:jc w:val="center"/>
              <w:rPr>
                <w:b/>
                <w:lang w:val="sr-Cyrl-CS"/>
              </w:rPr>
            </w:pPr>
          </w:p>
        </w:tc>
      </w:tr>
      <w:tr w:rsidR="009F4747" w:rsidRPr="00D60CB2" w:rsidTr="00BC6EDA">
        <w:tc>
          <w:tcPr>
            <w:tcW w:w="1705" w:type="dxa"/>
          </w:tcPr>
          <w:p w:rsidR="009F4747" w:rsidRPr="00D60CB2" w:rsidRDefault="009F4747" w:rsidP="00BC6EDA">
            <w:pPr>
              <w:rPr>
                <w:b/>
                <w:lang w:val="sr-Cyrl-CS"/>
              </w:rPr>
            </w:pPr>
            <w:r w:rsidRPr="00D60CB2">
              <w:rPr>
                <w:b/>
                <w:lang w:val="sr-Cyrl-CS"/>
              </w:rPr>
              <w:t>КОРИСНИК:</w:t>
            </w:r>
          </w:p>
          <w:p w:rsidR="009F4747" w:rsidRPr="00D60CB2" w:rsidRDefault="009F4747" w:rsidP="00BC6EDA">
            <w:pPr>
              <w:rPr>
                <w:b/>
                <w:lang w:val="sr-Cyrl-CS"/>
              </w:rPr>
            </w:pPr>
            <w:r w:rsidRPr="00D60CB2">
              <w:rPr>
                <w:b/>
                <w:lang w:val="sr-Cyrl-CS"/>
              </w:rPr>
              <w:t>(поверилац)</w:t>
            </w:r>
          </w:p>
        </w:tc>
        <w:tc>
          <w:tcPr>
            <w:tcW w:w="7537" w:type="dxa"/>
          </w:tcPr>
          <w:p w:rsidR="005F4315" w:rsidRPr="00D60CB2" w:rsidRDefault="005F4315" w:rsidP="005F4315">
            <w:pPr>
              <w:rPr>
                <w:b/>
                <w:lang w:val="sr-Cyrl-CS"/>
              </w:rPr>
            </w:pPr>
            <w:r w:rsidRPr="00D60CB2">
              <w:rPr>
                <w:b/>
                <w:lang w:val="sr-Cyrl-CS"/>
              </w:rPr>
              <w:t>Пун назив и седи</w:t>
            </w:r>
            <w:r>
              <w:rPr>
                <w:b/>
                <w:lang w:val="sr-Cyrl-CS"/>
              </w:rPr>
              <w:t>ште: Основна школа "Мирослав Букумировић-</w:t>
            </w:r>
            <w:proofErr w:type="spellStart"/>
            <w:r>
              <w:rPr>
                <w:b/>
                <w:lang w:val="sr-Cyrl-CS"/>
              </w:rPr>
              <w:t>Букум</w:t>
            </w:r>
            <w:proofErr w:type="spellEnd"/>
            <w:r w:rsidRPr="00D60CB2">
              <w:rPr>
                <w:b/>
                <w:lang w:val="sr-Cyrl-CS"/>
              </w:rPr>
              <w:t>",</w:t>
            </w:r>
          </w:p>
          <w:p w:rsidR="005F4315" w:rsidRPr="00D60CB2" w:rsidRDefault="005F4315" w:rsidP="005F4315">
            <w:pPr>
              <w:rPr>
                <w:b/>
                <w:lang w:val="sr-Cyrl-CS"/>
              </w:rPr>
            </w:pPr>
            <w:r w:rsidRPr="00D60CB2">
              <w:rPr>
                <w:b/>
                <w:lang w:val="sr-Cyrl-CS"/>
              </w:rPr>
              <w:t>ПИБ</w:t>
            </w:r>
            <w:r w:rsidRPr="00D60CB2">
              <w:rPr>
                <w:b/>
              </w:rPr>
              <w:t>:</w:t>
            </w:r>
            <w:r>
              <w:rPr>
                <w:b/>
                <w:lang w:val="sr-Cyrl-CS"/>
              </w:rPr>
              <w:t xml:space="preserve"> 101587887</w:t>
            </w:r>
          </w:p>
          <w:p w:rsidR="005F4315" w:rsidRPr="00D60CB2" w:rsidRDefault="005F4315" w:rsidP="005F4315">
            <w:pPr>
              <w:rPr>
                <w:b/>
                <w:lang w:val="sr-Cyrl-CS"/>
              </w:rPr>
            </w:pPr>
            <w:r>
              <w:rPr>
                <w:b/>
                <w:lang w:val="sr-Cyrl-CS"/>
              </w:rPr>
              <w:t>Матични  број: 07161832</w:t>
            </w:r>
          </w:p>
          <w:p w:rsidR="005F4315" w:rsidRPr="00D60CB2" w:rsidRDefault="005F4315" w:rsidP="005F4315">
            <w:pPr>
              <w:rPr>
                <w:b/>
                <w:lang w:val="sr-Cyrl-CS"/>
              </w:rPr>
            </w:pPr>
            <w:r w:rsidRPr="00D60CB2">
              <w:rPr>
                <w:b/>
                <w:lang w:val="sr-Cyrl-CS"/>
              </w:rPr>
              <w:t xml:space="preserve">Текући рачун: </w:t>
            </w:r>
            <w:r w:rsidR="00D539FB">
              <w:rPr>
                <w:b/>
                <w:lang w:val="sr-Cyrl-CS"/>
              </w:rPr>
              <w:t xml:space="preserve">840-780660-19 </w:t>
            </w:r>
            <w:r w:rsidRPr="00D60CB2">
              <w:rPr>
                <w:b/>
                <w:lang w:val="sr-Cyrl-CS"/>
              </w:rPr>
              <w:t xml:space="preserve"> код Управе за Трезор,</w:t>
            </w:r>
          </w:p>
          <w:p w:rsidR="009F4747" w:rsidRPr="00D60CB2" w:rsidRDefault="009F4747" w:rsidP="00BC6EDA">
            <w:pPr>
              <w:rPr>
                <w:b/>
                <w:lang w:val="sr-Cyrl-CS"/>
              </w:rPr>
            </w:pPr>
          </w:p>
        </w:tc>
      </w:tr>
    </w:tbl>
    <w:p w:rsidR="009F4747" w:rsidRPr="00D60CB2" w:rsidRDefault="009F4747" w:rsidP="009F4747">
      <w:pPr>
        <w:ind w:firstLine="720"/>
        <w:jc w:val="both"/>
        <w:rPr>
          <w:lang w:val="sr-Cyrl-CS"/>
        </w:rPr>
      </w:pPr>
      <w:r w:rsidRPr="00D60CB2">
        <w:rPr>
          <w:lang w:val="sr-Cyrl-CS"/>
        </w:rPr>
        <w:t xml:space="preserve">Предајемо Вам 1 (једну) потписану и оверену, бланко соло меницу, </w:t>
      </w:r>
      <w:proofErr w:type="spellStart"/>
      <w:r w:rsidRPr="00D60CB2">
        <w:rPr>
          <w:lang w:val="sr-Cyrl-CS"/>
        </w:rPr>
        <w:t>сер</w:t>
      </w:r>
      <w:proofErr w:type="spellEnd"/>
      <w:r w:rsidRPr="00D60CB2">
        <w:rPr>
          <w:lang w:val="sr-Cyrl-CS"/>
        </w:rPr>
        <w:t xml:space="preserve">. бр. ______________ као средство финансијског обезбеђења и </w:t>
      </w:r>
      <w:proofErr w:type="spellStart"/>
      <w:r w:rsidRPr="00D60CB2">
        <w:rPr>
          <w:lang w:val="sr-Cyrl-CS"/>
        </w:rPr>
        <w:t>Овлашћујемо</w:t>
      </w:r>
      <w:proofErr w:type="spellEnd"/>
      <w:r w:rsidRPr="00D60CB2">
        <w:rPr>
          <w:lang w:val="sr-Cyrl-CS"/>
        </w:rPr>
        <w:t xml:space="preserve"> ____________________________________________________</w:t>
      </w:r>
    </w:p>
    <w:p w:rsidR="009F4747" w:rsidRPr="00D60CB2" w:rsidRDefault="009F4747" w:rsidP="009F4747">
      <w:pPr>
        <w:ind w:hanging="90"/>
        <w:jc w:val="both"/>
        <w:rPr>
          <w:lang w:val="sr-Cyrl-CS"/>
        </w:rPr>
      </w:pPr>
      <w:r w:rsidRPr="00D60CB2">
        <w:rPr>
          <w:lang w:val="sr-Cyrl-CS"/>
        </w:rPr>
        <w:t xml:space="preserve"> (</w:t>
      </w:r>
      <w:r w:rsidRPr="00D60CB2">
        <w:rPr>
          <w:i/>
          <w:lang w:val="sr-Cyrl-CS"/>
        </w:rPr>
        <w:t>Пун назив и седиште корисника</w:t>
      </w:r>
      <w:r w:rsidRPr="00D60CB2">
        <w:rPr>
          <w:lang w:val="sr-Cyrl-CS"/>
        </w:rPr>
        <w:t xml:space="preserve">), као Повериоца, да </w:t>
      </w:r>
      <w:proofErr w:type="spellStart"/>
      <w:r w:rsidRPr="00D60CB2">
        <w:rPr>
          <w:lang w:val="sr-Cyrl-CS"/>
        </w:rPr>
        <w:t>предату</w:t>
      </w:r>
      <w:proofErr w:type="spellEnd"/>
      <w:r w:rsidRPr="00D60CB2">
        <w:rPr>
          <w:lang w:val="sr-Cyrl-CS"/>
        </w:rPr>
        <w:t xml:space="preserve"> меницу може попунити до максималног износа од ____________________ динара (и словима______________________________________________________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понуђача-дужника), као средство финансијског обезбеђења за  </w:t>
      </w:r>
      <w:r w:rsidRPr="00D60CB2">
        <w:rPr>
          <w:b/>
          <w:lang w:val="sr-Cyrl-CS"/>
        </w:rPr>
        <w:t xml:space="preserve">добро извршење посла </w:t>
      </w:r>
      <w:r w:rsidRPr="00D60CB2">
        <w:rPr>
          <w:lang w:val="sr-Cyrl-CS"/>
        </w:rPr>
        <w:t xml:space="preserve"> у вредности од </w:t>
      </w:r>
      <w:r w:rsidRPr="00D60CB2">
        <w:rPr>
          <w:b/>
          <w:lang w:val="sr-Cyrl-CS"/>
        </w:rPr>
        <w:t>10% уговорене вредности</w:t>
      </w:r>
      <w:r w:rsidRPr="00D60CB2">
        <w:rPr>
          <w:lang w:val="sr-Cyrl-CS"/>
        </w:rPr>
        <w:t xml:space="preserve"> услуге уколико ____________________________________(назив дужника), као дужник не изврши уговорене обавезе у предвиђеном року.</w:t>
      </w:r>
    </w:p>
    <w:p w:rsidR="009F4747" w:rsidRPr="00D60CB2" w:rsidRDefault="009F4747" w:rsidP="009F4747">
      <w:pPr>
        <w:ind w:firstLine="720"/>
        <w:jc w:val="both"/>
        <w:rPr>
          <w:lang w:val="sr-Cyrl-CS"/>
        </w:rPr>
      </w:pPr>
      <w:r w:rsidRPr="00D60CB2">
        <w:rPr>
          <w:lang w:val="sr-Cyrl-CS"/>
        </w:rPr>
        <w:t xml:space="preserve">Издата Бланко соло меница </w:t>
      </w:r>
      <w:proofErr w:type="spellStart"/>
      <w:r w:rsidRPr="00D60CB2">
        <w:rPr>
          <w:lang w:val="sr-Cyrl-CS"/>
        </w:rPr>
        <w:t>сер.бр</w:t>
      </w:r>
      <w:proofErr w:type="spellEnd"/>
      <w:r w:rsidRPr="00D60CB2">
        <w:rPr>
          <w:lang w:val="sr-Cyrl-CS"/>
        </w:rPr>
        <w:t xml:space="preserve">.___________________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понуђача-дужника) тј. најкасније до истека </w:t>
      </w:r>
      <w:proofErr w:type="spellStart"/>
      <w:r w:rsidRPr="00D60CB2">
        <w:rPr>
          <w:lang w:val="sr-Cyrl-CS"/>
        </w:rPr>
        <w:t>рока</w:t>
      </w:r>
      <w:proofErr w:type="spellEnd"/>
      <w:r w:rsidRPr="00D60CB2">
        <w:rPr>
          <w:lang w:val="sr-Cyrl-CS"/>
        </w:rPr>
        <w:t xml:space="preserve"> од </w:t>
      </w:r>
      <w:r w:rsidRPr="00D60CB2">
        <w:rPr>
          <w:b/>
          <w:lang w:val="sr-Cyrl-CS"/>
        </w:rPr>
        <w:t xml:space="preserve">60 (шездесет) дана од уговореног </w:t>
      </w:r>
      <w:proofErr w:type="spellStart"/>
      <w:r w:rsidRPr="00D60CB2">
        <w:rPr>
          <w:b/>
          <w:lang w:val="sr-Cyrl-CS"/>
        </w:rPr>
        <w:t>рока</w:t>
      </w:r>
      <w:proofErr w:type="spellEnd"/>
      <w:r w:rsidRPr="00D60CB2">
        <w:rPr>
          <w:b/>
          <w:lang w:val="sr-Cyrl-CS"/>
        </w:rPr>
        <w:t xml:space="preserve"> извршења услуге</w:t>
      </w:r>
      <w:r w:rsidRPr="00D60CB2">
        <w:rPr>
          <w:lang w:val="sr-Cyrl-CS"/>
        </w:rPr>
        <w:t xml:space="preserve"> с тим да евентуални продужетак </w:t>
      </w:r>
      <w:proofErr w:type="spellStart"/>
      <w:r w:rsidRPr="00D60CB2">
        <w:rPr>
          <w:lang w:val="sr-Cyrl-CS"/>
        </w:rPr>
        <w:t>рока</w:t>
      </w:r>
      <w:proofErr w:type="spellEnd"/>
      <w:r w:rsidRPr="00D60CB2">
        <w:rPr>
          <w:lang w:val="sr-Cyrl-CS"/>
        </w:rPr>
        <w:t xml:space="preserve"> за извршење услуге има за последицу и продужење </w:t>
      </w:r>
      <w:proofErr w:type="spellStart"/>
      <w:r w:rsidRPr="00D60CB2">
        <w:rPr>
          <w:lang w:val="sr-Cyrl-CS"/>
        </w:rPr>
        <w:t>рока</w:t>
      </w:r>
      <w:proofErr w:type="spellEnd"/>
      <w:r w:rsidRPr="00D60CB2">
        <w:rPr>
          <w:lang w:val="sr-Cyrl-CS"/>
        </w:rPr>
        <w:t xml:space="preserve"> важења менице и меничног овлашћења, за исти број дана за који ће бити продужен и рок за извршење услуге. </w:t>
      </w:r>
    </w:p>
    <w:p w:rsidR="009F4747" w:rsidRPr="00D60CB2" w:rsidRDefault="009F4747" w:rsidP="009F4747">
      <w:pPr>
        <w:ind w:firstLine="720"/>
        <w:jc w:val="both"/>
        <w:rPr>
          <w:lang w:val="sr-Cyrl-CS"/>
        </w:rPr>
      </w:pPr>
      <w:proofErr w:type="spellStart"/>
      <w:r w:rsidRPr="00D60CB2">
        <w:rPr>
          <w:lang w:val="sr-Cyrl-CS"/>
        </w:rPr>
        <w:t>Овлашћујемо</w:t>
      </w:r>
      <w:proofErr w:type="spellEnd"/>
      <w:r w:rsidRPr="00D60CB2">
        <w:rPr>
          <w:lang w:val="sr-Cyrl-CS"/>
        </w:rPr>
        <w:t xml:space="preserve">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D60CB2">
        <w:rPr>
          <w:b/>
          <w:lang w:val="sr-Cyrl-CS"/>
        </w:rPr>
        <w:t>безусловно и неопозиво, без протеста и трошкова</w:t>
      </w:r>
      <w:r w:rsidRPr="00D60CB2">
        <w:rPr>
          <w:lang w:val="sr-Cyrl-CS"/>
        </w:rPr>
        <w:t xml:space="preserve">, </w:t>
      </w:r>
      <w:proofErr w:type="spellStart"/>
      <w:r w:rsidRPr="00D60CB2">
        <w:rPr>
          <w:lang w:val="sr-Cyrl-CS"/>
        </w:rPr>
        <w:t>вансудски</w:t>
      </w:r>
      <w:proofErr w:type="spellEnd"/>
      <w:r w:rsidRPr="00D60CB2">
        <w:rPr>
          <w:lang w:val="sr-Cyrl-CS"/>
        </w:rPr>
        <w:t xml:space="preserve"> ИНИЦИРА наплату – издавањем налога за </w:t>
      </w:r>
      <w:r w:rsidRPr="00D60CB2">
        <w:rPr>
          <w:lang w:val="sr-Cyrl-CS"/>
        </w:rPr>
        <w:lastRenderedPageBreak/>
        <w:t>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9F4747" w:rsidRPr="00D60CB2" w:rsidRDefault="009F4747" w:rsidP="009F4747">
      <w:pPr>
        <w:ind w:firstLine="720"/>
        <w:jc w:val="both"/>
        <w:rPr>
          <w:lang w:val="sr-Cyrl-CS"/>
        </w:rPr>
      </w:pPr>
      <w:r w:rsidRPr="00D60CB2">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4747" w:rsidRPr="00D60CB2" w:rsidRDefault="009F4747" w:rsidP="009F4747">
      <w:pPr>
        <w:ind w:firstLine="720"/>
        <w:jc w:val="both"/>
        <w:rPr>
          <w:lang w:val="ru-RU"/>
        </w:rPr>
      </w:pPr>
      <w:r w:rsidRPr="00D60CB2">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F4747" w:rsidRPr="00D60CB2" w:rsidRDefault="009F4747" w:rsidP="009F4747">
      <w:pPr>
        <w:ind w:firstLine="720"/>
        <w:jc w:val="both"/>
        <w:rPr>
          <w:lang w:val="ru-RU"/>
        </w:rPr>
      </w:pPr>
      <w:r w:rsidRPr="00D60CB2">
        <w:rPr>
          <w:lang w:val="ru-RU"/>
        </w:rPr>
        <w:t>Меница је потписана од стране овлашћеног лица за заступање Дужника ________________________________________ (унети име и презиме овлашћеног лица).</w:t>
      </w:r>
    </w:p>
    <w:p w:rsidR="009F4747" w:rsidRPr="00D60CB2" w:rsidRDefault="009F4747" w:rsidP="009F4747">
      <w:pPr>
        <w:ind w:firstLine="720"/>
        <w:jc w:val="both"/>
        <w:rPr>
          <w:lang w:val="ru-RU"/>
        </w:rPr>
      </w:pPr>
      <w:r w:rsidRPr="00D60CB2">
        <w:rPr>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F4747" w:rsidRPr="00D60CB2" w:rsidRDefault="009F4747" w:rsidP="009F4747">
      <w:pPr>
        <w:ind w:firstLine="720"/>
        <w:jc w:val="both"/>
        <w:rPr>
          <w:lang w:val="ru-RU"/>
        </w:rPr>
      </w:pPr>
    </w:p>
    <w:tbl>
      <w:tblPr>
        <w:tblW w:w="9828" w:type="dxa"/>
        <w:tblLook w:val="01E0" w:firstRow="1" w:lastRow="1" w:firstColumn="1" w:lastColumn="1" w:noHBand="0" w:noVBand="0"/>
      </w:tblPr>
      <w:tblGrid>
        <w:gridCol w:w="4428"/>
        <w:gridCol w:w="1260"/>
        <w:gridCol w:w="4140"/>
      </w:tblGrid>
      <w:tr w:rsidR="009F4747" w:rsidRPr="00D60CB2" w:rsidTr="00BC6EDA">
        <w:tc>
          <w:tcPr>
            <w:tcW w:w="4428" w:type="dxa"/>
            <w:shd w:val="clear" w:color="auto" w:fill="D9D9D9"/>
          </w:tcPr>
          <w:p w:rsidR="009F4747" w:rsidRPr="00D60CB2" w:rsidRDefault="009F4747" w:rsidP="00BC6EDA">
            <w:pPr>
              <w:jc w:val="both"/>
              <w:rPr>
                <w:b/>
                <w:lang w:val="sr-Cyrl-CS"/>
              </w:rPr>
            </w:pPr>
            <w:r w:rsidRPr="00D60CB2">
              <w:rPr>
                <w:b/>
                <w:lang w:val="sr-Cyrl-CS"/>
              </w:rPr>
              <w:t>Прилог: - картон депонованих потписа</w:t>
            </w: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p>
        </w:tc>
      </w:tr>
      <w:tr w:rsidR="009F4747" w:rsidRPr="00D60CB2" w:rsidTr="00BC6EDA">
        <w:tc>
          <w:tcPr>
            <w:tcW w:w="4428" w:type="dxa"/>
          </w:tcPr>
          <w:p w:rsidR="009F4747" w:rsidRPr="00D60CB2" w:rsidRDefault="009F4747" w:rsidP="00BC6EDA">
            <w:pPr>
              <w:jc w:val="both"/>
              <w:rPr>
                <w:b/>
                <w:lang w:val="sr-Cyrl-CS"/>
              </w:rPr>
            </w:pP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p>
        </w:tc>
      </w:tr>
      <w:tr w:rsidR="009F4747" w:rsidRPr="00D60CB2" w:rsidTr="00BC6EDA">
        <w:trPr>
          <w:trHeight w:val="212"/>
        </w:trPr>
        <w:tc>
          <w:tcPr>
            <w:tcW w:w="4428" w:type="dxa"/>
          </w:tcPr>
          <w:p w:rsidR="009F4747" w:rsidRPr="00D60CB2" w:rsidRDefault="009F4747" w:rsidP="00BC6EDA">
            <w:pPr>
              <w:jc w:val="both"/>
              <w:rPr>
                <w:b/>
                <w:lang w:val="sr-Cyrl-CS"/>
              </w:rPr>
            </w:pPr>
            <w:r w:rsidRPr="00D60CB2">
              <w:rPr>
                <w:b/>
                <w:lang w:val="sr-Cyrl-CS"/>
              </w:rPr>
              <w:t>Место и датум издавања Овлашћења:</w:t>
            </w: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p>
        </w:tc>
      </w:tr>
      <w:tr w:rsidR="009F4747" w:rsidRPr="00D60CB2" w:rsidTr="00BC6EDA">
        <w:tc>
          <w:tcPr>
            <w:tcW w:w="4428" w:type="dxa"/>
            <w:tcBorders>
              <w:bottom w:val="single" w:sz="4" w:space="0" w:color="auto"/>
            </w:tcBorders>
          </w:tcPr>
          <w:p w:rsidR="009F4747" w:rsidRPr="00D60CB2" w:rsidRDefault="009F4747" w:rsidP="00BC6EDA">
            <w:pPr>
              <w:jc w:val="both"/>
              <w:rPr>
                <w:b/>
                <w:lang w:val="sr-Cyrl-CS"/>
              </w:rPr>
            </w:pPr>
          </w:p>
        </w:tc>
        <w:tc>
          <w:tcPr>
            <w:tcW w:w="1260" w:type="dxa"/>
          </w:tcPr>
          <w:p w:rsidR="009F4747" w:rsidRPr="00D60CB2" w:rsidRDefault="009F4747" w:rsidP="00BC6EDA">
            <w:pPr>
              <w:jc w:val="both"/>
              <w:rPr>
                <w:b/>
                <w:lang w:val="sr-Cyrl-CS"/>
              </w:rPr>
            </w:pPr>
          </w:p>
        </w:tc>
        <w:tc>
          <w:tcPr>
            <w:tcW w:w="4140" w:type="dxa"/>
          </w:tcPr>
          <w:p w:rsidR="009F4747" w:rsidRPr="00D60CB2" w:rsidRDefault="009F4747" w:rsidP="00BC6EDA">
            <w:pPr>
              <w:jc w:val="both"/>
              <w:rPr>
                <w:b/>
                <w:lang w:val="sr-Cyrl-CS"/>
              </w:rPr>
            </w:pPr>
            <w:r w:rsidRPr="00D60CB2">
              <w:rPr>
                <w:b/>
                <w:lang w:val="sr-Cyrl-CS"/>
              </w:rPr>
              <w:t>ДУЖНИК – ИЗДАВАЛАЦ МЕНИЦЕ</w:t>
            </w:r>
          </w:p>
        </w:tc>
      </w:tr>
      <w:tr w:rsidR="009F4747" w:rsidRPr="00D60CB2" w:rsidTr="00BC6EDA">
        <w:tc>
          <w:tcPr>
            <w:tcW w:w="4428" w:type="dxa"/>
            <w:tcBorders>
              <w:top w:val="single" w:sz="4" w:space="0" w:color="auto"/>
            </w:tcBorders>
          </w:tcPr>
          <w:p w:rsidR="009F4747" w:rsidRPr="00D60CB2" w:rsidRDefault="009F4747" w:rsidP="00BC6EDA">
            <w:pPr>
              <w:jc w:val="both"/>
              <w:rPr>
                <w:b/>
                <w:lang w:val="sr-Cyrl-CS"/>
              </w:rPr>
            </w:pPr>
          </w:p>
        </w:tc>
        <w:tc>
          <w:tcPr>
            <w:tcW w:w="1260" w:type="dxa"/>
          </w:tcPr>
          <w:p w:rsidR="009F4747" w:rsidRPr="00D60CB2" w:rsidRDefault="009F4747" w:rsidP="00BC6EDA">
            <w:pPr>
              <w:jc w:val="both"/>
              <w:rPr>
                <w:lang w:val="sr-Cyrl-CS"/>
              </w:rPr>
            </w:pPr>
            <w:r w:rsidRPr="00D60CB2">
              <w:rPr>
                <w:lang w:val="sr-Cyrl-CS"/>
              </w:rPr>
              <w:t>МП</w:t>
            </w:r>
          </w:p>
        </w:tc>
        <w:tc>
          <w:tcPr>
            <w:tcW w:w="4140" w:type="dxa"/>
            <w:tcBorders>
              <w:bottom w:val="single" w:sz="4" w:space="0" w:color="auto"/>
            </w:tcBorders>
          </w:tcPr>
          <w:p w:rsidR="009F4747" w:rsidRPr="00D60CB2" w:rsidRDefault="009F4747" w:rsidP="00BC6EDA">
            <w:pPr>
              <w:jc w:val="both"/>
              <w:rPr>
                <w:b/>
                <w:lang w:val="sr-Cyrl-CS"/>
              </w:rPr>
            </w:pPr>
          </w:p>
        </w:tc>
      </w:tr>
      <w:tr w:rsidR="009F4747" w:rsidRPr="00D60CB2" w:rsidTr="00BC6EDA">
        <w:tc>
          <w:tcPr>
            <w:tcW w:w="4428" w:type="dxa"/>
          </w:tcPr>
          <w:p w:rsidR="009F4747" w:rsidRPr="00D60CB2" w:rsidRDefault="009F4747" w:rsidP="00BC6EDA">
            <w:pPr>
              <w:jc w:val="both"/>
              <w:rPr>
                <w:b/>
                <w:lang w:val="sr-Cyrl-CS"/>
              </w:rPr>
            </w:pPr>
          </w:p>
        </w:tc>
        <w:tc>
          <w:tcPr>
            <w:tcW w:w="1260" w:type="dxa"/>
          </w:tcPr>
          <w:p w:rsidR="009F4747" w:rsidRPr="00D60CB2" w:rsidRDefault="009F4747" w:rsidP="00BC6EDA">
            <w:pPr>
              <w:jc w:val="both"/>
              <w:rPr>
                <w:b/>
                <w:lang w:val="sr-Cyrl-CS"/>
              </w:rPr>
            </w:pPr>
          </w:p>
        </w:tc>
        <w:tc>
          <w:tcPr>
            <w:tcW w:w="4140" w:type="dxa"/>
            <w:tcBorders>
              <w:top w:val="single" w:sz="4" w:space="0" w:color="auto"/>
            </w:tcBorders>
          </w:tcPr>
          <w:p w:rsidR="009F4747" w:rsidRPr="00D60CB2" w:rsidRDefault="009F4747" w:rsidP="00BC6EDA">
            <w:pPr>
              <w:jc w:val="both"/>
              <w:rPr>
                <w:lang w:val="sr-Cyrl-CS"/>
              </w:rPr>
            </w:pPr>
            <w:r w:rsidRPr="00D60CB2">
              <w:rPr>
                <w:lang w:val="sr-Cyrl-CS"/>
              </w:rPr>
              <w:t>Потпис овлашћеног лица</w:t>
            </w:r>
          </w:p>
        </w:tc>
      </w:tr>
    </w:tbl>
    <w:p w:rsidR="008D3F33" w:rsidRDefault="008D3F33" w:rsidP="009F4747">
      <w:pPr>
        <w:rPr>
          <w:b/>
          <w:lang w:val="sr-Cyrl-CS"/>
        </w:rPr>
      </w:pPr>
    </w:p>
    <w:p w:rsidR="00EB3447" w:rsidRDefault="00EB3447" w:rsidP="009F4747">
      <w:pPr>
        <w:rPr>
          <w:b/>
          <w:lang w:val="sr-Cyrl-CS"/>
        </w:rPr>
      </w:pPr>
    </w:p>
    <w:p w:rsidR="00EB3447" w:rsidRPr="00D60CB2" w:rsidRDefault="00EB3447" w:rsidP="009F4747">
      <w:pPr>
        <w:rPr>
          <w:b/>
          <w:lang w:val="sr-Cyrl-CS"/>
        </w:rPr>
      </w:pPr>
    </w:p>
    <w:p w:rsidR="009F4747" w:rsidRPr="00D60CB2" w:rsidRDefault="008C3D14" w:rsidP="00E13DA3">
      <w:pPr>
        <w:jc w:val="both"/>
        <w:rPr>
          <w:b/>
        </w:rPr>
      </w:pPr>
      <w:r w:rsidRPr="00D60CB2">
        <w:rPr>
          <w:b/>
          <w:lang w:val="sr-Cyrl-CS"/>
        </w:rPr>
        <w:t>10</w:t>
      </w:r>
      <w:r w:rsidR="009F4747" w:rsidRPr="00D60CB2">
        <w:rPr>
          <w:b/>
          <w:lang w:val="sr-Cyrl-CS"/>
        </w:rPr>
        <w:t xml:space="preserve">) </w:t>
      </w:r>
      <w:r w:rsidR="009F4747" w:rsidRPr="00D60CB2">
        <w:rPr>
          <w:b/>
        </w:rPr>
        <w:t>ОБРАЗАЦ РЕФЕРЕНТНА ЛИСТА</w:t>
      </w:r>
      <w:r w:rsidR="009F4747" w:rsidRPr="00D60CB2">
        <w:rPr>
          <w:b/>
          <w:lang w:val="sr-Cyrl-CS"/>
        </w:rPr>
        <w:t xml:space="preserve"> (с</w:t>
      </w:r>
      <w:r w:rsidR="009F4747" w:rsidRPr="00D60CB2">
        <w:rPr>
          <w:b/>
        </w:rPr>
        <w:t>писак извршених услуга за школску 2012/13., 2013/14.  и  2014/15. годину)</w:t>
      </w:r>
    </w:p>
    <w:p w:rsidR="009F4747" w:rsidRPr="00715B17" w:rsidRDefault="009F4747" w:rsidP="009F4747">
      <w:pPr>
        <w:widowControl w:val="0"/>
        <w:autoSpaceDE w:val="0"/>
        <w:autoSpaceDN w:val="0"/>
        <w:adjustRightInd w:val="0"/>
        <w:spacing w:line="240" w:lineRule="auto"/>
        <w:jc w:val="both"/>
        <w:rPr>
          <w:lang w:val="ru-RU"/>
        </w:rPr>
      </w:pPr>
    </w:p>
    <w:tbl>
      <w:tblPr>
        <w:tblW w:w="9750" w:type="dxa"/>
        <w:tblLayout w:type="fixed"/>
        <w:tblLook w:val="0000" w:firstRow="0" w:lastRow="0" w:firstColumn="0" w:lastColumn="0" w:noHBand="0" w:noVBand="0"/>
      </w:tblPr>
      <w:tblGrid>
        <w:gridCol w:w="817"/>
        <w:gridCol w:w="2977"/>
        <w:gridCol w:w="1276"/>
        <w:gridCol w:w="2835"/>
        <w:gridCol w:w="1845"/>
      </w:tblGrid>
      <w:tr w:rsidR="009F4747" w:rsidRPr="00D171C6" w:rsidTr="00BC6EDA">
        <w:tc>
          <w:tcPr>
            <w:tcW w:w="817" w:type="dxa"/>
            <w:tcBorders>
              <w:top w:val="single" w:sz="6" w:space="0" w:color="000000"/>
              <w:left w:val="single" w:sz="6" w:space="0" w:color="000000"/>
              <w:bottom w:val="single" w:sz="6" w:space="0" w:color="000000"/>
              <w:right w:val="single" w:sz="6" w:space="0" w:color="auto"/>
            </w:tcBorders>
            <w:vAlign w:val="center"/>
          </w:tcPr>
          <w:p w:rsidR="009F4747" w:rsidRPr="00D60CB2" w:rsidRDefault="009F4747" w:rsidP="00BC6EDA">
            <w:pPr>
              <w:widowControl w:val="0"/>
              <w:autoSpaceDE w:val="0"/>
              <w:autoSpaceDN w:val="0"/>
              <w:adjustRightInd w:val="0"/>
              <w:jc w:val="center"/>
              <w:rPr>
                <w:b/>
              </w:rPr>
            </w:pPr>
            <w:r w:rsidRPr="00D60CB2">
              <w:rPr>
                <w:b/>
              </w:rPr>
              <w:t>Редни број</w:t>
            </w:r>
          </w:p>
        </w:tc>
        <w:tc>
          <w:tcPr>
            <w:tcW w:w="2977" w:type="dxa"/>
            <w:tcBorders>
              <w:top w:val="single" w:sz="6" w:space="0" w:color="000000"/>
              <w:left w:val="single" w:sz="6" w:space="0" w:color="000000"/>
              <w:bottom w:val="single" w:sz="6" w:space="0" w:color="000000"/>
              <w:right w:val="single" w:sz="6" w:space="0" w:color="000000"/>
            </w:tcBorders>
            <w:vAlign w:val="center"/>
          </w:tcPr>
          <w:p w:rsidR="009F4747" w:rsidRPr="00D60CB2" w:rsidRDefault="009F4747" w:rsidP="00BC6EDA">
            <w:pPr>
              <w:widowControl w:val="0"/>
              <w:autoSpaceDE w:val="0"/>
              <w:autoSpaceDN w:val="0"/>
              <w:adjustRightInd w:val="0"/>
              <w:jc w:val="center"/>
              <w:rPr>
                <w:b/>
                <w:lang w:val="en-US"/>
              </w:rPr>
            </w:pPr>
            <w:r w:rsidRPr="00D60CB2">
              <w:rPr>
                <w:b/>
              </w:rPr>
              <w:t xml:space="preserve">Назив извршене </w:t>
            </w:r>
          </w:p>
          <w:p w:rsidR="009F4747" w:rsidRPr="00D60CB2" w:rsidRDefault="009F4747" w:rsidP="00BC6EDA">
            <w:pPr>
              <w:widowControl w:val="0"/>
              <w:autoSpaceDE w:val="0"/>
              <w:autoSpaceDN w:val="0"/>
              <w:adjustRightInd w:val="0"/>
              <w:jc w:val="center"/>
              <w:rPr>
                <w:b/>
              </w:rPr>
            </w:pPr>
            <w:r w:rsidRPr="00D60CB2">
              <w:rPr>
                <w:b/>
              </w:rPr>
              <w:t>услуге</w:t>
            </w:r>
          </w:p>
        </w:tc>
        <w:tc>
          <w:tcPr>
            <w:tcW w:w="1276" w:type="dxa"/>
            <w:tcBorders>
              <w:top w:val="single" w:sz="6" w:space="0" w:color="000000"/>
              <w:left w:val="single" w:sz="6" w:space="0" w:color="000000"/>
              <w:bottom w:val="single" w:sz="6" w:space="0" w:color="000000"/>
              <w:right w:val="single" w:sz="6" w:space="0" w:color="000000"/>
            </w:tcBorders>
            <w:vAlign w:val="center"/>
          </w:tcPr>
          <w:p w:rsidR="009F4747" w:rsidRPr="00D60CB2" w:rsidRDefault="009F4747" w:rsidP="00BC6EDA">
            <w:pPr>
              <w:widowControl w:val="0"/>
              <w:autoSpaceDE w:val="0"/>
              <w:autoSpaceDN w:val="0"/>
              <w:adjustRightInd w:val="0"/>
              <w:jc w:val="center"/>
              <w:rPr>
                <w:b/>
              </w:rPr>
            </w:pPr>
            <w:r w:rsidRPr="00D60CB2">
              <w:rPr>
                <w:b/>
              </w:rPr>
              <w:t>Година пружања услуге</w:t>
            </w:r>
          </w:p>
        </w:tc>
        <w:tc>
          <w:tcPr>
            <w:tcW w:w="2835" w:type="dxa"/>
            <w:tcBorders>
              <w:top w:val="single" w:sz="6" w:space="0" w:color="000000"/>
              <w:left w:val="single" w:sz="6" w:space="0" w:color="000000"/>
              <w:bottom w:val="single" w:sz="6" w:space="0" w:color="000000"/>
              <w:right w:val="single" w:sz="6" w:space="0" w:color="000000"/>
            </w:tcBorders>
            <w:vAlign w:val="center"/>
          </w:tcPr>
          <w:p w:rsidR="009F4747" w:rsidRPr="00D60CB2" w:rsidRDefault="009F4747" w:rsidP="00BC6EDA">
            <w:pPr>
              <w:widowControl w:val="0"/>
              <w:autoSpaceDE w:val="0"/>
              <w:autoSpaceDN w:val="0"/>
              <w:adjustRightInd w:val="0"/>
              <w:jc w:val="center"/>
              <w:rPr>
                <w:b/>
              </w:rPr>
            </w:pPr>
            <w:r w:rsidRPr="00D60CB2">
              <w:rPr>
                <w:b/>
              </w:rPr>
              <w:t>Назив наручиоца</w:t>
            </w:r>
          </w:p>
        </w:tc>
        <w:tc>
          <w:tcPr>
            <w:tcW w:w="1845" w:type="dxa"/>
            <w:tcBorders>
              <w:top w:val="single" w:sz="6" w:space="0" w:color="000000"/>
              <w:left w:val="single" w:sz="6" w:space="0" w:color="000000"/>
              <w:bottom w:val="single" w:sz="6" w:space="0" w:color="000000"/>
              <w:right w:val="single" w:sz="6" w:space="0" w:color="000000"/>
            </w:tcBorders>
            <w:vAlign w:val="center"/>
          </w:tcPr>
          <w:p w:rsidR="009F4747" w:rsidRPr="00D60CB2" w:rsidRDefault="009F4747" w:rsidP="00BC6EDA">
            <w:pPr>
              <w:widowControl w:val="0"/>
              <w:autoSpaceDE w:val="0"/>
              <w:autoSpaceDN w:val="0"/>
              <w:adjustRightInd w:val="0"/>
              <w:jc w:val="center"/>
              <w:rPr>
                <w:b/>
              </w:rPr>
            </w:pPr>
            <w:r w:rsidRPr="00D60CB2">
              <w:rPr>
                <w:b/>
              </w:rPr>
              <w:t>Вредност набавке у динарима са ПДВ-ом</w:t>
            </w: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r w:rsidR="009F4747" w:rsidRPr="00D171C6" w:rsidTr="00BC6EDA">
        <w:tc>
          <w:tcPr>
            <w:tcW w:w="817" w:type="dxa"/>
            <w:tcBorders>
              <w:top w:val="single" w:sz="6" w:space="0" w:color="000000"/>
              <w:left w:val="single" w:sz="6" w:space="0" w:color="000000"/>
              <w:bottom w:val="single" w:sz="6" w:space="0" w:color="000000"/>
              <w:right w:val="single" w:sz="6" w:space="0" w:color="auto"/>
            </w:tcBorders>
          </w:tcPr>
          <w:p w:rsidR="009F4747" w:rsidRPr="00D171C6" w:rsidRDefault="009F4747" w:rsidP="00BC6EDA">
            <w:pPr>
              <w:widowControl w:val="0"/>
              <w:numPr>
                <w:ilvl w:val="0"/>
                <w:numId w:val="22"/>
              </w:numPr>
              <w:autoSpaceDE w:val="0"/>
              <w:autoSpaceDN w:val="0"/>
              <w:adjustRightInd w:val="0"/>
              <w:spacing w:line="240" w:lineRule="auto"/>
              <w:rPr>
                <w:lang w:val="ru-RU"/>
              </w:rPr>
            </w:pPr>
          </w:p>
        </w:tc>
        <w:tc>
          <w:tcPr>
            <w:tcW w:w="2977"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276"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283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c>
          <w:tcPr>
            <w:tcW w:w="1845" w:type="dxa"/>
            <w:tcBorders>
              <w:top w:val="single" w:sz="6" w:space="0" w:color="000000"/>
              <w:left w:val="single" w:sz="6" w:space="0" w:color="000000"/>
              <w:bottom w:val="single" w:sz="6" w:space="0" w:color="000000"/>
              <w:right w:val="single" w:sz="6" w:space="0" w:color="000000"/>
            </w:tcBorders>
          </w:tcPr>
          <w:p w:rsidR="009F4747" w:rsidRPr="00D171C6" w:rsidRDefault="009F4747" w:rsidP="00BC6EDA">
            <w:pPr>
              <w:widowControl w:val="0"/>
              <w:autoSpaceDE w:val="0"/>
              <w:autoSpaceDN w:val="0"/>
              <w:adjustRightInd w:val="0"/>
              <w:spacing w:line="240" w:lineRule="auto"/>
              <w:rPr>
                <w:lang w:val="ru-RU"/>
              </w:rPr>
            </w:pPr>
          </w:p>
        </w:tc>
      </w:tr>
    </w:tbl>
    <w:p w:rsidR="009F4747" w:rsidRPr="00D171C6" w:rsidRDefault="009F4747" w:rsidP="009F4747">
      <w:pPr>
        <w:spacing w:after="120"/>
        <w:jc w:val="both"/>
        <w:rPr>
          <w:bCs/>
          <w:lang w:val="ru-RU"/>
        </w:rPr>
      </w:pPr>
    </w:p>
    <w:tbl>
      <w:tblPr>
        <w:tblW w:w="0" w:type="auto"/>
        <w:tblLayout w:type="fixed"/>
        <w:tblLook w:val="0000" w:firstRow="0" w:lastRow="0" w:firstColumn="0" w:lastColumn="0" w:noHBand="0" w:noVBand="0"/>
      </w:tblPr>
      <w:tblGrid>
        <w:gridCol w:w="3080"/>
        <w:gridCol w:w="3065"/>
        <w:gridCol w:w="3097"/>
      </w:tblGrid>
      <w:tr w:rsidR="009F4747" w:rsidRPr="00D60CB2" w:rsidTr="00BC6EDA">
        <w:tc>
          <w:tcPr>
            <w:tcW w:w="3080" w:type="dxa"/>
            <w:shd w:val="clear" w:color="auto" w:fill="auto"/>
            <w:vAlign w:val="center"/>
          </w:tcPr>
          <w:p w:rsidR="009F4747" w:rsidRPr="00D60CB2" w:rsidRDefault="009F4747" w:rsidP="00BC6EDA">
            <w:pPr>
              <w:pStyle w:val="Teloteksta2"/>
              <w:spacing w:line="100" w:lineRule="atLeast"/>
              <w:jc w:val="center"/>
            </w:pPr>
            <w:r w:rsidRPr="00D60CB2">
              <w:t>Датум:</w:t>
            </w:r>
          </w:p>
        </w:tc>
        <w:tc>
          <w:tcPr>
            <w:tcW w:w="3065" w:type="dxa"/>
            <w:shd w:val="clear" w:color="auto" w:fill="auto"/>
            <w:vAlign w:val="center"/>
          </w:tcPr>
          <w:p w:rsidR="009F4747" w:rsidRPr="00D60CB2" w:rsidRDefault="009F4747" w:rsidP="00BC6EDA">
            <w:pPr>
              <w:pStyle w:val="Teloteksta2"/>
              <w:spacing w:line="100" w:lineRule="atLeast"/>
              <w:jc w:val="center"/>
            </w:pPr>
            <w:proofErr w:type="spellStart"/>
            <w:r w:rsidRPr="00D60CB2">
              <w:t>М.П</w:t>
            </w:r>
            <w:proofErr w:type="spellEnd"/>
            <w:r w:rsidRPr="00D60CB2">
              <w:t>.</w:t>
            </w:r>
          </w:p>
        </w:tc>
        <w:tc>
          <w:tcPr>
            <w:tcW w:w="3097" w:type="dxa"/>
            <w:shd w:val="clear" w:color="auto" w:fill="auto"/>
            <w:vAlign w:val="center"/>
          </w:tcPr>
          <w:p w:rsidR="009F4747" w:rsidRPr="00D60CB2" w:rsidRDefault="009F4747" w:rsidP="00BC6EDA">
            <w:pPr>
              <w:pStyle w:val="Teloteksta2"/>
              <w:spacing w:line="100" w:lineRule="atLeast"/>
              <w:jc w:val="center"/>
            </w:pPr>
            <w:r w:rsidRPr="00D60CB2">
              <w:t>Потпис понуђача</w:t>
            </w:r>
          </w:p>
        </w:tc>
      </w:tr>
      <w:tr w:rsidR="009F4747" w:rsidRPr="00D60CB2" w:rsidTr="00BC6EDA">
        <w:tc>
          <w:tcPr>
            <w:tcW w:w="3080" w:type="dxa"/>
            <w:tcBorders>
              <w:bottom w:val="single" w:sz="4" w:space="0" w:color="000000"/>
            </w:tcBorders>
            <w:shd w:val="clear" w:color="auto" w:fill="auto"/>
          </w:tcPr>
          <w:p w:rsidR="009F4747" w:rsidRPr="00D60CB2" w:rsidRDefault="009F4747" w:rsidP="00BC6EDA">
            <w:pPr>
              <w:pStyle w:val="Teloteksta2"/>
              <w:snapToGrid w:val="0"/>
              <w:spacing w:line="100" w:lineRule="atLeast"/>
              <w:jc w:val="both"/>
            </w:pPr>
          </w:p>
        </w:tc>
        <w:tc>
          <w:tcPr>
            <w:tcW w:w="3065" w:type="dxa"/>
            <w:shd w:val="clear" w:color="auto" w:fill="auto"/>
          </w:tcPr>
          <w:p w:rsidR="009F4747" w:rsidRPr="00D60CB2" w:rsidRDefault="009F4747" w:rsidP="00BC6EDA">
            <w:pPr>
              <w:pStyle w:val="Teloteksta2"/>
              <w:snapToGrid w:val="0"/>
              <w:spacing w:line="100" w:lineRule="atLeast"/>
              <w:jc w:val="both"/>
            </w:pPr>
          </w:p>
        </w:tc>
        <w:tc>
          <w:tcPr>
            <w:tcW w:w="3097" w:type="dxa"/>
            <w:tcBorders>
              <w:bottom w:val="single" w:sz="4" w:space="0" w:color="000000"/>
            </w:tcBorders>
            <w:shd w:val="clear" w:color="auto" w:fill="auto"/>
          </w:tcPr>
          <w:p w:rsidR="009F4747" w:rsidRPr="00D60CB2" w:rsidRDefault="009F4747" w:rsidP="00BC6EDA">
            <w:pPr>
              <w:pStyle w:val="Teloteksta2"/>
              <w:snapToGrid w:val="0"/>
              <w:spacing w:line="100" w:lineRule="atLeast"/>
              <w:jc w:val="both"/>
            </w:pPr>
          </w:p>
        </w:tc>
      </w:tr>
    </w:tbl>
    <w:p w:rsidR="009F4747" w:rsidRPr="00D60CB2" w:rsidRDefault="009F4747" w:rsidP="009F4747">
      <w:pPr>
        <w:pStyle w:val="Teloteksta3"/>
        <w:spacing w:after="0"/>
        <w:ind w:firstLine="227"/>
        <w:jc w:val="both"/>
      </w:pPr>
    </w:p>
    <w:p w:rsidR="009F4747" w:rsidRPr="00D60CB2" w:rsidRDefault="009F4747" w:rsidP="009F4747">
      <w:pPr>
        <w:widowControl w:val="0"/>
        <w:autoSpaceDE w:val="0"/>
        <w:autoSpaceDN w:val="0"/>
        <w:adjustRightInd w:val="0"/>
        <w:spacing w:line="240" w:lineRule="auto"/>
        <w:rPr>
          <w:bCs/>
          <w:iCs/>
          <w:lang w:val="sr-Cyrl-CS"/>
        </w:rPr>
      </w:pPr>
    </w:p>
    <w:p w:rsidR="009F4747" w:rsidRPr="00D60CB2" w:rsidRDefault="009F4747" w:rsidP="009F4747">
      <w:pPr>
        <w:widowControl w:val="0"/>
        <w:autoSpaceDE w:val="0"/>
        <w:autoSpaceDN w:val="0"/>
        <w:adjustRightInd w:val="0"/>
        <w:spacing w:line="240" w:lineRule="auto"/>
      </w:pPr>
      <w:r w:rsidRPr="00D171C6">
        <w:rPr>
          <w:b/>
          <w:bCs/>
          <w:iCs/>
          <w:lang w:val="ru-RU"/>
        </w:rPr>
        <w:t>НАПОМЕНА:</w:t>
      </w:r>
      <w:r w:rsidRPr="00D171C6">
        <w:rPr>
          <w:bCs/>
          <w:iCs/>
          <w:lang w:val="ru-RU"/>
        </w:rPr>
        <w:t xml:space="preserve"> Образац копирати у потребном броју примерака</w:t>
      </w:r>
      <w:r w:rsidRPr="00D171C6">
        <w:rPr>
          <w:lang w:val="ru-RU"/>
        </w:rPr>
        <w:t>.</w:t>
      </w:r>
    </w:p>
    <w:p w:rsidR="008D3F33" w:rsidRPr="00D60CB2" w:rsidRDefault="008D3F33" w:rsidP="009F4747">
      <w:pPr>
        <w:widowControl w:val="0"/>
        <w:autoSpaceDE w:val="0"/>
        <w:autoSpaceDN w:val="0"/>
        <w:adjustRightInd w:val="0"/>
        <w:spacing w:line="240" w:lineRule="auto"/>
      </w:pPr>
    </w:p>
    <w:p w:rsidR="008D3F33" w:rsidRPr="00B11687" w:rsidRDefault="008D3F33" w:rsidP="009F4747">
      <w:pPr>
        <w:widowControl w:val="0"/>
        <w:autoSpaceDE w:val="0"/>
        <w:autoSpaceDN w:val="0"/>
        <w:adjustRightInd w:val="0"/>
        <w:spacing w:line="240" w:lineRule="auto"/>
        <w:rPr>
          <w:lang w:val="sr-Cyrl-BA"/>
        </w:rPr>
      </w:pPr>
    </w:p>
    <w:p w:rsidR="008D3F33" w:rsidRDefault="008D3F33" w:rsidP="009F4747">
      <w:pPr>
        <w:widowControl w:val="0"/>
        <w:autoSpaceDE w:val="0"/>
        <w:autoSpaceDN w:val="0"/>
        <w:adjustRightInd w:val="0"/>
        <w:spacing w:line="240" w:lineRule="auto"/>
        <w:rPr>
          <w:lang w:val="sr-Cyrl-BA"/>
        </w:rPr>
      </w:pPr>
    </w:p>
    <w:p w:rsidR="00D539FB" w:rsidRDefault="00D539FB" w:rsidP="009F4747">
      <w:pPr>
        <w:widowControl w:val="0"/>
        <w:autoSpaceDE w:val="0"/>
        <w:autoSpaceDN w:val="0"/>
        <w:adjustRightInd w:val="0"/>
        <w:spacing w:line="240" w:lineRule="auto"/>
        <w:rPr>
          <w:lang w:val="sr-Cyrl-BA"/>
        </w:rPr>
      </w:pPr>
    </w:p>
    <w:p w:rsidR="00D539FB" w:rsidRPr="00D539FB" w:rsidRDefault="00D539FB" w:rsidP="009F4747">
      <w:pPr>
        <w:widowControl w:val="0"/>
        <w:autoSpaceDE w:val="0"/>
        <w:autoSpaceDN w:val="0"/>
        <w:adjustRightInd w:val="0"/>
        <w:spacing w:line="240" w:lineRule="auto"/>
        <w:rPr>
          <w:lang w:val="sr-Cyrl-BA"/>
        </w:rPr>
      </w:pPr>
    </w:p>
    <w:p w:rsidR="002E4159" w:rsidRPr="00D60CB2" w:rsidRDefault="002E4159" w:rsidP="002E4159">
      <w:pPr>
        <w:shd w:val="clear" w:color="auto" w:fill="C6D9F1"/>
        <w:jc w:val="center"/>
        <w:rPr>
          <w:b/>
          <w:bCs/>
          <w:iCs/>
          <w:sz w:val="28"/>
          <w:szCs w:val="28"/>
        </w:rPr>
      </w:pPr>
      <w:r w:rsidRPr="00D60CB2">
        <w:rPr>
          <w:b/>
          <w:bCs/>
          <w:iCs/>
          <w:sz w:val="28"/>
          <w:szCs w:val="28"/>
        </w:rPr>
        <w:t>VI ОБРАЗАЦ ТРОШКОВА ПРИПРЕМЕ ПОНУДЕ</w:t>
      </w:r>
    </w:p>
    <w:p w:rsidR="002E4159" w:rsidRPr="00D60CB2" w:rsidRDefault="002E4159" w:rsidP="002E4159">
      <w:pPr>
        <w:rPr>
          <w:b/>
          <w:bCs/>
          <w:iCs/>
          <w:sz w:val="28"/>
          <w:szCs w:val="28"/>
        </w:rPr>
      </w:pPr>
    </w:p>
    <w:p w:rsidR="002E4159" w:rsidRPr="00D60CB2" w:rsidRDefault="002E4159" w:rsidP="002E4159">
      <w:pPr>
        <w:spacing w:after="120"/>
        <w:jc w:val="both"/>
        <w:rPr>
          <w:b/>
        </w:rPr>
      </w:pPr>
      <w:r w:rsidRPr="00D60CB2">
        <w:tab/>
        <w:t xml:space="preserve">У складу са чланом </w:t>
      </w:r>
      <w:r w:rsidRPr="00D60CB2">
        <w:rPr>
          <w:b/>
        </w:rPr>
        <w:t xml:space="preserve">88. </w:t>
      </w:r>
      <w:r w:rsidRPr="00D60CB2">
        <w:rPr>
          <w:b/>
          <w:lang w:val="sr-Cyrl-CS"/>
        </w:rPr>
        <w:t>став 1.</w:t>
      </w:r>
      <w:r w:rsidRPr="00D60CB2">
        <w:rPr>
          <w:b/>
        </w:rPr>
        <w:t xml:space="preserve"> Закона</w:t>
      </w:r>
      <w:r w:rsidRPr="00D60CB2">
        <w:t xml:space="preserve">, понуђач__________________________ </w:t>
      </w:r>
      <w:proofErr w:type="spellStart"/>
      <w:r w:rsidRPr="00D60CB2">
        <w:t>достав</w:t>
      </w:r>
      <w:r w:rsidRPr="00D60CB2">
        <w:rPr>
          <w:lang w:val="sr-Cyrl-CS"/>
        </w:rPr>
        <w:t>ља</w:t>
      </w:r>
      <w:proofErr w:type="spellEnd"/>
      <w:r w:rsidRPr="00D60CB2">
        <w:t xml:space="preserve">укупан износ и структуру трошкова припремања понуде, </w:t>
      </w:r>
      <w:r w:rsidRPr="00D60CB2">
        <w:rPr>
          <w:lang w:val="sr-Cyrl-CS"/>
        </w:rPr>
        <w:t xml:space="preserve">како следи у </w:t>
      </w:r>
      <w:r w:rsidRPr="00D60CB2">
        <w:t>табели:</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502"/>
        <w:gridCol w:w="680"/>
        <w:gridCol w:w="2385"/>
        <w:gridCol w:w="11"/>
        <w:gridCol w:w="1694"/>
        <w:gridCol w:w="1392"/>
        <w:gridCol w:w="440"/>
      </w:tblGrid>
      <w:tr w:rsidR="002E4159" w:rsidRPr="00D60CB2" w:rsidTr="003A734D">
        <w:tc>
          <w:tcPr>
            <w:tcW w:w="578" w:type="dxa"/>
          </w:tcPr>
          <w:p w:rsidR="002E4159" w:rsidRPr="00D60CB2" w:rsidRDefault="002E4159" w:rsidP="00BC6EDA">
            <w:pPr>
              <w:jc w:val="center"/>
              <w:rPr>
                <w:lang w:val="sr-Cyrl-CS"/>
              </w:rPr>
            </w:pPr>
            <w:proofErr w:type="spellStart"/>
            <w:r w:rsidRPr="00D60CB2">
              <w:rPr>
                <w:lang w:val="sr-Cyrl-CS"/>
              </w:rPr>
              <w:t>Р.Б</w:t>
            </w:r>
            <w:proofErr w:type="spellEnd"/>
            <w:r w:rsidRPr="00D60CB2">
              <w:rPr>
                <w:lang w:val="sr-Cyrl-CS"/>
              </w:rPr>
              <w:t>.</w:t>
            </w:r>
          </w:p>
        </w:tc>
        <w:tc>
          <w:tcPr>
            <w:tcW w:w="3182" w:type="dxa"/>
            <w:gridSpan w:val="2"/>
          </w:tcPr>
          <w:p w:rsidR="002E4159" w:rsidRPr="00D60CB2" w:rsidRDefault="002E4159" w:rsidP="00BC6EDA">
            <w:pPr>
              <w:jc w:val="center"/>
              <w:rPr>
                <w:lang w:val="sr-Cyrl-CS"/>
              </w:rPr>
            </w:pPr>
            <w:r w:rsidRPr="00D60CB2">
              <w:rPr>
                <w:lang w:val="sr-Cyrl-CS"/>
              </w:rPr>
              <w:t>ВРСТА ТРОШКОВА</w:t>
            </w:r>
          </w:p>
        </w:tc>
        <w:tc>
          <w:tcPr>
            <w:tcW w:w="2396" w:type="dxa"/>
            <w:gridSpan w:val="2"/>
          </w:tcPr>
          <w:p w:rsidR="002E4159" w:rsidRPr="00D60CB2" w:rsidRDefault="002E4159" w:rsidP="00BC6EDA">
            <w:pPr>
              <w:jc w:val="center"/>
              <w:rPr>
                <w:lang w:val="sr-Cyrl-CS"/>
              </w:rPr>
            </w:pPr>
            <w:r w:rsidRPr="00D60CB2">
              <w:rPr>
                <w:lang w:val="sr-Cyrl-CS"/>
              </w:rPr>
              <w:t>Износ без ПДВ-а</w:t>
            </w:r>
          </w:p>
        </w:tc>
        <w:tc>
          <w:tcPr>
            <w:tcW w:w="1694" w:type="dxa"/>
          </w:tcPr>
          <w:p w:rsidR="002E4159" w:rsidRPr="00D60CB2" w:rsidRDefault="002E4159" w:rsidP="00BC6EDA">
            <w:pPr>
              <w:jc w:val="center"/>
              <w:rPr>
                <w:lang w:val="sr-Cyrl-CS"/>
              </w:rPr>
            </w:pPr>
            <w:r w:rsidRPr="00D60CB2">
              <w:rPr>
                <w:lang w:val="sr-Cyrl-CS"/>
              </w:rPr>
              <w:t>Износ ПДВ-а</w:t>
            </w:r>
          </w:p>
        </w:tc>
        <w:tc>
          <w:tcPr>
            <w:tcW w:w="1832" w:type="dxa"/>
            <w:gridSpan w:val="2"/>
          </w:tcPr>
          <w:p w:rsidR="002E4159" w:rsidRPr="00D60CB2" w:rsidRDefault="002E4159" w:rsidP="00BC6EDA">
            <w:pPr>
              <w:jc w:val="center"/>
              <w:rPr>
                <w:lang w:val="sr-Cyrl-CS"/>
              </w:rPr>
            </w:pPr>
            <w:r w:rsidRPr="00D60CB2">
              <w:rPr>
                <w:lang w:val="sr-Cyrl-CS"/>
              </w:rPr>
              <w:t>Износ са ПДВ-ом</w:t>
            </w:r>
          </w:p>
        </w:tc>
      </w:tr>
      <w:tr w:rsidR="002E4159" w:rsidRPr="00D60CB2" w:rsidTr="003A734D">
        <w:tc>
          <w:tcPr>
            <w:tcW w:w="578" w:type="dxa"/>
          </w:tcPr>
          <w:p w:rsidR="002E4159" w:rsidRPr="00D60CB2" w:rsidRDefault="002E4159" w:rsidP="00BC6EDA">
            <w:pPr>
              <w:jc w:val="both"/>
              <w:rPr>
                <w:lang w:val="sr-Cyrl-CS"/>
              </w:rPr>
            </w:pPr>
            <w:r w:rsidRPr="00D60CB2">
              <w:rPr>
                <w:lang w:val="sr-Cyrl-CS"/>
              </w:rPr>
              <w:t>1.</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2.</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3.</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4.</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5.</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6.</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7.</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8.</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9.</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578" w:type="dxa"/>
          </w:tcPr>
          <w:p w:rsidR="002E4159" w:rsidRPr="00D60CB2" w:rsidRDefault="002E4159" w:rsidP="00BC6EDA">
            <w:pPr>
              <w:jc w:val="both"/>
              <w:rPr>
                <w:lang w:val="sr-Cyrl-CS"/>
              </w:rPr>
            </w:pPr>
            <w:r w:rsidRPr="00D60CB2">
              <w:rPr>
                <w:lang w:val="sr-Cyrl-CS"/>
              </w:rPr>
              <w:t>10.</w:t>
            </w:r>
          </w:p>
        </w:tc>
        <w:tc>
          <w:tcPr>
            <w:tcW w:w="3182" w:type="dxa"/>
            <w:gridSpan w:val="2"/>
          </w:tcPr>
          <w:p w:rsidR="002E4159" w:rsidRPr="00D60CB2" w:rsidRDefault="002E4159" w:rsidP="00BC6EDA">
            <w:pPr>
              <w:jc w:val="both"/>
              <w:rPr>
                <w:lang w:val="sr-Cyrl-CS"/>
              </w:rPr>
            </w:pP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2E4159" w:rsidRPr="00D60CB2" w:rsidTr="003A734D">
        <w:tc>
          <w:tcPr>
            <w:tcW w:w="3760" w:type="dxa"/>
            <w:gridSpan w:val="3"/>
          </w:tcPr>
          <w:p w:rsidR="002E4159" w:rsidRPr="00D60CB2" w:rsidRDefault="002E4159" w:rsidP="00BC6EDA">
            <w:pPr>
              <w:jc w:val="both"/>
              <w:rPr>
                <w:lang w:val="sr-Cyrl-CS"/>
              </w:rPr>
            </w:pPr>
            <w:r w:rsidRPr="00D60CB2">
              <w:rPr>
                <w:lang w:val="sr-Cyrl-CS"/>
              </w:rPr>
              <w:t xml:space="preserve">                                                УКУПНО:</w:t>
            </w:r>
          </w:p>
        </w:tc>
        <w:tc>
          <w:tcPr>
            <w:tcW w:w="2396" w:type="dxa"/>
            <w:gridSpan w:val="2"/>
          </w:tcPr>
          <w:p w:rsidR="002E4159" w:rsidRPr="00D60CB2" w:rsidRDefault="002E4159" w:rsidP="00BC6EDA">
            <w:pPr>
              <w:jc w:val="both"/>
              <w:rPr>
                <w:lang w:val="sr-Cyrl-CS"/>
              </w:rPr>
            </w:pPr>
          </w:p>
        </w:tc>
        <w:tc>
          <w:tcPr>
            <w:tcW w:w="1694" w:type="dxa"/>
          </w:tcPr>
          <w:p w:rsidR="002E4159" w:rsidRPr="00D60CB2" w:rsidRDefault="002E4159" w:rsidP="00BC6EDA">
            <w:pPr>
              <w:jc w:val="both"/>
              <w:rPr>
                <w:lang w:val="sr-Cyrl-CS"/>
              </w:rPr>
            </w:pPr>
          </w:p>
        </w:tc>
        <w:tc>
          <w:tcPr>
            <w:tcW w:w="1832" w:type="dxa"/>
            <w:gridSpan w:val="2"/>
          </w:tcPr>
          <w:p w:rsidR="002E4159" w:rsidRPr="00D60CB2" w:rsidRDefault="002E4159" w:rsidP="00BC6EDA">
            <w:pPr>
              <w:jc w:val="both"/>
              <w:rPr>
                <w:lang w:val="sr-Cyrl-CS"/>
              </w:rPr>
            </w:pPr>
          </w:p>
        </w:tc>
      </w:tr>
      <w:tr w:rsidR="003A734D" w:rsidRPr="00D60CB2" w:rsidTr="003A7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Pr>
        <w:tc>
          <w:tcPr>
            <w:tcW w:w="3080" w:type="dxa"/>
            <w:gridSpan w:val="2"/>
            <w:shd w:val="clear" w:color="auto" w:fill="auto"/>
            <w:vAlign w:val="center"/>
          </w:tcPr>
          <w:p w:rsidR="003A734D" w:rsidRPr="00D60CB2" w:rsidRDefault="003A734D" w:rsidP="009952EB">
            <w:pPr>
              <w:pStyle w:val="Teloteksta2"/>
              <w:spacing w:line="100" w:lineRule="atLeast"/>
              <w:jc w:val="center"/>
            </w:pPr>
          </w:p>
          <w:p w:rsidR="003A734D" w:rsidRPr="00D60CB2" w:rsidRDefault="003A734D" w:rsidP="009952EB">
            <w:pPr>
              <w:pStyle w:val="Teloteksta2"/>
              <w:spacing w:line="100" w:lineRule="atLeast"/>
              <w:jc w:val="center"/>
            </w:pPr>
            <w:r w:rsidRPr="00D60CB2">
              <w:t>Датум:</w:t>
            </w:r>
          </w:p>
        </w:tc>
        <w:tc>
          <w:tcPr>
            <w:tcW w:w="3065" w:type="dxa"/>
            <w:gridSpan w:val="2"/>
            <w:shd w:val="clear" w:color="auto" w:fill="auto"/>
            <w:vAlign w:val="center"/>
          </w:tcPr>
          <w:p w:rsidR="003A734D" w:rsidRPr="00D60CB2" w:rsidRDefault="003A734D" w:rsidP="009952EB">
            <w:pPr>
              <w:pStyle w:val="Teloteksta2"/>
              <w:spacing w:line="100" w:lineRule="atLeast"/>
              <w:jc w:val="center"/>
            </w:pPr>
            <w:proofErr w:type="spellStart"/>
            <w:r w:rsidRPr="00D60CB2">
              <w:t>М.П</w:t>
            </w:r>
            <w:proofErr w:type="spellEnd"/>
            <w:r w:rsidRPr="00D60CB2">
              <w:t>.</w:t>
            </w:r>
          </w:p>
        </w:tc>
        <w:tc>
          <w:tcPr>
            <w:tcW w:w="3097" w:type="dxa"/>
            <w:gridSpan w:val="3"/>
            <w:shd w:val="clear" w:color="auto" w:fill="auto"/>
            <w:vAlign w:val="center"/>
          </w:tcPr>
          <w:p w:rsidR="003A734D" w:rsidRPr="00D60CB2" w:rsidRDefault="003A734D" w:rsidP="009952EB">
            <w:pPr>
              <w:pStyle w:val="Teloteksta2"/>
              <w:spacing w:line="100" w:lineRule="atLeast"/>
              <w:jc w:val="center"/>
            </w:pPr>
            <w:r w:rsidRPr="00D60CB2">
              <w:t>Потпис понуђача</w:t>
            </w:r>
          </w:p>
        </w:tc>
      </w:tr>
      <w:tr w:rsidR="003A734D" w:rsidRPr="00D60CB2" w:rsidTr="003A7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Pr>
        <w:tc>
          <w:tcPr>
            <w:tcW w:w="3080" w:type="dxa"/>
            <w:gridSpan w:val="2"/>
            <w:tcBorders>
              <w:bottom w:val="single" w:sz="4" w:space="0" w:color="000000"/>
            </w:tcBorders>
            <w:shd w:val="clear" w:color="auto" w:fill="auto"/>
          </w:tcPr>
          <w:p w:rsidR="003A734D" w:rsidRPr="00D60CB2" w:rsidRDefault="003A734D" w:rsidP="009952EB">
            <w:pPr>
              <w:pStyle w:val="Teloteksta2"/>
              <w:snapToGrid w:val="0"/>
              <w:spacing w:line="100" w:lineRule="atLeast"/>
              <w:jc w:val="both"/>
            </w:pPr>
          </w:p>
        </w:tc>
        <w:tc>
          <w:tcPr>
            <w:tcW w:w="3065" w:type="dxa"/>
            <w:gridSpan w:val="2"/>
            <w:shd w:val="clear" w:color="auto" w:fill="auto"/>
          </w:tcPr>
          <w:p w:rsidR="003A734D" w:rsidRPr="00D60CB2" w:rsidRDefault="003A734D" w:rsidP="009952EB">
            <w:pPr>
              <w:pStyle w:val="Teloteksta2"/>
              <w:snapToGrid w:val="0"/>
              <w:spacing w:line="100" w:lineRule="atLeast"/>
              <w:jc w:val="both"/>
            </w:pPr>
          </w:p>
        </w:tc>
        <w:tc>
          <w:tcPr>
            <w:tcW w:w="3097" w:type="dxa"/>
            <w:gridSpan w:val="3"/>
            <w:tcBorders>
              <w:bottom w:val="single" w:sz="4" w:space="0" w:color="000000"/>
            </w:tcBorders>
            <w:shd w:val="clear" w:color="auto" w:fill="auto"/>
          </w:tcPr>
          <w:p w:rsidR="003A734D" w:rsidRPr="00D60CB2" w:rsidRDefault="003A734D" w:rsidP="009952EB">
            <w:pPr>
              <w:pStyle w:val="Teloteksta2"/>
              <w:snapToGrid w:val="0"/>
              <w:spacing w:line="100" w:lineRule="atLeast"/>
              <w:jc w:val="both"/>
            </w:pPr>
          </w:p>
        </w:tc>
      </w:tr>
    </w:tbl>
    <w:p w:rsidR="002E4159" w:rsidRPr="00D60CB2" w:rsidRDefault="002E4159" w:rsidP="002E4159">
      <w:pPr>
        <w:jc w:val="both"/>
      </w:pPr>
    </w:p>
    <w:p w:rsidR="002E4159" w:rsidRPr="00D60CB2" w:rsidRDefault="002E4159" w:rsidP="002E4159">
      <w:pPr>
        <w:jc w:val="both"/>
      </w:pPr>
      <w:r w:rsidRPr="00D60CB2">
        <w:lastRenderedPageBreak/>
        <w:tab/>
        <w:t>Трошкове припреме и подношења понуде сноси искључиво понуђач и не може тражити од наручиоца накнаду трошкова.</w:t>
      </w:r>
    </w:p>
    <w:p w:rsidR="002E4159" w:rsidRPr="00D60CB2" w:rsidRDefault="002E4159" w:rsidP="002E4159">
      <w:pPr>
        <w:jc w:val="both"/>
        <w:rPr>
          <w:lang w:val="sr-Cyrl-CS"/>
        </w:rPr>
      </w:pPr>
      <w:r w:rsidRPr="00D60CB2">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4159" w:rsidRPr="00D60CB2" w:rsidRDefault="002E4159" w:rsidP="002E4159">
      <w:pPr>
        <w:spacing w:after="120"/>
        <w:ind w:firstLine="426"/>
        <w:jc w:val="both"/>
        <w:rPr>
          <w:b/>
          <w:bCs/>
          <w:i/>
        </w:rPr>
      </w:pPr>
    </w:p>
    <w:p w:rsidR="002E4159" w:rsidRPr="00D60CB2" w:rsidRDefault="002E4159" w:rsidP="002E4159">
      <w:pPr>
        <w:spacing w:after="120"/>
        <w:jc w:val="both"/>
        <w:rPr>
          <w:bCs/>
        </w:rPr>
      </w:pPr>
      <w:r w:rsidRPr="00D60CB2">
        <w:rPr>
          <w:b/>
          <w:bCs/>
        </w:rPr>
        <w:t xml:space="preserve">Напомена: </w:t>
      </w:r>
      <w:r w:rsidRPr="00D60CB2">
        <w:rPr>
          <w:bCs/>
        </w:rPr>
        <w:t>достављање овог обрасца није обавезно</w:t>
      </w:r>
    </w:p>
    <w:p w:rsidR="008D3F33" w:rsidRPr="00D60CB2" w:rsidRDefault="008D3F33" w:rsidP="002E4159">
      <w:pPr>
        <w:spacing w:after="120"/>
        <w:jc w:val="both"/>
        <w:rPr>
          <w:bCs/>
        </w:rPr>
      </w:pPr>
    </w:p>
    <w:p w:rsidR="003A734D" w:rsidRPr="00D60CB2" w:rsidRDefault="003A734D" w:rsidP="002E4159">
      <w:pPr>
        <w:spacing w:after="120"/>
        <w:jc w:val="both"/>
        <w:rPr>
          <w:bCs/>
        </w:rPr>
      </w:pPr>
    </w:p>
    <w:p w:rsidR="003A734D" w:rsidRPr="00EB3447" w:rsidRDefault="003A734D" w:rsidP="002E4159">
      <w:pPr>
        <w:spacing w:after="120"/>
        <w:jc w:val="both"/>
        <w:rPr>
          <w:bCs/>
          <w:lang w:val="sr-Cyrl-CS"/>
        </w:rPr>
      </w:pPr>
    </w:p>
    <w:p w:rsidR="002E4159" w:rsidRPr="00D60CB2" w:rsidRDefault="00450F72" w:rsidP="002E4159">
      <w:pPr>
        <w:shd w:val="clear" w:color="auto" w:fill="C6D9F1"/>
        <w:jc w:val="center"/>
        <w:rPr>
          <w:bCs/>
        </w:rPr>
      </w:pPr>
      <w:r w:rsidRPr="00D60CB2">
        <w:rPr>
          <w:b/>
          <w:bCs/>
          <w:iCs/>
          <w:sz w:val="28"/>
          <w:szCs w:val="28"/>
        </w:rPr>
        <w:t>VII</w:t>
      </w:r>
      <w:r w:rsidR="002E4159" w:rsidRPr="00D60CB2">
        <w:rPr>
          <w:b/>
          <w:bCs/>
          <w:iCs/>
          <w:sz w:val="28"/>
          <w:szCs w:val="28"/>
        </w:rPr>
        <w:t xml:space="preserve">  ОБРАЗАЦ ИЗЈАВЕ О НЕЗАВИСНОЈ ПОНУДИ</w:t>
      </w:r>
    </w:p>
    <w:p w:rsidR="002E4159" w:rsidRPr="00D60CB2" w:rsidRDefault="002E4159" w:rsidP="002E4159">
      <w:pPr>
        <w:pStyle w:val="Teloteksta3"/>
        <w:spacing w:after="0"/>
        <w:jc w:val="center"/>
        <w:rPr>
          <w:bCs/>
          <w:sz w:val="24"/>
          <w:szCs w:val="24"/>
        </w:rPr>
      </w:pPr>
    </w:p>
    <w:p w:rsidR="002E4159" w:rsidRPr="00D60CB2" w:rsidRDefault="002E4159" w:rsidP="002E4159">
      <w:pPr>
        <w:pStyle w:val="Teloteksta3"/>
        <w:spacing w:after="0"/>
        <w:jc w:val="center"/>
        <w:rPr>
          <w:bCs/>
          <w:sz w:val="24"/>
          <w:szCs w:val="24"/>
        </w:rPr>
      </w:pPr>
    </w:p>
    <w:p w:rsidR="002E4159" w:rsidRPr="00D60CB2" w:rsidRDefault="002E4159" w:rsidP="002E4159">
      <w:pPr>
        <w:pStyle w:val="Teloteksta3"/>
        <w:spacing w:after="0"/>
        <w:jc w:val="both"/>
        <w:rPr>
          <w:sz w:val="24"/>
          <w:szCs w:val="24"/>
        </w:rPr>
      </w:pPr>
      <w:r w:rsidRPr="00D60CB2">
        <w:rPr>
          <w:sz w:val="24"/>
          <w:szCs w:val="24"/>
        </w:rPr>
        <w:tab/>
        <w:t xml:space="preserve">У складу са чланом 26. Закона, ________________________________________, </w:t>
      </w:r>
    </w:p>
    <w:p w:rsidR="002E4159" w:rsidRPr="00D60CB2" w:rsidRDefault="002E4159" w:rsidP="002E4159">
      <w:pPr>
        <w:pStyle w:val="Teloteksta3"/>
        <w:spacing w:after="0"/>
        <w:jc w:val="both"/>
        <w:rPr>
          <w:sz w:val="24"/>
          <w:szCs w:val="24"/>
        </w:rPr>
      </w:pPr>
      <w:r w:rsidRPr="00D60CB2">
        <w:rPr>
          <w:sz w:val="20"/>
          <w:szCs w:val="20"/>
        </w:rPr>
        <w:t xml:space="preserve"> (Назив понуђача)</w:t>
      </w:r>
    </w:p>
    <w:p w:rsidR="002E4159" w:rsidRPr="00D60CB2" w:rsidRDefault="002E4159" w:rsidP="002E4159">
      <w:pPr>
        <w:pStyle w:val="Teloteksta3"/>
        <w:spacing w:after="0"/>
        <w:jc w:val="both"/>
        <w:rPr>
          <w:w w:val="200"/>
          <w:sz w:val="24"/>
          <w:szCs w:val="24"/>
        </w:rPr>
      </w:pPr>
      <w:r w:rsidRPr="00D60CB2">
        <w:rPr>
          <w:sz w:val="24"/>
          <w:szCs w:val="24"/>
        </w:rPr>
        <w:t xml:space="preserve">даје: </w:t>
      </w:r>
    </w:p>
    <w:p w:rsidR="002E4159" w:rsidRPr="00D60CB2" w:rsidRDefault="002E4159" w:rsidP="002E4159">
      <w:pPr>
        <w:pStyle w:val="Teloteksta3"/>
        <w:spacing w:before="360" w:after="360"/>
        <w:ind w:firstLine="227"/>
        <w:jc w:val="center"/>
        <w:rPr>
          <w:b/>
          <w:bCs/>
          <w:sz w:val="24"/>
          <w:szCs w:val="24"/>
          <w:lang w:val="sr-Cyrl-CS"/>
        </w:rPr>
      </w:pPr>
      <w:r w:rsidRPr="00D60CB2">
        <w:rPr>
          <w:b/>
          <w:bCs/>
          <w:sz w:val="24"/>
          <w:szCs w:val="24"/>
          <w:lang w:val="sr-Cyrl-CS"/>
        </w:rPr>
        <w:t xml:space="preserve">ИЗЈАВУ </w:t>
      </w:r>
    </w:p>
    <w:p w:rsidR="002E4159" w:rsidRPr="00D60CB2" w:rsidRDefault="002E4159" w:rsidP="002E4159">
      <w:pPr>
        <w:pStyle w:val="Teloteksta3"/>
        <w:spacing w:before="360" w:after="360"/>
        <w:ind w:firstLine="227"/>
        <w:jc w:val="center"/>
        <w:rPr>
          <w:bCs/>
          <w:sz w:val="24"/>
          <w:szCs w:val="24"/>
        </w:rPr>
      </w:pPr>
      <w:r w:rsidRPr="00D60CB2">
        <w:rPr>
          <w:b/>
          <w:bCs/>
          <w:sz w:val="24"/>
          <w:szCs w:val="24"/>
          <w:lang w:val="sr-Cyrl-CS"/>
        </w:rPr>
        <w:t>О НЕЗАВИСНОЈ</w:t>
      </w:r>
      <w:r w:rsidRPr="00D60CB2">
        <w:rPr>
          <w:b/>
          <w:bCs/>
          <w:sz w:val="24"/>
          <w:szCs w:val="24"/>
        </w:rPr>
        <w:t xml:space="preserve"> ПОНУДИ</w:t>
      </w:r>
    </w:p>
    <w:p w:rsidR="002E4159" w:rsidRPr="00D60CB2" w:rsidRDefault="002E4159" w:rsidP="002E4159">
      <w:pPr>
        <w:jc w:val="both"/>
      </w:pPr>
      <w:r w:rsidRPr="00D60CB2">
        <w:tab/>
      </w:r>
      <w:r w:rsidRPr="00D60CB2">
        <w:tab/>
      </w:r>
      <w:r w:rsidRPr="00D60CB2">
        <w:tab/>
      </w:r>
    </w:p>
    <w:p w:rsidR="002E4159" w:rsidRPr="00D60CB2" w:rsidRDefault="002E4159" w:rsidP="002E4159">
      <w:pPr>
        <w:jc w:val="both"/>
        <w:rPr>
          <w:bCs/>
        </w:rPr>
      </w:pPr>
      <w:r w:rsidRPr="00D60CB2">
        <w:tab/>
        <w:t>Под пуном материјалном и кривичном одговорношћу п</w:t>
      </w:r>
      <w:r w:rsidRPr="00D60CB2">
        <w:rPr>
          <w:bCs/>
        </w:rPr>
        <w:t xml:space="preserve">отврђујем да сам понуду у </w:t>
      </w:r>
      <w:r w:rsidRPr="00D60CB2">
        <w:rPr>
          <w:bCs/>
          <w:lang w:val="sr-Cyrl-CS"/>
        </w:rPr>
        <w:t>поступку</w:t>
      </w:r>
      <w:r w:rsidRPr="00D60CB2">
        <w:rPr>
          <w:bCs/>
        </w:rPr>
        <w:t xml:space="preserve"> јавне набавке </w:t>
      </w:r>
      <w:r w:rsidR="0093215A" w:rsidRPr="00D60CB2">
        <w:rPr>
          <w:b/>
          <w:iCs/>
        </w:rPr>
        <w:t>услуге извођења</w:t>
      </w:r>
      <w:r w:rsidR="007C76F0">
        <w:rPr>
          <w:b/>
          <w:iCs/>
          <w:lang w:val="sr-Cyrl-RS"/>
        </w:rPr>
        <w:t xml:space="preserve"> </w:t>
      </w:r>
      <w:r w:rsidR="0093215A">
        <w:rPr>
          <w:b/>
          <w:bCs/>
          <w:iCs/>
          <w:lang w:val="sr-Cyrl-BA"/>
        </w:rPr>
        <w:t>наставе у природи ученика од 1 до 4 разред и</w:t>
      </w:r>
      <w:r w:rsidR="0093215A" w:rsidRPr="00D60CB2">
        <w:rPr>
          <w:b/>
          <w:iCs/>
        </w:rPr>
        <w:t xml:space="preserve"> екскурзија ученика од 1. до 8. Разреда</w:t>
      </w:r>
      <w:r w:rsidR="007C76F0">
        <w:rPr>
          <w:b/>
          <w:iCs/>
          <w:lang w:val="sr-Cyrl-RS"/>
        </w:rPr>
        <w:t xml:space="preserve"> </w:t>
      </w:r>
      <w:r w:rsidR="0093215A" w:rsidRPr="00D60CB2">
        <w:rPr>
          <w:iCs/>
        </w:rPr>
        <w:t xml:space="preserve">ЈН број </w:t>
      </w:r>
      <w:r w:rsidR="0093215A">
        <w:rPr>
          <w:b/>
          <w:iCs/>
          <w:lang w:val="sr-Cyrl-BA"/>
        </w:rPr>
        <w:t>2/2016</w:t>
      </w:r>
      <w:r w:rsidRPr="00D60CB2">
        <w:t xml:space="preserve">, </w:t>
      </w:r>
      <w:r w:rsidRPr="00D60CB2">
        <w:rPr>
          <w:bCs/>
        </w:rPr>
        <w:t>поднео независно, без договора са другим понуђачима или заинтересованим лицима.</w:t>
      </w:r>
    </w:p>
    <w:p w:rsidR="002E4159" w:rsidRPr="00D60CB2" w:rsidRDefault="002E4159" w:rsidP="002E4159">
      <w:pPr>
        <w:jc w:val="both"/>
        <w:rPr>
          <w:bCs/>
        </w:rPr>
      </w:pPr>
    </w:p>
    <w:p w:rsidR="002E4159" w:rsidRPr="00D60CB2" w:rsidRDefault="002E4159" w:rsidP="002E4159">
      <w:pPr>
        <w:jc w:val="both"/>
        <w:rPr>
          <w:bCs/>
        </w:rPr>
      </w:pPr>
    </w:p>
    <w:p w:rsidR="002E4159" w:rsidRPr="00D60CB2" w:rsidRDefault="002E4159" w:rsidP="002E4159">
      <w:pPr>
        <w:pStyle w:val="Teloteksta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E4159" w:rsidRPr="00D60CB2" w:rsidTr="00BC6EDA">
        <w:tc>
          <w:tcPr>
            <w:tcW w:w="3080" w:type="dxa"/>
            <w:shd w:val="clear" w:color="auto" w:fill="auto"/>
            <w:vAlign w:val="center"/>
          </w:tcPr>
          <w:p w:rsidR="002E4159" w:rsidRPr="00D60CB2" w:rsidRDefault="002E4159" w:rsidP="00BC6EDA">
            <w:pPr>
              <w:pStyle w:val="Teloteksta2"/>
              <w:spacing w:line="100" w:lineRule="atLeast"/>
              <w:jc w:val="center"/>
            </w:pPr>
            <w:r w:rsidRPr="00D60CB2">
              <w:t>Датум:</w:t>
            </w:r>
          </w:p>
        </w:tc>
        <w:tc>
          <w:tcPr>
            <w:tcW w:w="3065" w:type="dxa"/>
            <w:shd w:val="clear" w:color="auto" w:fill="auto"/>
            <w:vAlign w:val="center"/>
          </w:tcPr>
          <w:p w:rsidR="002E4159" w:rsidRPr="00D60CB2" w:rsidRDefault="002E4159" w:rsidP="00BC6EDA">
            <w:pPr>
              <w:pStyle w:val="Teloteksta2"/>
              <w:spacing w:line="100" w:lineRule="atLeast"/>
              <w:jc w:val="center"/>
            </w:pPr>
            <w:proofErr w:type="spellStart"/>
            <w:r w:rsidRPr="00D60CB2">
              <w:t>М.П</w:t>
            </w:r>
            <w:proofErr w:type="spellEnd"/>
            <w:r w:rsidRPr="00D60CB2">
              <w:t>.</w:t>
            </w:r>
          </w:p>
        </w:tc>
        <w:tc>
          <w:tcPr>
            <w:tcW w:w="3097" w:type="dxa"/>
            <w:shd w:val="clear" w:color="auto" w:fill="auto"/>
            <w:vAlign w:val="center"/>
          </w:tcPr>
          <w:p w:rsidR="002E4159" w:rsidRPr="00D60CB2" w:rsidRDefault="002E4159" w:rsidP="00BC6EDA">
            <w:pPr>
              <w:pStyle w:val="Teloteksta2"/>
              <w:spacing w:line="100" w:lineRule="atLeast"/>
              <w:jc w:val="center"/>
            </w:pPr>
            <w:r w:rsidRPr="00D60CB2">
              <w:t>Потпис понуђача</w:t>
            </w:r>
          </w:p>
        </w:tc>
      </w:tr>
      <w:tr w:rsidR="002E4159" w:rsidRPr="00D60CB2" w:rsidTr="00BC6EDA">
        <w:tc>
          <w:tcPr>
            <w:tcW w:w="3080" w:type="dxa"/>
            <w:tcBorders>
              <w:bottom w:val="single" w:sz="4" w:space="0" w:color="000000"/>
            </w:tcBorders>
            <w:shd w:val="clear" w:color="auto" w:fill="auto"/>
          </w:tcPr>
          <w:p w:rsidR="002E4159" w:rsidRPr="00D60CB2" w:rsidRDefault="002E4159" w:rsidP="00BC6EDA">
            <w:pPr>
              <w:pStyle w:val="Teloteksta2"/>
              <w:snapToGrid w:val="0"/>
              <w:spacing w:line="100" w:lineRule="atLeast"/>
              <w:jc w:val="both"/>
            </w:pPr>
          </w:p>
        </w:tc>
        <w:tc>
          <w:tcPr>
            <w:tcW w:w="3065" w:type="dxa"/>
            <w:shd w:val="clear" w:color="auto" w:fill="auto"/>
          </w:tcPr>
          <w:p w:rsidR="002E4159" w:rsidRPr="00D60CB2" w:rsidRDefault="002E4159" w:rsidP="00BC6EDA">
            <w:pPr>
              <w:pStyle w:val="Teloteksta2"/>
              <w:snapToGrid w:val="0"/>
              <w:spacing w:line="100" w:lineRule="atLeast"/>
              <w:jc w:val="both"/>
            </w:pPr>
          </w:p>
        </w:tc>
        <w:tc>
          <w:tcPr>
            <w:tcW w:w="3097" w:type="dxa"/>
            <w:tcBorders>
              <w:bottom w:val="single" w:sz="4" w:space="0" w:color="000000"/>
            </w:tcBorders>
            <w:shd w:val="clear" w:color="auto" w:fill="auto"/>
          </w:tcPr>
          <w:p w:rsidR="002E4159" w:rsidRPr="00D60CB2" w:rsidRDefault="002E4159" w:rsidP="00BC6EDA">
            <w:pPr>
              <w:pStyle w:val="Teloteksta2"/>
              <w:snapToGrid w:val="0"/>
              <w:spacing w:line="100" w:lineRule="atLeast"/>
              <w:jc w:val="both"/>
            </w:pPr>
          </w:p>
        </w:tc>
      </w:tr>
    </w:tbl>
    <w:p w:rsidR="002E4159" w:rsidRPr="00D60CB2" w:rsidRDefault="002E4159" w:rsidP="002E4159">
      <w:pPr>
        <w:pStyle w:val="Teloteksta3"/>
        <w:spacing w:after="0"/>
        <w:ind w:firstLine="227"/>
        <w:jc w:val="both"/>
      </w:pPr>
    </w:p>
    <w:p w:rsidR="002E4159" w:rsidRPr="00D60CB2" w:rsidRDefault="002E4159" w:rsidP="002E4159">
      <w:pPr>
        <w:tabs>
          <w:tab w:val="left" w:pos="6028"/>
        </w:tabs>
        <w:autoSpaceDE w:val="0"/>
        <w:spacing w:line="240" w:lineRule="auto"/>
      </w:pPr>
    </w:p>
    <w:p w:rsidR="002E4159" w:rsidRPr="00D60CB2" w:rsidRDefault="002E4159" w:rsidP="002E4159">
      <w:pPr>
        <w:jc w:val="both"/>
      </w:pPr>
      <w:r w:rsidRPr="00D60CB2">
        <w:rPr>
          <w:b/>
        </w:rPr>
        <w:tab/>
        <w:t xml:space="preserve">Напомена: </w:t>
      </w:r>
      <w:r w:rsidRPr="00D60CB2">
        <w:t xml:space="preserve">у случају постојања основане сумње у истинитост изјаве о независној понуди, </w:t>
      </w:r>
      <w:proofErr w:type="spellStart"/>
      <w:r w:rsidRPr="00D60CB2">
        <w:t>наручулац</w:t>
      </w:r>
      <w:proofErr w:type="spellEnd"/>
      <w:r w:rsidRPr="00D60CB2">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60CB2">
        <w:rPr>
          <w:lang w:val="sr-Cyrl-CS"/>
        </w:rPr>
        <w:t>)</w:t>
      </w:r>
      <w:r w:rsidRPr="00D60CB2">
        <w:t xml:space="preserve"> Закона. </w:t>
      </w:r>
    </w:p>
    <w:p w:rsidR="002E4159" w:rsidRPr="00D171C6" w:rsidRDefault="002E4159" w:rsidP="002E4159">
      <w:pPr>
        <w:jc w:val="both"/>
        <w:rPr>
          <w:lang w:val="ru-RU"/>
        </w:rPr>
      </w:pPr>
      <w:r w:rsidRPr="00D60CB2">
        <w:rPr>
          <w:b/>
        </w:rPr>
        <w:lastRenderedPageBreak/>
        <w:tab/>
        <w:t>Уколико понуду подноси група понуђача,</w:t>
      </w:r>
      <w:r w:rsidRPr="00D60CB2">
        <w:t xml:space="preserve"> Изјава мора бити потписана од стране овлашћеног лица сваког понуђача из групе понуђача и оверена печатом.</w:t>
      </w:r>
    </w:p>
    <w:p w:rsidR="000916CF" w:rsidRPr="00D60CB2" w:rsidRDefault="000916CF" w:rsidP="002E4159">
      <w:pPr>
        <w:jc w:val="both"/>
      </w:pPr>
    </w:p>
    <w:p w:rsidR="003A734D" w:rsidRPr="00D60CB2" w:rsidRDefault="003A734D" w:rsidP="002E4159">
      <w:pPr>
        <w:jc w:val="both"/>
      </w:pPr>
    </w:p>
    <w:p w:rsidR="003A734D" w:rsidRPr="00A16444" w:rsidRDefault="003A734D" w:rsidP="002E4159">
      <w:pPr>
        <w:jc w:val="both"/>
        <w:rPr>
          <w:lang w:val="sr-Cyrl-BA"/>
        </w:rPr>
      </w:pPr>
    </w:p>
    <w:p w:rsidR="002E4159" w:rsidRPr="00D60CB2" w:rsidRDefault="002E4159" w:rsidP="002E4159">
      <w:pPr>
        <w:shd w:val="clear" w:color="auto" w:fill="C6D9F1"/>
        <w:jc w:val="center"/>
        <w:rPr>
          <w:b/>
          <w:bCs/>
          <w:iCs/>
          <w:sz w:val="28"/>
          <w:szCs w:val="28"/>
        </w:rPr>
      </w:pPr>
      <w:r w:rsidRPr="00D60CB2">
        <w:rPr>
          <w:b/>
          <w:bCs/>
          <w:iCs/>
          <w:sz w:val="28"/>
          <w:szCs w:val="28"/>
        </w:rPr>
        <w:t>VI</w:t>
      </w:r>
      <w:r w:rsidR="00450F72" w:rsidRPr="00D60CB2">
        <w:rPr>
          <w:b/>
          <w:bCs/>
          <w:iCs/>
          <w:sz w:val="28"/>
          <w:szCs w:val="28"/>
        </w:rPr>
        <w:t>I</w:t>
      </w:r>
      <w:r w:rsidRPr="00D60CB2">
        <w:rPr>
          <w:b/>
          <w:bCs/>
          <w:iCs/>
          <w:sz w:val="28"/>
          <w:szCs w:val="28"/>
        </w:rPr>
        <w:t>I МОДЕЛ УГОВОРА</w:t>
      </w:r>
    </w:p>
    <w:p w:rsidR="002E4159" w:rsidRPr="00D60CB2" w:rsidRDefault="002E4159" w:rsidP="002E4159">
      <w:pPr>
        <w:shd w:val="clear" w:color="auto" w:fill="FFFFFF"/>
        <w:jc w:val="both"/>
        <w:rPr>
          <w:b/>
          <w:bCs/>
          <w:lang w:val="ru-RU"/>
        </w:rPr>
      </w:pPr>
      <w:r w:rsidRPr="00D60CB2">
        <w:rPr>
          <w:b/>
          <w:bCs/>
          <w:lang w:val="ru-RU"/>
        </w:rPr>
        <w:tab/>
      </w:r>
    </w:p>
    <w:p w:rsidR="00D539FB" w:rsidRDefault="002E4159" w:rsidP="002E4159">
      <w:pPr>
        <w:shd w:val="clear" w:color="auto" w:fill="FFFFFF"/>
        <w:jc w:val="both"/>
        <w:rPr>
          <w:b/>
          <w:bCs/>
          <w:lang w:val="ru-RU"/>
        </w:rPr>
      </w:pPr>
      <w:r w:rsidRPr="00D60CB2">
        <w:rPr>
          <w:b/>
          <w:bCs/>
          <w:lang w:val="ru-RU"/>
        </w:rPr>
        <w:tab/>
      </w:r>
      <w:r w:rsidR="003A734D" w:rsidRPr="00D60CB2">
        <w:rPr>
          <w:b/>
          <w:bCs/>
          <w:lang w:val="ru-RU"/>
        </w:rPr>
        <w:t xml:space="preserve">НАПОМЕНА: </w:t>
      </w:r>
      <w:r w:rsidRPr="00D60CB2">
        <w:rPr>
          <w:b/>
          <w:bCs/>
          <w:lang w:val="ru-RU"/>
        </w:rPr>
        <w:t xml:space="preserve">Модел уговора који је саставни део Конкурсне документације, понуђач мора да попуни, овери печатом и парафира сваку страну и потпише у складу са понудом, чиме потврђује да је сагласан са садржином </w:t>
      </w:r>
    </w:p>
    <w:p w:rsidR="002E4159" w:rsidRDefault="002E4159" w:rsidP="002E4159">
      <w:pPr>
        <w:shd w:val="clear" w:color="auto" w:fill="FFFFFF"/>
        <w:jc w:val="both"/>
        <w:rPr>
          <w:b/>
          <w:bCs/>
          <w:lang w:val="ru-RU"/>
        </w:rPr>
      </w:pPr>
      <w:r w:rsidRPr="00D60CB2">
        <w:rPr>
          <w:b/>
          <w:bCs/>
          <w:lang w:val="ru-RU"/>
        </w:rPr>
        <w:t>модела уговора.</w:t>
      </w:r>
    </w:p>
    <w:p w:rsidR="00A16444" w:rsidRDefault="00A16444" w:rsidP="002E4159">
      <w:pPr>
        <w:shd w:val="clear" w:color="auto" w:fill="FFFFFF"/>
        <w:jc w:val="both"/>
        <w:rPr>
          <w:b/>
          <w:bCs/>
          <w:lang w:val="ru-RU"/>
        </w:rPr>
      </w:pPr>
    </w:p>
    <w:p w:rsidR="00D539FB" w:rsidRPr="00D60CB2" w:rsidRDefault="00D539FB" w:rsidP="00D539FB">
      <w:pPr>
        <w:jc w:val="center"/>
        <w:rPr>
          <w:b/>
          <w:bCs/>
          <w:iCs/>
        </w:rPr>
      </w:pPr>
      <w:r w:rsidRPr="00D60CB2">
        <w:rPr>
          <w:b/>
          <w:bCs/>
          <w:iCs/>
        </w:rPr>
        <w:t>У</w:t>
      </w:r>
      <w:r w:rsidR="00A16444">
        <w:rPr>
          <w:b/>
          <w:bCs/>
          <w:iCs/>
        </w:rPr>
        <w:t xml:space="preserve">ГОВОР О ИЗВОЂЕЊУ </w:t>
      </w:r>
      <w:r w:rsidR="00A16444">
        <w:rPr>
          <w:b/>
          <w:bCs/>
          <w:iCs/>
          <w:lang w:val="sr-Cyrl-BA"/>
        </w:rPr>
        <w:t xml:space="preserve">НАСТАВЕ У ПРИРОДИ </w:t>
      </w:r>
      <w:r w:rsidRPr="00D60CB2">
        <w:rPr>
          <w:b/>
          <w:bCs/>
          <w:iCs/>
        </w:rPr>
        <w:t>УЧЕНИКА ОД 1. ДО 4. РАЗРЕДА</w:t>
      </w:r>
    </w:p>
    <w:p w:rsidR="00D539FB" w:rsidRPr="00D60CB2" w:rsidRDefault="00D539FB" w:rsidP="00D539FB">
      <w:pPr>
        <w:rPr>
          <w:b/>
          <w:iCs/>
        </w:rPr>
      </w:pPr>
    </w:p>
    <w:p w:rsidR="00D539FB" w:rsidRPr="00D60CB2" w:rsidRDefault="00D539FB" w:rsidP="00D539FB">
      <w:pPr>
        <w:rPr>
          <w:iCs/>
        </w:rPr>
      </w:pPr>
      <w:r w:rsidRPr="00D60CB2">
        <w:rPr>
          <w:b/>
          <w:iCs/>
        </w:rPr>
        <w:t>Закључен између:</w:t>
      </w:r>
    </w:p>
    <w:p w:rsidR="00D539FB" w:rsidRPr="00D60CB2" w:rsidRDefault="00D539FB" w:rsidP="00D539FB">
      <w:pPr>
        <w:rPr>
          <w:iCs/>
        </w:rPr>
      </w:pPr>
      <w:r w:rsidRPr="00D60CB2">
        <w:rPr>
          <w:b/>
          <w:iCs/>
        </w:rPr>
        <w:t xml:space="preserve">Наручиоца: </w:t>
      </w:r>
      <w:r>
        <w:rPr>
          <w:iCs/>
        </w:rPr>
        <w:t>Основне школе "</w:t>
      </w:r>
      <w:r>
        <w:rPr>
          <w:iCs/>
          <w:lang w:val="sr-Cyrl-BA"/>
        </w:rPr>
        <w:t>Мирослав Букумировић-</w:t>
      </w:r>
      <w:proofErr w:type="spellStart"/>
      <w:r>
        <w:rPr>
          <w:iCs/>
          <w:lang w:val="sr-Cyrl-BA"/>
        </w:rPr>
        <w:t>Букум</w:t>
      </w:r>
      <w:proofErr w:type="spellEnd"/>
      <w:r w:rsidRPr="00D60CB2">
        <w:rPr>
          <w:iCs/>
        </w:rPr>
        <w:t xml:space="preserve">" </w:t>
      </w:r>
    </w:p>
    <w:p w:rsidR="00D539FB" w:rsidRPr="00C54C08" w:rsidRDefault="00D539FB" w:rsidP="00D539FB">
      <w:pPr>
        <w:rPr>
          <w:iCs/>
          <w:lang w:val="sr-Cyrl-BA"/>
        </w:rPr>
      </w:pPr>
      <w:r w:rsidRPr="00D60CB2">
        <w:rPr>
          <w:b/>
          <w:iCs/>
        </w:rPr>
        <w:t>Седиште наручиоца:</w:t>
      </w:r>
      <w:r>
        <w:rPr>
          <w:iCs/>
          <w:lang w:val="sr-Cyrl-BA"/>
        </w:rPr>
        <w:t xml:space="preserve">12309 </w:t>
      </w:r>
      <w:proofErr w:type="spellStart"/>
      <w:r>
        <w:rPr>
          <w:iCs/>
          <w:lang w:val="sr-Cyrl-BA"/>
        </w:rPr>
        <w:t>Шетоње</w:t>
      </w:r>
      <w:proofErr w:type="spellEnd"/>
    </w:p>
    <w:p w:rsidR="00D539FB" w:rsidRPr="000A7E7D" w:rsidRDefault="00D539FB" w:rsidP="00D539FB">
      <w:pPr>
        <w:rPr>
          <w:iCs/>
          <w:lang w:val="sr-Cyrl-BA"/>
        </w:rPr>
      </w:pPr>
      <w:r w:rsidRPr="00D60CB2">
        <w:rPr>
          <w:b/>
          <w:iCs/>
        </w:rPr>
        <w:t>ПИБ</w:t>
      </w:r>
      <w:r w:rsidRPr="00D60CB2">
        <w:rPr>
          <w:iCs/>
        </w:rPr>
        <w:t>:</w:t>
      </w:r>
      <w:r>
        <w:rPr>
          <w:iCs/>
        </w:rPr>
        <w:t xml:space="preserve"> 101</w:t>
      </w:r>
      <w:r>
        <w:rPr>
          <w:iCs/>
          <w:lang w:val="sr-Cyrl-BA"/>
        </w:rPr>
        <w:t>587887</w:t>
      </w:r>
    </w:p>
    <w:p w:rsidR="00D539FB" w:rsidRPr="000A7E7D" w:rsidRDefault="00D539FB" w:rsidP="00D539FB">
      <w:pPr>
        <w:rPr>
          <w:iCs/>
          <w:lang w:val="sr-Cyrl-BA"/>
        </w:rPr>
      </w:pPr>
      <w:r w:rsidRPr="00D60CB2">
        <w:rPr>
          <w:b/>
          <w:iCs/>
        </w:rPr>
        <w:t>Матични број</w:t>
      </w:r>
      <w:r w:rsidRPr="00D60CB2">
        <w:rPr>
          <w:iCs/>
        </w:rPr>
        <w:t xml:space="preserve">: </w:t>
      </w:r>
      <w:r>
        <w:rPr>
          <w:iCs/>
        </w:rPr>
        <w:t>071</w:t>
      </w:r>
      <w:r>
        <w:rPr>
          <w:iCs/>
          <w:lang w:val="sr-Cyrl-BA"/>
        </w:rPr>
        <w:t>61832</w:t>
      </w:r>
    </w:p>
    <w:p w:rsidR="00D539FB" w:rsidRPr="000A7E7D" w:rsidRDefault="00D539FB" w:rsidP="00D539FB">
      <w:pPr>
        <w:rPr>
          <w:iCs/>
          <w:lang w:val="sr-Cyrl-BA"/>
        </w:rPr>
      </w:pPr>
      <w:r w:rsidRPr="00D60CB2">
        <w:rPr>
          <w:b/>
          <w:iCs/>
        </w:rPr>
        <w:t>Број рачуна</w:t>
      </w:r>
      <w:r w:rsidRPr="00D60CB2">
        <w:rPr>
          <w:iCs/>
        </w:rPr>
        <w:t xml:space="preserve">: </w:t>
      </w:r>
    </w:p>
    <w:p w:rsidR="00D539FB" w:rsidRPr="00D60CB2" w:rsidRDefault="00D539FB" w:rsidP="00D539FB">
      <w:pPr>
        <w:rPr>
          <w:iCs/>
        </w:rPr>
      </w:pPr>
      <w:r w:rsidRPr="00D60CB2">
        <w:rPr>
          <w:b/>
          <w:iCs/>
        </w:rPr>
        <w:t>Назив банке</w:t>
      </w:r>
      <w:r w:rsidRPr="00D60CB2">
        <w:rPr>
          <w:iCs/>
        </w:rPr>
        <w:t xml:space="preserve">: </w:t>
      </w:r>
      <w:r>
        <w:rPr>
          <w:b/>
          <w:lang w:val="sr-Cyrl-CS"/>
        </w:rPr>
        <w:t xml:space="preserve">840-780660-19 </w:t>
      </w:r>
      <w:r w:rsidRPr="00D60CB2">
        <w:rPr>
          <w:iCs/>
        </w:rPr>
        <w:t>Управа за трезор</w:t>
      </w:r>
    </w:p>
    <w:p w:rsidR="00D539FB" w:rsidRPr="000A7E7D" w:rsidRDefault="00D539FB" w:rsidP="00D539FB">
      <w:pPr>
        <w:rPr>
          <w:iCs/>
          <w:lang w:val="sr-Cyrl-BA"/>
        </w:rPr>
      </w:pPr>
      <w:r w:rsidRPr="00D60CB2">
        <w:rPr>
          <w:b/>
          <w:iCs/>
        </w:rPr>
        <w:t>Телефон/факс</w:t>
      </w:r>
      <w:r w:rsidRPr="00D60CB2">
        <w:rPr>
          <w:iCs/>
        </w:rPr>
        <w:t>:</w:t>
      </w:r>
      <w:r>
        <w:rPr>
          <w:iCs/>
        </w:rPr>
        <w:t xml:space="preserve"> 0</w:t>
      </w:r>
      <w:r>
        <w:rPr>
          <w:iCs/>
          <w:lang w:val="sr-Cyrl-BA"/>
        </w:rPr>
        <w:t>12-347-487</w:t>
      </w:r>
    </w:p>
    <w:p w:rsidR="00D539FB" w:rsidRPr="00C54C08" w:rsidRDefault="00D539FB" w:rsidP="00D539FB">
      <w:pPr>
        <w:rPr>
          <w:iCs/>
          <w:lang w:val="sr-Cyrl-BA"/>
        </w:rPr>
      </w:pPr>
      <w:r w:rsidRPr="00D60CB2">
        <w:rPr>
          <w:iCs/>
        </w:rPr>
        <w:t xml:space="preserve">кога </w:t>
      </w:r>
      <w:r w:rsidRPr="00D60CB2">
        <w:rPr>
          <w:b/>
          <w:iCs/>
        </w:rPr>
        <w:t>заступа</w:t>
      </w:r>
      <w:r>
        <w:rPr>
          <w:iCs/>
          <w:lang w:val="sr-Cyrl-BA"/>
        </w:rPr>
        <w:t>Виолета Миладиновић</w:t>
      </w:r>
    </w:p>
    <w:p w:rsidR="00D539FB" w:rsidRPr="00D60CB2" w:rsidRDefault="00D539FB" w:rsidP="00D539FB">
      <w:pPr>
        <w:rPr>
          <w:iCs/>
        </w:rPr>
      </w:pPr>
      <w:r w:rsidRPr="00D60CB2">
        <w:rPr>
          <w:iCs/>
        </w:rPr>
        <w:t xml:space="preserve">(у даљем тексту: </w:t>
      </w:r>
      <w:r w:rsidRPr="00D60CB2">
        <w:rPr>
          <w:b/>
          <w:bCs/>
          <w:iCs/>
        </w:rPr>
        <w:t>наручилац</w:t>
      </w:r>
      <w:r w:rsidRPr="00D60CB2">
        <w:rPr>
          <w:iCs/>
        </w:rPr>
        <w:t>)</w:t>
      </w:r>
    </w:p>
    <w:p w:rsidR="00D539FB" w:rsidRPr="00D60CB2" w:rsidRDefault="00D539FB" w:rsidP="00D539FB">
      <w:pPr>
        <w:rPr>
          <w:iCs/>
        </w:rPr>
      </w:pPr>
    </w:p>
    <w:p w:rsidR="00D539FB" w:rsidRPr="00D60CB2" w:rsidRDefault="00D539FB" w:rsidP="00D539FB">
      <w:pPr>
        <w:rPr>
          <w:iCs/>
        </w:rPr>
      </w:pPr>
      <w:r w:rsidRPr="00D60CB2">
        <w:rPr>
          <w:iCs/>
        </w:rPr>
        <w:t>и</w:t>
      </w:r>
    </w:p>
    <w:p w:rsidR="00D539FB" w:rsidRPr="00D60CB2" w:rsidRDefault="00D539FB" w:rsidP="00D539FB">
      <w:pPr>
        <w:rPr>
          <w:iCs/>
        </w:rPr>
      </w:pPr>
    </w:p>
    <w:p w:rsidR="00D539FB" w:rsidRPr="00D60CB2" w:rsidRDefault="00D539FB" w:rsidP="00D539FB">
      <w:pPr>
        <w:rPr>
          <w:iCs/>
        </w:rPr>
      </w:pPr>
      <w:r w:rsidRPr="00D60CB2">
        <w:rPr>
          <w:b/>
          <w:iCs/>
        </w:rPr>
        <w:t>Понуђача</w:t>
      </w:r>
      <w:r w:rsidRPr="00D60CB2">
        <w:rPr>
          <w:iCs/>
        </w:rPr>
        <w:t>: ................................................................................................</w:t>
      </w:r>
    </w:p>
    <w:p w:rsidR="00D539FB" w:rsidRPr="00D60CB2" w:rsidRDefault="00D539FB" w:rsidP="00D539FB">
      <w:pPr>
        <w:rPr>
          <w:iCs/>
        </w:rPr>
      </w:pPr>
      <w:r w:rsidRPr="00D60CB2">
        <w:rPr>
          <w:b/>
          <w:iCs/>
        </w:rPr>
        <w:t>Седиште понуђача</w:t>
      </w:r>
      <w:r w:rsidRPr="00D60CB2">
        <w:rPr>
          <w:iCs/>
        </w:rPr>
        <w:t>:  ...............................................................................</w:t>
      </w:r>
    </w:p>
    <w:p w:rsidR="00D539FB" w:rsidRPr="00D60CB2" w:rsidRDefault="00D539FB" w:rsidP="00D539FB">
      <w:pPr>
        <w:rPr>
          <w:iCs/>
        </w:rPr>
      </w:pPr>
      <w:r w:rsidRPr="00D60CB2">
        <w:rPr>
          <w:b/>
          <w:iCs/>
        </w:rPr>
        <w:t>ПИБ</w:t>
      </w:r>
      <w:r w:rsidRPr="00D60CB2">
        <w:rPr>
          <w:iCs/>
        </w:rPr>
        <w:t xml:space="preserve">:.......................... </w:t>
      </w:r>
    </w:p>
    <w:p w:rsidR="00D539FB" w:rsidRPr="00D60CB2" w:rsidRDefault="00D539FB" w:rsidP="00D539FB">
      <w:pPr>
        <w:rPr>
          <w:iCs/>
        </w:rPr>
      </w:pPr>
      <w:r w:rsidRPr="00D60CB2">
        <w:rPr>
          <w:b/>
          <w:iCs/>
        </w:rPr>
        <w:t>Матични број</w:t>
      </w:r>
      <w:r w:rsidRPr="00D60CB2">
        <w:rPr>
          <w:iCs/>
        </w:rPr>
        <w:t>: .........................................</w:t>
      </w:r>
    </w:p>
    <w:p w:rsidR="00D539FB" w:rsidRPr="00D60CB2" w:rsidRDefault="00D539FB" w:rsidP="00D539FB">
      <w:pPr>
        <w:rPr>
          <w:iCs/>
        </w:rPr>
      </w:pPr>
      <w:r w:rsidRPr="00D60CB2">
        <w:rPr>
          <w:b/>
          <w:iCs/>
        </w:rPr>
        <w:t>Број рачуна</w:t>
      </w:r>
      <w:r w:rsidRPr="00D60CB2">
        <w:rPr>
          <w:iCs/>
        </w:rPr>
        <w:t xml:space="preserve">: ............................................ </w:t>
      </w:r>
    </w:p>
    <w:p w:rsidR="00D539FB" w:rsidRPr="00D60CB2" w:rsidRDefault="00D539FB" w:rsidP="00D539FB">
      <w:pPr>
        <w:rPr>
          <w:iCs/>
        </w:rPr>
      </w:pPr>
      <w:r w:rsidRPr="00D60CB2">
        <w:rPr>
          <w:b/>
          <w:iCs/>
        </w:rPr>
        <w:t>Назив банке</w:t>
      </w:r>
      <w:r w:rsidRPr="00D60CB2">
        <w:rPr>
          <w:iCs/>
        </w:rPr>
        <w:t>:............................................</w:t>
      </w:r>
    </w:p>
    <w:p w:rsidR="00D539FB" w:rsidRPr="00D60CB2" w:rsidRDefault="00D539FB" w:rsidP="00D539FB">
      <w:pPr>
        <w:rPr>
          <w:iCs/>
        </w:rPr>
      </w:pPr>
      <w:r w:rsidRPr="00D60CB2">
        <w:rPr>
          <w:b/>
          <w:iCs/>
        </w:rPr>
        <w:t>Телефон:</w:t>
      </w:r>
      <w:r w:rsidRPr="00D60CB2">
        <w:rPr>
          <w:iCs/>
        </w:rPr>
        <w:t>............................</w:t>
      </w:r>
    </w:p>
    <w:p w:rsidR="00D539FB" w:rsidRPr="00D60CB2" w:rsidRDefault="00D539FB" w:rsidP="00D539FB">
      <w:pPr>
        <w:rPr>
          <w:iCs/>
        </w:rPr>
      </w:pPr>
      <w:r w:rsidRPr="00D60CB2">
        <w:rPr>
          <w:b/>
          <w:iCs/>
        </w:rPr>
        <w:t>Факс:</w:t>
      </w:r>
      <w:r w:rsidRPr="00D60CB2">
        <w:rPr>
          <w:iCs/>
        </w:rPr>
        <w:t xml:space="preserve"> ...................................</w:t>
      </w:r>
    </w:p>
    <w:p w:rsidR="00D539FB" w:rsidRPr="00D60CB2" w:rsidRDefault="00D539FB" w:rsidP="00D539FB">
      <w:pPr>
        <w:rPr>
          <w:iCs/>
        </w:rPr>
      </w:pPr>
      <w:r w:rsidRPr="00D60CB2">
        <w:rPr>
          <w:iCs/>
        </w:rPr>
        <w:t xml:space="preserve">кога </w:t>
      </w:r>
      <w:r w:rsidRPr="00D60CB2">
        <w:rPr>
          <w:b/>
          <w:iCs/>
        </w:rPr>
        <w:t>заступа.</w:t>
      </w:r>
      <w:r w:rsidRPr="00D60CB2">
        <w:rPr>
          <w:iCs/>
        </w:rPr>
        <w:t xml:space="preserve">.................................................................. </w:t>
      </w:r>
    </w:p>
    <w:p w:rsidR="00D539FB" w:rsidRPr="00D60CB2" w:rsidRDefault="00D539FB" w:rsidP="00D539FB">
      <w:pPr>
        <w:rPr>
          <w:iCs/>
        </w:rPr>
      </w:pPr>
      <w:r w:rsidRPr="00D60CB2">
        <w:rPr>
          <w:iCs/>
        </w:rPr>
        <w:t>(</w:t>
      </w:r>
      <w:proofErr w:type="spellStart"/>
      <w:r w:rsidRPr="00D60CB2">
        <w:rPr>
          <w:iCs/>
        </w:rPr>
        <w:t>удаљем</w:t>
      </w:r>
      <w:proofErr w:type="spellEnd"/>
      <w:r w:rsidRPr="00D60CB2">
        <w:rPr>
          <w:iCs/>
        </w:rPr>
        <w:t xml:space="preserve"> тексту: </w:t>
      </w:r>
      <w:r w:rsidRPr="00D60CB2">
        <w:rPr>
          <w:b/>
          <w:bCs/>
          <w:iCs/>
        </w:rPr>
        <w:t>понуђач</w:t>
      </w:r>
      <w:r w:rsidRPr="00D60CB2">
        <w:rPr>
          <w:iCs/>
        </w:rPr>
        <w:t>),</w:t>
      </w:r>
    </w:p>
    <w:p w:rsidR="00D539FB" w:rsidRPr="00D60CB2" w:rsidRDefault="00D539FB" w:rsidP="00D539FB">
      <w:pPr>
        <w:rPr>
          <w:iCs/>
        </w:rPr>
      </w:pPr>
    </w:p>
    <w:p w:rsidR="00D539FB" w:rsidRPr="00D60CB2" w:rsidRDefault="00D539FB" w:rsidP="00D539FB">
      <w:pPr>
        <w:rPr>
          <w:iCs/>
        </w:rPr>
      </w:pPr>
      <w:r w:rsidRPr="00D60CB2">
        <w:rPr>
          <w:iCs/>
        </w:rPr>
        <w:t>Основ уговора:</w:t>
      </w:r>
    </w:p>
    <w:p w:rsidR="00D539FB" w:rsidRPr="000A7E7D" w:rsidRDefault="00D539FB" w:rsidP="00D539FB">
      <w:pPr>
        <w:rPr>
          <w:iCs/>
          <w:lang w:val="sr-Cyrl-BA"/>
        </w:rPr>
      </w:pPr>
      <w:r w:rsidRPr="00D60CB2">
        <w:rPr>
          <w:iCs/>
        </w:rPr>
        <w:t>ЈН Број:</w:t>
      </w:r>
      <w:r>
        <w:rPr>
          <w:iCs/>
          <w:lang w:val="sr-Cyrl-BA"/>
        </w:rPr>
        <w:t>2/2016</w:t>
      </w:r>
    </w:p>
    <w:p w:rsidR="00D539FB" w:rsidRPr="00D60CB2" w:rsidRDefault="00D539FB" w:rsidP="00D539FB">
      <w:pPr>
        <w:rPr>
          <w:iCs/>
        </w:rPr>
      </w:pPr>
      <w:r w:rsidRPr="00D60CB2">
        <w:rPr>
          <w:iCs/>
        </w:rPr>
        <w:t xml:space="preserve">Број и датум одлуке о </w:t>
      </w:r>
      <w:r w:rsidRPr="00D60CB2">
        <w:rPr>
          <w:iCs/>
          <w:lang w:val="sr-Cyrl-CS"/>
        </w:rPr>
        <w:t>додели уговора</w:t>
      </w:r>
      <w:r w:rsidRPr="00D60CB2">
        <w:rPr>
          <w:iCs/>
        </w:rPr>
        <w:t>:...............................................</w:t>
      </w:r>
    </w:p>
    <w:p w:rsidR="00D539FB" w:rsidRPr="00D60CB2" w:rsidRDefault="00D539FB" w:rsidP="00D539FB">
      <w:pPr>
        <w:rPr>
          <w:iCs/>
        </w:rPr>
      </w:pPr>
      <w:r w:rsidRPr="00D60CB2">
        <w:rPr>
          <w:iCs/>
        </w:rPr>
        <w:t>Понуда изабраног понуђача бр. .......................... од ...............................</w:t>
      </w:r>
    </w:p>
    <w:p w:rsidR="00D539FB" w:rsidRPr="00D60CB2" w:rsidRDefault="00D539FB" w:rsidP="00D539FB">
      <w:pPr>
        <w:spacing w:line="276" w:lineRule="auto"/>
        <w:jc w:val="both"/>
        <w:rPr>
          <w:b/>
          <w:lang w:val="sr-Cyrl-CS"/>
        </w:rPr>
      </w:pPr>
    </w:p>
    <w:p w:rsidR="002050ED" w:rsidRDefault="002050ED" w:rsidP="00D539FB">
      <w:pPr>
        <w:spacing w:line="276" w:lineRule="auto"/>
        <w:jc w:val="center"/>
        <w:rPr>
          <w:b/>
          <w:lang w:val="sr-Cyrl-CS"/>
        </w:rPr>
      </w:pPr>
    </w:p>
    <w:p w:rsidR="002050ED" w:rsidRDefault="002050ED" w:rsidP="00D539FB">
      <w:pPr>
        <w:spacing w:line="276" w:lineRule="auto"/>
        <w:jc w:val="center"/>
        <w:rPr>
          <w:b/>
          <w:lang w:val="sr-Cyrl-CS"/>
        </w:rPr>
      </w:pPr>
    </w:p>
    <w:p w:rsidR="002050ED" w:rsidRDefault="002050ED" w:rsidP="00D539FB">
      <w:pPr>
        <w:spacing w:line="276" w:lineRule="auto"/>
        <w:jc w:val="center"/>
        <w:rPr>
          <w:b/>
          <w:lang w:val="sr-Cyrl-CS"/>
        </w:rPr>
      </w:pPr>
    </w:p>
    <w:p w:rsidR="002050ED" w:rsidRDefault="002050ED" w:rsidP="00D539FB">
      <w:pPr>
        <w:spacing w:line="276" w:lineRule="auto"/>
        <w:jc w:val="center"/>
        <w:rPr>
          <w:b/>
          <w:lang w:val="sr-Cyrl-CS"/>
        </w:rPr>
      </w:pPr>
    </w:p>
    <w:p w:rsidR="002050ED" w:rsidRDefault="002050ED" w:rsidP="00D539FB">
      <w:pPr>
        <w:spacing w:line="276" w:lineRule="auto"/>
        <w:jc w:val="center"/>
        <w:rPr>
          <w:b/>
          <w:lang w:val="sr-Cyrl-CS"/>
        </w:rPr>
      </w:pPr>
    </w:p>
    <w:p w:rsidR="00D539FB" w:rsidRDefault="00D539FB" w:rsidP="00D539FB">
      <w:pPr>
        <w:spacing w:line="276" w:lineRule="auto"/>
        <w:jc w:val="center"/>
        <w:rPr>
          <w:b/>
          <w:lang w:val="sr-Cyrl-CS"/>
        </w:rPr>
      </w:pPr>
      <w:r w:rsidRPr="00D60CB2">
        <w:rPr>
          <w:b/>
          <w:lang w:val="sr-Cyrl-CS"/>
        </w:rPr>
        <w:t>Предмет Уговора</w:t>
      </w:r>
    </w:p>
    <w:p w:rsidR="0093215A" w:rsidRPr="00D60CB2" w:rsidRDefault="0093215A" w:rsidP="00D539FB">
      <w:pPr>
        <w:spacing w:line="276" w:lineRule="auto"/>
        <w:jc w:val="center"/>
        <w:rPr>
          <w:b/>
          <w:lang w:val="sr-Cyrl-CS"/>
        </w:rPr>
      </w:pPr>
    </w:p>
    <w:p w:rsidR="00D539FB" w:rsidRDefault="00D539FB" w:rsidP="00D539FB">
      <w:pPr>
        <w:spacing w:line="276" w:lineRule="auto"/>
        <w:jc w:val="center"/>
        <w:rPr>
          <w:b/>
          <w:lang w:val="sr-Cyrl-CS"/>
        </w:rPr>
      </w:pPr>
      <w:r w:rsidRPr="00D60CB2">
        <w:rPr>
          <w:b/>
          <w:lang w:val="sr-Cyrl-CS"/>
        </w:rPr>
        <w:t>Члан 1.</w:t>
      </w:r>
    </w:p>
    <w:p w:rsidR="0093215A" w:rsidRPr="00D60CB2" w:rsidRDefault="0093215A" w:rsidP="00D539FB">
      <w:pPr>
        <w:spacing w:line="276" w:lineRule="auto"/>
        <w:jc w:val="center"/>
        <w:rPr>
          <w:b/>
          <w:lang w:val="sr-Cyrl-CS"/>
        </w:rPr>
      </w:pPr>
    </w:p>
    <w:p w:rsidR="00D539FB" w:rsidRPr="00D60CB2" w:rsidRDefault="00D539FB" w:rsidP="00D539FB">
      <w:pPr>
        <w:spacing w:line="276" w:lineRule="auto"/>
        <w:ind w:firstLine="720"/>
        <w:jc w:val="both"/>
        <w:rPr>
          <w:lang w:val="sr-Cyrl-CS"/>
        </w:rPr>
      </w:pPr>
      <w:r w:rsidRPr="00D60CB2">
        <w:rPr>
          <w:lang w:val="sr-Cyrl-CS"/>
        </w:rPr>
        <w:t>Уговорне стране констатују да је Наручилац изабрао извршиоца услуга као најповољнијег понуђача за пружање услуг</w:t>
      </w:r>
      <w:r w:rsidR="00A16444">
        <w:rPr>
          <w:lang w:val="sr-Cyrl-CS"/>
        </w:rPr>
        <w:t xml:space="preserve">а извођења НАСТАВЕ У ПРИРОДИ </w:t>
      </w:r>
      <w:r w:rsidRPr="00D60CB2">
        <w:rPr>
          <w:lang w:val="sr-Cyrl-CS"/>
        </w:rPr>
        <w:t xml:space="preserve"> ученика од 1. до 4. разреда за школску 2015/2016. годину ЗА ПАРТИЈУ 1, а по спроведеном поступ</w:t>
      </w:r>
      <w:r>
        <w:rPr>
          <w:lang w:val="sr-Cyrl-CS"/>
        </w:rPr>
        <w:t xml:space="preserve">ку јавне набавке бр. 2/2016 </w:t>
      </w:r>
      <w:r w:rsidRPr="00D60CB2">
        <w:rPr>
          <w:lang w:val="sr-Cyrl-CS"/>
        </w:rPr>
        <w:t xml:space="preserve">на основу  позива за подношење понуда објављеном  на Порталу управе за јавне набавке  од  </w:t>
      </w:r>
      <w:proofErr w:type="spellStart"/>
      <w:r w:rsidR="00607724">
        <w:rPr>
          <w:lang w:val="sr-Cyrl-CS"/>
        </w:rPr>
        <w:t>12.02.2016</w:t>
      </w:r>
      <w:r w:rsidRPr="00D60CB2">
        <w:rPr>
          <w:lang w:val="sr-Cyrl-CS"/>
        </w:rPr>
        <w:t>.године</w:t>
      </w:r>
      <w:proofErr w:type="spellEnd"/>
      <w:r w:rsidRPr="00D60CB2">
        <w:rPr>
          <w:lang w:val="sr-Cyrl-CS"/>
        </w:rPr>
        <w:t>.</w:t>
      </w:r>
    </w:p>
    <w:p w:rsidR="00D539FB" w:rsidRPr="00D60CB2" w:rsidRDefault="00D539FB" w:rsidP="00D539FB">
      <w:pPr>
        <w:spacing w:line="276" w:lineRule="auto"/>
        <w:jc w:val="center"/>
        <w:rPr>
          <w:b/>
          <w:lang w:val="sr-Cyrl-CS"/>
        </w:rPr>
      </w:pPr>
      <w:r w:rsidRPr="00D60CB2">
        <w:rPr>
          <w:b/>
          <w:lang w:val="sr-Cyrl-CS"/>
        </w:rPr>
        <w:t>Члан 2.</w:t>
      </w:r>
    </w:p>
    <w:p w:rsidR="00D539FB" w:rsidRPr="00D60CB2" w:rsidRDefault="00D539FB" w:rsidP="00D539FB">
      <w:pPr>
        <w:spacing w:after="200" w:line="276" w:lineRule="auto"/>
        <w:ind w:firstLine="720"/>
        <w:jc w:val="both"/>
        <w:rPr>
          <w:lang w:val="sr-Cyrl-CS"/>
        </w:rPr>
      </w:pPr>
      <w:r w:rsidRPr="00D60CB2">
        <w:rPr>
          <w:bCs/>
          <w:lang w:val="sr-Cyrl-CS"/>
        </w:rPr>
        <w:t xml:space="preserve">Предмет Уговора је </w:t>
      </w:r>
      <w:r w:rsidRPr="00D60CB2">
        <w:rPr>
          <w:lang w:val="sr-Cyrl-CS"/>
        </w:rPr>
        <w:t>пружање услуг</w:t>
      </w:r>
      <w:r w:rsidR="00723525">
        <w:rPr>
          <w:lang w:val="sr-Cyrl-CS"/>
        </w:rPr>
        <w:t xml:space="preserve">а извођења наставе у природи </w:t>
      </w:r>
      <w:r w:rsidRPr="00D60CB2">
        <w:rPr>
          <w:lang w:val="sr-Cyrl-CS"/>
        </w:rPr>
        <w:t xml:space="preserve"> ученика 1. до 4. разреда за школску </w:t>
      </w:r>
      <w:proofErr w:type="spellStart"/>
      <w:r w:rsidRPr="00D60CB2">
        <w:rPr>
          <w:lang w:val="sr-Cyrl-CS"/>
        </w:rPr>
        <w:t>2015/16.годину</w:t>
      </w:r>
      <w:proofErr w:type="spellEnd"/>
      <w:r w:rsidRPr="00D60CB2">
        <w:rPr>
          <w:bCs/>
          <w:lang w:val="sr-Cyrl-CS"/>
        </w:rPr>
        <w:t xml:space="preserve">, и ближе је одређен усвојеном понудом </w:t>
      </w:r>
      <w:r w:rsidRPr="00D60CB2">
        <w:rPr>
          <w:lang w:val="sr-Cyrl-CS"/>
        </w:rPr>
        <w:t>извршиоца</w:t>
      </w:r>
      <w:r w:rsidRPr="00D60CB2">
        <w:rPr>
          <w:bCs/>
          <w:lang w:val="sr-Cyrl-CS"/>
        </w:rPr>
        <w:t xml:space="preserve"> услуге број _______________  од _________________. год. ЗА ПАРТИЈУ 1, која је саставни део овог Уговора као и образац структуре цене датих услуга ЗА ПАРТИЈУ 1. </w:t>
      </w:r>
      <w:r w:rsidRPr="00D60CB2">
        <w:rPr>
          <w:lang w:val="sr-Cyrl-CS"/>
        </w:rPr>
        <w:t xml:space="preserve">Саставни део овог уговора чине понуђени Програм путовања, Општи услови путовања и писмена сагласност родитеља ученика на укупну цену услуге </w:t>
      </w:r>
      <w:r w:rsidR="00607724">
        <w:rPr>
          <w:lang w:val="sr-Cyrl-CS"/>
        </w:rPr>
        <w:t>по ученику.</w:t>
      </w:r>
    </w:p>
    <w:p w:rsidR="00D539FB" w:rsidRPr="00D60CB2" w:rsidRDefault="00D539FB" w:rsidP="00D539FB">
      <w:pPr>
        <w:spacing w:after="200" w:line="276" w:lineRule="auto"/>
        <w:ind w:firstLine="720"/>
        <w:jc w:val="both"/>
        <w:rPr>
          <w:bCs/>
          <w:lang w:val="sr-Cyrl-CS"/>
        </w:rPr>
      </w:pPr>
      <w:r w:rsidRPr="00D60CB2">
        <w:rPr>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D539FB" w:rsidRPr="00D60CB2" w:rsidRDefault="00D539FB" w:rsidP="00D539FB">
      <w:pPr>
        <w:spacing w:line="276" w:lineRule="auto"/>
        <w:ind w:left="1440" w:firstLine="720"/>
        <w:jc w:val="both"/>
        <w:rPr>
          <w:b/>
          <w:lang w:val="sr-Cyrl-CS"/>
        </w:rPr>
      </w:pPr>
      <w:r w:rsidRPr="00D60CB2">
        <w:rPr>
          <w:b/>
          <w:lang w:val="sr-Cyrl-CS"/>
        </w:rPr>
        <w:t>Вредност пружених услуга – цена</w:t>
      </w:r>
    </w:p>
    <w:p w:rsidR="00D539FB" w:rsidRPr="00D60CB2" w:rsidRDefault="00D539FB" w:rsidP="00D539FB">
      <w:pPr>
        <w:spacing w:line="276" w:lineRule="auto"/>
        <w:jc w:val="center"/>
        <w:rPr>
          <w:b/>
          <w:lang w:val="sr-Cyrl-CS"/>
        </w:rPr>
      </w:pPr>
      <w:r w:rsidRPr="00D60CB2">
        <w:rPr>
          <w:b/>
          <w:lang w:val="sr-Cyrl-CS"/>
        </w:rPr>
        <w:t>Члан 3.</w:t>
      </w:r>
    </w:p>
    <w:p w:rsidR="00607724" w:rsidRPr="00D60CB2" w:rsidRDefault="002050ED" w:rsidP="00607724">
      <w:pPr>
        <w:ind w:firstLine="708"/>
        <w:jc w:val="both"/>
        <w:rPr>
          <w:lang w:val="sr-Cyrl-CS"/>
        </w:rPr>
      </w:pPr>
      <w:r>
        <w:rPr>
          <w:lang w:val="sr-Cyrl-CS"/>
        </w:rPr>
        <w:t>Укупна цена услуге по ученику износи</w:t>
      </w:r>
      <w:r w:rsidR="00607724">
        <w:rPr>
          <w:lang w:val="sr-Cyrl-CS"/>
        </w:rPr>
        <w:t xml:space="preserve">  ____________динара.</w:t>
      </w:r>
    </w:p>
    <w:p w:rsidR="00D539FB" w:rsidRPr="00D60CB2" w:rsidRDefault="00D539FB" w:rsidP="00D539FB">
      <w:pPr>
        <w:ind w:firstLine="708"/>
        <w:jc w:val="both"/>
        <w:rPr>
          <w:lang w:val="sr-Cyrl-CS"/>
        </w:rPr>
      </w:pPr>
      <w:r w:rsidRPr="00D60CB2">
        <w:rPr>
          <w:bCs/>
          <w:lang w:val="sr-Cyrl-CS"/>
        </w:rPr>
        <w:t>Извршилац</w:t>
      </w:r>
      <w:r w:rsidRPr="00D60CB2">
        <w:rPr>
          <w:lang w:val="sr-Cyrl-CS"/>
        </w:rPr>
        <w:t xml:space="preserve"> услуга је сагласан да</w:t>
      </w:r>
      <w:r w:rsidR="000C7FE0">
        <w:rPr>
          <w:lang w:val="sr-Cyrl-CS"/>
        </w:rPr>
        <w:t xml:space="preserve"> се укупан износ цене наставе у природи</w:t>
      </w:r>
      <w:r w:rsidRPr="00D60CB2">
        <w:rPr>
          <w:lang w:val="sr-Cyrl-CS"/>
        </w:rPr>
        <w:t xml:space="preserve"> ученика од 1. до 4. разреда утв</w:t>
      </w:r>
      <w:r w:rsidR="00CB0C73">
        <w:rPr>
          <w:lang w:val="sr-Cyrl-CS"/>
        </w:rPr>
        <w:t>рди након реализације наставе у природи</w:t>
      </w:r>
      <w:r w:rsidRPr="00D60CB2">
        <w:rPr>
          <w:lang w:val="sr-Cyrl-CS"/>
        </w:rPr>
        <w:t>, фактуром којом ће извођач обрачунати број плативих уч</w:t>
      </w:r>
      <w:r w:rsidR="00CB0C73">
        <w:rPr>
          <w:lang w:val="sr-Cyrl-CS"/>
        </w:rPr>
        <w:t>еника који су били на настави у природи</w:t>
      </w:r>
      <w:r w:rsidRPr="00D60CB2">
        <w:rPr>
          <w:lang w:val="sr-Cyrl-CS"/>
        </w:rPr>
        <w:t>.</w:t>
      </w:r>
    </w:p>
    <w:p w:rsidR="00D539FB" w:rsidRPr="00D60CB2" w:rsidRDefault="00D539FB" w:rsidP="00D539FB">
      <w:pPr>
        <w:spacing w:line="276" w:lineRule="auto"/>
        <w:ind w:firstLine="720"/>
        <w:jc w:val="both"/>
        <w:rPr>
          <w:lang w:val="sr-Cyrl-CS"/>
        </w:rPr>
      </w:pPr>
      <w:r w:rsidRPr="00D60CB2">
        <w:rPr>
          <w:lang w:val="sr-Cyrl-CS"/>
        </w:rPr>
        <w:t>Уговорена цена по ученику је фиксна и не може се мењати услед повећања цене елемената на основу којих је одређена.</w:t>
      </w:r>
    </w:p>
    <w:p w:rsidR="00D539FB" w:rsidRPr="00D60CB2" w:rsidRDefault="00D539FB" w:rsidP="00D539FB">
      <w:pPr>
        <w:spacing w:line="276" w:lineRule="auto"/>
        <w:ind w:firstLine="720"/>
        <w:jc w:val="both"/>
        <w:rPr>
          <w:lang w:val="sr-Cyrl-CS"/>
        </w:rPr>
      </w:pPr>
    </w:p>
    <w:p w:rsidR="00D539FB" w:rsidRPr="00D60CB2" w:rsidRDefault="00D539FB" w:rsidP="00D539FB">
      <w:pPr>
        <w:spacing w:line="276" w:lineRule="auto"/>
        <w:jc w:val="center"/>
        <w:rPr>
          <w:b/>
          <w:lang w:val="sr-Cyrl-CS"/>
        </w:rPr>
      </w:pPr>
      <w:r w:rsidRPr="00D60CB2">
        <w:rPr>
          <w:b/>
          <w:lang w:val="sr-Cyrl-CS"/>
        </w:rPr>
        <w:t>Услови и начин плаћања</w:t>
      </w:r>
    </w:p>
    <w:p w:rsidR="00D539FB" w:rsidRPr="00D60CB2" w:rsidRDefault="00D539FB" w:rsidP="00D539FB">
      <w:pPr>
        <w:spacing w:line="276" w:lineRule="auto"/>
        <w:jc w:val="center"/>
        <w:rPr>
          <w:b/>
          <w:bCs/>
          <w:lang w:val="sr-Cyrl-CS"/>
        </w:rPr>
      </w:pPr>
      <w:r w:rsidRPr="00D60CB2">
        <w:rPr>
          <w:b/>
          <w:bCs/>
          <w:lang w:val="sr-Cyrl-CS"/>
        </w:rPr>
        <w:t>Члан 4.</w:t>
      </w:r>
    </w:p>
    <w:p w:rsidR="00D539FB" w:rsidRPr="00D60CB2" w:rsidRDefault="00D539FB" w:rsidP="00D539FB">
      <w:pPr>
        <w:spacing w:line="276" w:lineRule="auto"/>
        <w:ind w:firstLine="708"/>
        <w:jc w:val="both"/>
        <w:rPr>
          <w:bCs/>
          <w:lang w:val="sr-Cyrl-CS"/>
        </w:rPr>
      </w:pPr>
      <w:r w:rsidRPr="00D60CB2">
        <w:rPr>
          <w:bCs/>
          <w:lang w:val="sr-Cyrl-CS"/>
        </w:rPr>
        <w:t>Извршилац услуга се обавезује да обезбеди улазнице за локалитете који се посећују по програму путовања и које су укључене у цену аранжмана по условима назначеним у Програму и Понуди, као и гратис превоз и друге садржаје за наставнике, вође пута и лекаре пратиоце  по програму.</w:t>
      </w:r>
    </w:p>
    <w:p w:rsidR="00D539FB" w:rsidRPr="00D60CB2" w:rsidRDefault="00D539FB" w:rsidP="00D539FB">
      <w:pPr>
        <w:ind w:firstLine="708"/>
        <w:jc w:val="both"/>
        <w:rPr>
          <w:lang w:val="sr-Cyrl-CS"/>
        </w:rPr>
      </w:pPr>
      <w:r w:rsidRPr="00D60CB2">
        <w:rPr>
          <w:lang w:val="sr-Cyrl-CS"/>
        </w:rPr>
        <w:t>У цену морају да буду урачунати и трошкови реализације свих садржаја</w:t>
      </w:r>
      <w:r w:rsidR="00607724">
        <w:rPr>
          <w:lang w:val="sr-Cyrl-CS"/>
        </w:rPr>
        <w:t xml:space="preserve">,смештај на бази </w:t>
      </w:r>
      <w:r w:rsidR="00417F9D">
        <w:rPr>
          <w:lang w:val="sr-Cyrl-CS"/>
        </w:rPr>
        <w:t xml:space="preserve"> пуних пансиона</w:t>
      </w:r>
      <w:r w:rsidRPr="00D60CB2">
        <w:rPr>
          <w:lang w:val="sr-Cyrl-CS"/>
        </w:rPr>
        <w:t xml:space="preserve"> (улазнице у музеје и поз</w:t>
      </w:r>
      <w:r w:rsidR="00417F9D">
        <w:rPr>
          <w:lang w:val="sr-Cyrl-CS"/>
        </w:rPr>
        <w:t xml:space="preserve">ориште, трошкови водича, </w:t>
      </w:r>
      <w:r w:rsidRPr="00D60CB2">
        <w:rPr>
          <w:lang w:val="sr-Cyrl-CS"/>
        </w:rPr>
        <w:t>превоз  итд.). Број гратис места израчунава се сразмерно броју плативи</w:t>
      </w:r>
      <w:r w:rsidR="000C7FE0">
        <w:rPr>
          <w:lang w:val="sr-Cyrl-CS"/>
        </w:rPr>
        <w:t xml:space="preserve">х према понуди број </w:t>
      </w:r>
      <w:proofErr w:type="spellStart"/>
      <w:r w:rsidR="000C7FE0">
        <w:rPr>
          <w:lang w:val="sr-Cyrl-CS"/>
        </w:rPr>
        <w:t>гратиса</w:t>
      </w:r>
      <w:proofErr w:type="spellEnd"/>
      <w:r w:rsidR="000C7FE0">
        <w:rPr>
          <w:lang w:val="sr-Cyrl-CS"/>
        </w:rPr>
        <w:t xml:space="preserve"> на 4</w:t>
      </w:r>
      <w:r w:rsidRPr="00D60CB2">
        <w:rPr>
          <w:lang w:val="sr-Cyrl-CS"/>
        </w:rPr>
        <w:t>0 плативих.</w:t>
      </w:r>
    </w:p>
    <w:p w:rsidR="00D539FB" w:rsidRPr="00D60CB2" w:rsidRDefault="00D539FB" w:rsidP="00D539FB">
      <w:pPr>
        <w:spacing w:line="276" w:lineRule="auto"/>
        <w:ind w:firstLine="708"/>
        <w:jc w:val="both"/>
        <w:rPr>
          <w:bCs/>
          <w:lang w:val="sr-Cyrl-CS"/>
        </w:rPr>
      </w:pPr>
      <w:r w:rsidRPr="00D60CB2">
        <w:rPr>
          <w:bCs/>
          <w:lang w:val="sr-Cyrl-CS"/>
        </w:rPr>
        <w:lastRenderedPageBreak/>
        <w:t>У случају неиспуњења неких од садржаја предвиђених Програмом путовања Извршилац услуге се обавезује да за износ нереализованих садржаја Кориснику путовања умањи укупну цену.</w:t>
      </w:r>
    </w:p>
    <w:p w:rsidR="00D539FB" w:rsidRPr="00D60CB2" w:rsidRDefault="00D539FB" w:rsidP="00D539FB">
      <w:pPr>
        <w:spacing w:line="276" w:lineRule="auto"/>
        <w:ind w:firstLine="708"/>
        <w:jc w:val="both"/>
        <w:rPr>
          <w:bCs/>
          <w:lang w:val="sr-Cyrl-CS"/>
        </w:rPr>
      </w:pPr>
      <w:r w:rsidRPr="00D60CB2">
        <w:rPr>
          <w:rStyle w:val="FontStyle53"/>
          <w:rFonts w:ascii="Times New Roman" w:hAnsi="Times New Roman" w:cs="Times New Roman"/>
          <w:i w:val="0"/>
          <w:lang w:val="sr-Cyrl-CS" w:eastAsia="sr-Cyrl-CS"/>
        </w:rPr>
        <w:t xml:space="preserve">Изабрани понуђач је дужан да у </w:t>
      </w:r>
      <w:r w:rsidRPr="00D60CB2">
        <w:rPr>
          <w:lang w:val="ru-RU"/>
        </w:rPr>
        <w:t xml:space="preserve">року од 5  дана од дана закључења уговора достави меницу </w:t>
      </w:r>
      <w:r w:rsidRPr="00D60CB2">
        <w:rPr>
          <w:rStyle w:val="FontStyle54"/>
          <w:rFonts w:ascii="Times New Roman" w:hAnsi="Times New Roman" w:cs="Times New Roman"/>
          <w:i w:val="0"/>
          <w:lang w:val="sr-Cyrl-CS" w:eastAsia="sr-Cyrl-CS"/>
        </w:rPr>
        <w:t xml:space="preserve">у износу од 10% од укупне вредности понуде  са роком важности 30 дана </w:t>
      </w:r>
      <w:r w:rsidRPr="00D60CB2">
        <w:rPr>
          <w:lang w:val="ru-RU"/>
        </w:rPr>
        <w:t>дужим од уговореног рока за коначно извршење уговора.</w:t>
      </w:r>
    </w:p>
    <w:p w:rsidR="00D539FB" w:rsidRPr="00D60CB2" w:rsidRDefault="00D539FB" w:rsidP="00D539FB">
      <w:pPr>
        <w:ind w:firstLine="708"/>
        <w:jc w:val="both"/>
        <w:rPr>
          <w:lang w:val="sr-Cyrl-CS"/>
        </w:rPr>
      </w:pPr>
      <w:r w:rsidRPr="00D60CB2">
        <w:rPr>
          <w:b/>
          <w:lang w:val="sr-Cyrl-CS"/>
        </w:rPr>
        <w:t>Начин плаћања:</w:t>
      </w:r>
      <w:r w:rsidRPr="00D60CB2">
        <w:rPr>
          <w:bCs/>
          <w:lang w:val="sr-Cyrl-CS"/>
        </w:rPr>
        <w:t>Уговорне стране су сагласне да се плаћа</w:t>
      </w:r>
      <w:r w:rsidR="000C7FE0">
        <w:rPr>
          <w:bCs/>
          <w:lang w:val="sr-Cyrl-CS"/>
        </w:rPr>
        <w:t>ње по овом уговору за наставу у природи</w:t>
      </w:r>
      <w:r w:rsidRPr="00D60CB2">
        <w:rPr>
          <w:bCs/>
          <w:lang w:val="sr-Cyrl-CS"/>
        </w:rPr>
        <w:t xml:space="preserve"> ученика од 1. до 4. разреда изврши у ______ </w:t>
      </w:r>
      <w:r w:rsidR="00CB0C73">
        <w:rPr>
          <w:bCs/>
          <w:lang w:val="sr-Cyrl-CS"/>
        </w:rPr>
        <w:t>(не мање од три)</w:t>
      </w:r>
      <w:r w:rsidRPr="00D60CB2">
        <w:rPr>
          <w:lang w:val="sr-Cyrl-CS"/>
        </w:rPr>
        <w:t>једнаких месечних  рата, с тим да плаћање прве рате доспева до _____________, а плаћање последње рате</w:t>
      </w:r>
      <w:r w:rsidR="00602622">
        <w:rPr>
          <w:lang w:val="sr-Cyrl-CS"/>
        </w:rPr>
        <w:t>____________________</w:t>
      </w:r>
      <w:r w:rsidRPr="00D60CB2">
        <w:rPr>
          <w:lang w:val="sr-Cyrl-CS"/>
        </w:rPr>
        <w:t xml:space="preserve"> у складу са Законом о роковима измирења новчаних обавеза у комерцијалним трансакцијама. </w:t>
      </w:r>
    </w:p>
    <w:p w:rsidR="00D539FB" w:rsidRPr="00D60CB2" w:rsidRDefault="00D539FB" w:rsidP="00D539FB">
      <w:pPr>
        <w:ind w:firstLine="708"/>
        <w:jc w:val="both"/>
        <w:rPr>
          <w:lang w:val="sr-Cyrl-CS"/>
        </w:rPr>
      </w:pPr>
    </w:p>
    <w:p w:rsidR="00D539FB" w:rsidRPr="00D60CB2" w:rsidRDefault="00D539FB" w:rsidP="00D539FB">
      <w:pPr>
        <w:spacing w:line="276" w:lineRule="auto"/>
        <w:ind w:left="2880"/>
        <w:jc w:val="both"/>
        <w:rPr>
          <w:b/>
          <w:lang w:val="sr-Cyrl-CS"/>
        </w:rPr>
      </w:pPr>
      <w:r w:rsidRPr="00D60CB2">
        <w:rPr>
          <w:b/>
          <w:lang w:val="sr-Cyrl-CS"/>
        </w:rPr>
        <w:t xml:space="preserve">    Рок пружања услуга</w:t>
      </w:r>
    </w:p>
    <w:p w:rsidR="00D539FB" w:rsidRPr="00D60CB2" w:rsidRDefault="00D539FB" w:rsidP="00D539FB">
      <w:pPr>
        <w:spacing w:line="276" w:lineRule="auto"/>
        <w:jc w:val="center"/>
        <w:rPr>
          <w:b/>
          <w:bCs/>
          <w:lang w:val="sr-Cyrl-CS"/>
        </w:rPr>
      </w:pPr>
      <w:r w:rsidRPr="00D60CB2">
        <w:rPr>
          <w:b/>
          <w:bCs/>
          <w:lang w:val="sr-Cyrl-CS"/>
        </w:rPr>
        <w:t>Члан 5.</w:t>
      </w:r>
    </w:p>
    <w:p w:rsidR="00D539FB" w:rsidRPr="00D60CB2" w:rsidRDefault="00D539FB" w:rsidP="00D539FB">
      <w:pPr>
        <w:spacing w:line="276" w:lineRule="auto"/>
        <w:ind w:firstLine="720"/>
        <w:jc w:val="both"/>
        <w:rPr>
          <w:lang w:val="sr-Cyrl-CS"/>
        </w:rPr>
      </w:pPr>
      <w:r w:rsidRPr="00D60CB2">
        <w:rPr>
          <w:bCs/>
          <w:lang w:val="sr-Cyrl-CS"/>
        </w:rPr>
        <w:t>Извршилац</w:t>
      </w:r>
      <w:r w:rsidRPr="00D60CB2">
        <w:rPr>
          <w:lang w:val="sr-Cyrl-CS"/>
        </w:rPr>
        <w:t xml:space="preserve"> услуга се обавезује да пружи и реализује услуге за  _______  ученика, за  ПАРТИЈУ 1  у термину </w:t>
      </w:r>
      <w:r w:rsidR="00CB0C73">
        <w:rPr>
          <w:lang w:val="sr-Cyrl-CS"/>
        </w:rPr>
        <w:t xml:space="preserve"> ________</w:t>
      </w:r>
      <w:proofErr w:type="spellStart"/>
      <w:r w:rsidR="00CB0C73">
        <w:rPr>
          <w:lang w:val="sr-Cyrl-CS"/>
        </w:rPr>
        <w:t>2016</w:t>
      </w:r>
      <w:r w:rsidRPr="00D60CB2">
        <w:rPr>
          <w:lang w:val="sr-Cyrl-CS"/>
        </w:rPr>
        <w:t>.год</w:t>
      </w:r>
      <w:proofErr w:type="spellEnd"/>
      <w:r w:rsidRPr="00D60CB2">
        <w:rPr>
          <w:lang w:val="sr-Cyrl-CS"/>
        </w:rPr>
        <w:t>.</w:t>
      </w:r>
    </w:p>
    <w:p w:rsidR="00D539FB" w:rsidRPr="00D60CB2" w:rsidRDefault="00D539FB" w:rsidP="00D539FB">
      <w:pPr>
        <w:spacing w:line="276" w:lineRule="auto"/>
        <w:ind w:firstLine="720"/>
        <w:jc w:val="both"/>
        <w:rPr>
          <w:lang w:val="sr-Cyrl-CS"/>
        </w:rPr>
      </w:pPr>
      <w:r w:rsidRPr="00D60CB2">
        <w:rPr>
          <w:bCs/>
          <w:lang w:val="sr-Cyrl-CS"/>
        </w:rPr>
        <w:t>И</w:t>
      </w:r>
      <w:r w:rsidRPr="00D60CB2">
        <w:rPr>
          <w:lang w:val="sr-Cyrl-CS"/>
        </w:rPr>
        <w:t xml:space="preserve">змена програма или делова програма путовања могу се вршити по образложеном захтеву Наручиоца. Наручилац је дужан да </w:t>
      </w:r>
      <w:r w:rsidRPr="00D60CB2">
        <w:rPr>
          <w:bCs/>
          <w:lang w:val="sr-Cyrl-CS"/>
        </w:rPr>
        <w:t>извршиоца</w:t>
      </w:r>
      <w:r w:rsidRPr="00D60CB2">
        <w:rPr>
          <w:lang w:val="sr-Cyrl-CS"/>
        </w:rPr>
        <w:t xml:space="preserve"> услуга о разлозима измене из става 2. овог члана, обавести најкасније 3 дана пре договореног дана реализације путовања.</w:t>
      </w:r>
    </w:p>
    <w:p w:rsidR="00D539FB" w:rsidRPr="00D60CB2" w:rsidRDefault="00D539FB" w:rsidP="00D539FB">
      <w:pPr>
        <w:spacing w:line="276" w:lineRule="auto"/>
        <w:jc w:val="both"/>
        <w:rPr>
          <w:b/>
          <w:lang w:val="ru-RU"/>
        </w:rPr>
      </w:pPr>
    </w:p>
    <w:p w:rsidR="00D539FB" w:rsidRPr="00D60CB2" w:rsidRDefault="00D539FB" w:rsidP="00D539FB">
      <w:pPr>
        <w:spacing w:line="276" w:lineRule="auto"/>
        <w:jc w:val="center"/>
        <w:rPr>
          <w:b/>
          <w:lang w:val="sr-Cyrl-CS"/>
        </w:rPr>
      </w:pPr>
      <w:r w:rsidRPr="00D60CB2">
        <w:rPr>
          <w:b/>
          <w:lang w:val="sr-Cyrl-CS"/>
        </w:rPr>
        <w:t>Уговорна казна</w:t>
      </w:r>
    </w:p>
    <w:p w:rsidR="00D539FB" w:rsidRPr="00D60CB2" w:rsidRDefault="00D539FB" w:rsidP="00D539FB">
      <w:pPr>
        <w:spacing w:line="276" w:lineRule="auto"/>
        <w:jc w:val="center"/>
        <w:rPr>
          <w:b/>
          <w:lang w:val="sr-Cyrl-CS"/>
        </w:rPr>
      </w:pPr>
      <w:r w:rsidRPr="00D60CB2">
        <w:rPr>
          <w:b/>
          <w:lang w:val="sr-Cyrl-CS"/>
        </w:rPr>
        <w:t>Члан 6.</w:t>
      </w:r>
    </w:p>
    <w:p w:rsidR="00D539FB" w:rsidRPr="00D60CB2" w:rsidRDefault="00D539FB" w:rsidP="00D539FB">
      <w:pPr>
        <w:ind w:firstLine="708"/>
        <w:jc w:val="both"/>
        <w:rPr>
          <w:lang w:val="sr-Cyrl-CS"/>
        </w:rPr>
      </w:pPr>
      <w:r w:rsidRPr="00D60CB2">
        <w:rPr>
          <w:lang w:val="sr-Cyrl-CS"/>
        </w:rPr>
        <w:t xml:space="preserve">Уговорне стране су сагласне да Наручилац услуга има право располагањем износа од последње рате на име сразмерног снижења цене у случају </w:t>
      </w:r>
      <w:proofErr w:type="spellStart"/>
      <w:r w:rsidRPr="00D60CB2">
        <w:rPr>
          <w:lang w:val="sr-Cyrl-CS"/>
        </w:rPr>
        <w:t>неизвршења</w:t>
      </w:r>
      <w:proofErr w:type="spellEnd"/>
      <w:r w:rsidRPr="00D60CB2">
        <w:rPr>
          <w:lang w:val="sr-Cyrl-CS"/>
        </w:rPr>
        <w:t xml:space="preserve"> или непотпуног извршења путовања од стране </w:t>
      </w:r>
      <w:r w:rsidRPr="00D60CB2">
        <w:rPr>
          <w:bCs/>
          <w:lang w:val="sr-Cyrl-CS"/>
        </w:rPr>
        <w:t>извршиоца</w:t>
      </w:r>
      <w:r w:rsidRPr="00D60CB2">
        <w:rPr>
          <w:lang w:val="sr-Cyrl-CS"/>
        </w:rPr>
        <w:t xml:space="preserve"> услуге.</w:t>
      </w:r>
    </w:p>
    <w:p w:rsidR="00D539FB" w:rsidRPr="00D60CB2" w:rsidRDefault="00D539FB" w:rsidP="00D539FB">
      <w:pPr>
        <w:ind w:firstLine="708"/>
        <w:jc w:val="both"/>
        <w:rPr>
          <w:lang w:val="sr-Cyrl-CS"/>
        </w:rPr>
      </w:pPr>
      <w:r w:rsidRPr="00D60CB2">
        <w:rPr>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D539FB" w:rsidRPr="00D60CB2" w:rsidRDefault="00D539FB" w:rsidP="00D539FB">
      <w:pPr>
        <w:ind w:firstLine="708"/>
        <w:jc w:val="both"/>
        <w:rPr>
          <w:lang w:val="sr-Cyrl-CS"/>
        </w:rPr>
      </w:pPr>
      <w:r w:rsidRPr="00D60CB2">
        <w:rPr>
          <w:lang w:val="sr-Cyrl-CS"/>
        </w:rPr>
        <w:t xml:space="preserve">Уговорне стране су сагласне да мирним путем договоре износ сразмерног снижења цене у случају </w:t>
      </w:r>
      <w:proofErr w:type="spellStart"/>
      <w:r w:rsidRPr="00D60CB2">
        <w:rPr>
          <w:lang w:val="sr-Cyrl-CS"/>
        </w:rPr>
        <w:t>неизвршења</w:t>
      </w:r>
      <w:proofErr w:type="spellEnd"/>
      <w:r w:rsidRPr="00D60CB2">
        <w:rPr>
          <w:lang w:val="sr-Cyrl-CS"/>
        </w:rPr>
        <w:t xml:space="preserve"> или непотпуног извршења уговорене услуге, а у супротном прихватиће одлуку суда.  </w:t>
      </w:r>
    </w:p>
    <w:p w:rsidR="00D539FB" w:rsidRPr="00D60CB2" w:rsidRDefault="00D539FB" w:rsidP="00D539FB">
      <w:pPr>
        <w:jc w:val="both"/>
        <w:rPr>
          <w:lang w:val="sr-Cyrl-CS"/>
        </w:rPr>
      </w:pPr>
    </w:p>
    <w:p w:rsidR="00D539FB" w:rsidRPr="00D60CB2" w:rsidRDefault="00D539FB" w:rsidP="00D539FB">
      <w:pPr>
        <w:spacing w:line="276" w:lineRule="auto"/>
        <w:jc w:val="center"/>
        <w:rPr>
          <w:lang w:val="sr-Cyrl-CS"/>
        </w:rPr>
      </w:pPr>
      <w:r w:rsidRPr="00D60CB2">
        <w:rPr>
          <w:b/>
          <w:lang w:val="sr-Cyrl-CS"/>
        </w:rPr>
        <w:t xml:space="preserve">Обавезе </w:t>
      </w:r>
      <w:r w:rsidRPr="00D60CB2">
        <w:rPr>
          <w:b/>
          <w:bCs/>
          <w:lang w:val="sr-Cyrl-CS"/>
        </w:rPr>
        <w:t>извршиоца</w:t>
      </w:r>
      <w:r w:rsidRPr="00D60CB2">
        <w:rPr>
          <w:b/>
          <w:lang w:val="sr-Cyrl-CS"/>
        </w:rPr>
        <w:t xml:space="preserve"> услуга</w:t>
      </w:r>
    </w:p>
    <w:p w:rsidR="00D539FB" w:rsidRPr="00D60CB2" w:rsidRDefault="00D539FB" w:rsidP="00D539FB">
      <w:pPr>
        <w:spacing w:line="276" w:lineRule="auto"/>
        <w:jc w:val="center"/>
        <w:rPr>
          <w:b/>
          <w:lang w:val="sr-Cyrl-CS"/>
        </w:rPr>
      </w:pPr>
      <w:r w:rsidRPr="00D60CB2">
        <w:rPr>
          <w:b/>
          <w:lang w:val="sr-Cyrl-CS"/>
        </w:rPr>
        <w:t>Члан 7.</w:t>
      </w:r>
    </w:p>
    <w:p w:rsidR="00D539FB" w:rsidRPr="00D60CB2" w:rsidRDefault="00D539FB" w:rsidP="00D539FB">
      <w:pPr>
        <w:spacing w:line="276" w:lineRule="auto"/>
        <w:ind w:firstLine="720"/>
        <w:jc w:val="both"/>
        <w:rPr>
          <w:b/>
          <w:lang w:val="sr-Cyrl-CS"/>
        </w:rPr>
      </w:pPr>
      <w:r w:rsidRPr="00D60CB2">
        <w:rPr>
          <w:bCs/>
          <w:lang w:val="sr-Cyrl-CS"/>
        </w:rPr>
        <w:t>Извршилац</w:t>
      </w:r>
      <w:r w:rsidRPr="00D60CB2">
        <w:rPr>
          <w:lang w:val="ru-RU"/>
        </w:rPr>
        <w:t xml:space="preserve"> услуге се обавезује да пружи наведене услуге у складу са важећим прописима, програмом, техничким прописима и овим уговором</w:t>
      </w:r>
      <w:r w:rsidRPr="00D60CB2">
        <w:rPr>
          <w:b/>
          <w:lang w:val="ru-RU"/>
        </w:rPr>
        <w:t>.</w:t>
      </w:r>
    </w:p>
    <w:p w:rsidR="00D539FB" w:rsidRPr="00D60CB2" w:rsidRDefault="00D539FB" w:rsidP="00D539FB">
      <w:pPr>
        <w:spacing w:line="276" w:lineRule="auto"/>
        <w:ind w:firstLine="720"/>
        <w:jc w:val="both"/>
        <w:rPr>
          <w:lang w:val="sr-Cyrl-CS"/>
        </w:rPr>
      </w:pPr>
      <w:r w:rsidRPr="00D60CB2">
        <w:rPr>
          <w:bCs/>
          <w:lang w:val="sr-Cyrl-CS"/>
        </w:rPr>
        <w:t>Извршилац</w:t>
      </w:r>
      <w:r w:rsidRPr="00D60CB2">
        <w:rPr>
          <w:lang w:val="sr-Cyrl-CS"/>
        </w:rPr>
        <w:t xml:space="preserve"> услуга под пуном моралном, материјалном и кривичном одговорношћу се обавезује да пружи следеће услуге:</w:t>
      </w:r>
    </w:p>
    <w:p w:rsidR="00D539FB" w:rsidRPr="00116307" w:rsidRDefault="000C7FE0" w:rsidP="00D539FB">
      <w:pPr>
        <w:numPr>
          <w:ilvl w:val="0"/>
          <w:numId w:val="20"/>
        </w:numPr>
        <w:spacing w:line="276" w:lineRule="auto"/>
        <w:jc w:val="both"/>
        <w:rPr>
          <w:lang w:val="sr-Cyrl-CS"/>
        </w:rPr>
      </w:pPr>
      <w:r>
        <w:rPr>
          <w:bCs/>
          <w:lang w:val="sr-Cyrl-CS"/>
        </w:rPr>
        <w:t>да организује наставу у природи</w:t>
      </w:r>
      <w:r w:rsidR="00D539FB" w:rsidRPr="00D60CB2">
        <w:rPr>
          <w:bCs/>
          <w:lang w:val="sr-Cyrl-CS"/>
        </w:rPr>
        <w:t xml:space="preserve">  за ______ ученика по садржају и захтеву из ПАРТИЈЕ 1,</w:t>
      </w:r>
    </w:p>
    <w:p w:rsidR="00116307" w:rsidRPr="00D60CB2" w:rsidRDefault="00116307" w:rsidP="00D539FB">
      <w:pPr>
        <w:numPr>
          <w:ilvl w:val="0"/>
          <w:numId w:val="20"/>
        </w:numPr>
        <w:spacing w:line="276" w:lineRule="auto"/>
        <w:jc w:val="both"/>
        <w:rPr>
          <w:lang w:val="sr-Cyrl-CS"/>
        </w:rPr>
      </w:pPr>
      <w:r>
        <w:rPr>
          <w:bCs/>
          <w:lang w:val="sr-Cyrl-CS"/>
        </w:rPr>
        <w:t>смештај на бази 6 пуних пансиона</w:t>
      </w:r>
    </w:p>
    <w:p w:rsidR="00D539FB" w:rsidRPr="00D60CB2" w:rsidRDefault="00D539FB" w:rsidP="00D539FB">
      <w:pPr>
        <w:numPr>
          <w:ilvl w:val="0"/>
          <w:numId w:val="20"/>
        </w:numPr>
        <w:spacing w:line="276" w:lineRule="auto"/>
        <w:jc w:val="both"/>
        <w:rPr>
          <w:lang w:val="sr-Cyrl-CS"/>
        </w:rPr>
      </w:pPr>
      <w:r w:rsidRPr="00D60CB2">
        <w:rPr>
          <w:lang w:val="sr-Cyrl-CS"/>
        </w:rPr>
        <w:t xml:space="preserve">превоз: </w:t>
      </w:r>
      <w:proofErr w:type="spellStart"/>
      <w:r w:rsidRPr="00D60CB2">
        <w:rPr>
          <w:lang w:val="sr-Cyrl-CS"/>
        </w:rPr>
        <w:t>високоподним</w:t>
      </w:r>
      <w:proofErr w:type="spellEnd"/>
      <w:r w:rsidRPr="00D60CB2">
        <w:rPr>
          <w:lang w:val="sr-Cyrl-CS"/>
        </w:rPr>
        <w:t>, климатизованим аутобусима са видео и аудио опремом,</w:t>
      </w:r>
    </w:p>
    <w:p w:rsidR="00D539FB" w:rsidRPr="00D60CB2" w:rsidRDefault="00D539FB" w:rsidP="00D539FB">
      <w:pPr>
        <w:numPr>
          <w:ilvl w:val="0"/>
          <w:numId w:val="20"/>
        </w:numPr>
        <w:spacing w:line="276" w:lineRule="auto"/>
        <w:jc w:val="both"/>
        <w:rPr>
          <w:lang w:val="sr-Cyrl-CS"/>
        </w:rPr>
      </w:pPr>
      <w:r w:rsidRPr="00D60CB2">
        <w:rPr>
          <w:lang w:val="sr-Cyrl-CS"/>
        </w:rPr>
        <w:lastRenderedPageBreak/>
        <w:t>да обезбеди гратис места сразмерно броју плативих према понуди, као и за наставнике-пратиоце који учествују на екскурзији,</w:t>
      </w:r>
    </w:p>
    <w:p w:rsidR="00D539FB" w:rsidRPr="00D60CB2" w:rsidRDefault="00D539FB" w:rsidP="00D539FB">
      <w:pPr>
        <w:numPr>
          <w:ilvl w:val="0"/>
          <w:numId w:val="20"/>
        </w:numPr>
        <w:spacing w:line="276" w:lineRule="auto"/>
        <w:jc w:val="both"/>
        <w:rPr>
          <w:lang w:val="sr-Cyrl-CS"/>
        </w:rPr>
      </w:pPr>
      <w:r w:rsidRPr="00D60CB2">
        <w:rPr>
          <w:lang w:val="sr-Cyrl-CS"/>
        </w:rPr>
        <w:t>да испуни све уговорене обавезе стручно, квалитетно, према важећим стандардима за ту врсту посла и у уговореном року,</w:t>
      </w:r>
    </w:p>
    <w:p w:rsidR="00D539FB" w:rsidRPr="00D60CB2" w:rsidRDefault="00D539FB" w:rsidP="00D539FB">
      <w:pPr>
        <w:numPr>
          <w:ilvl w:val="0"/>
          <w:numId w:val="20"/>
        </w:numPr>
        <w:spacing w:line="276" w:lineRule="auto"/>
        <w:jc w:val="both"/>
        <w:rPr>
          <w:lang w:val="sr-Cyrl-CS"/>
        </w:rPr>
      </w:pPr>
      <w:r w:rsidRPr="00D60CB2">
        <w:rPr>
          <w:lang w:val="sr-Cyrl-CS"/>
        </w:rPr>
        <w:t>да обезбеди довољан кадровски и технички капацитет потребан за пружање уговором преузетих обавеза,</w:t>
      </w:r>
    </w:p>
    <w:p w:rsidR="00D539FB" w:rsidRPr="00D60CB2" w:rsidRDefault="00D539FB" w:rsidP="00D539FB">
      <w:pPr>
        <w:numPr>
          <w:ilvl w:val="0"/>
          <w:numId w:val="20"/>
        </w:numPr>
        <w:spacing w:line="276" w:lineRule="auto"/>
        <w:jc w:val="both"/>
        <w:rPr>
          <w:lang w:val="sr-Cyrl-CS"/>
        </w:rPr>
      </w:pPr>
      <w:r w:rsidRPr="00D60CB2">
        <w:rPr>
          <w:lang w:val="sr-Cyrl-CS"/>
        </w:rPr>
        <w:t>да обезбеди довољан број туристичких водича – пратиоца,</w:t>
      </w:r>
    </w:p>
    <w:p w:rsidR="00D539FB" w:rsidRPr="00D60CB2" w:rsidRDefault="00D539FB" w:rsidP="00D539FB">
      <w:pPr>
        <w:numPr>
          <w:ilvl w:val="0"/>
          <w:numId w:val="20"/>
        </w:numPr>
        <w:spacing w:line="276" w:lineRule="auto"/>
        <w:jc w:val="both"/>
        <w:rPr>
          <w:lang w:val="sr-Cyrl-CS"/>
        </w:rPr>
      </w:pPr>
      <w:r w:rsidRPr="00D60CB2">
        <w:rPr>
          <w:lang w:val="sr-Cyrl-CS"/>
        </w:rPr>
        <w:t>да сноси трошкове осигурања ученика и осталих путни</w:t>
      </w:r>
      <w:r w:rsidR="00417F9D">
        <w:rPr>
          <w:lang w:val="sr-Cyrl-CS"/>
        </w:rPr>
        <w:t>ка за време трајања наставе у природи,</w:t>
      </w:r>
    </w:p>
    <w:p w:rsidR="00D539FB" w:rsidRPr="00D60CB2" w:rsidRDefault="00D539FB" w:rsidP="00D539FB">
      <w:pPr>
        <w:numPr>
          <w:ilvl w:val="0"/>
          <w:numId w:val="20"/>
        </w:numPr>
        <w:spacing w:line="276" w:lineRule="auto"/>
        <w:jc w:val="both"/>
        <w:rPr>
          <w:lang w:val="sr-Cyrl-CS"/>
        </w:rPr>
      </w:pPr>
      <w:r w:rsidRPr="00D60CB2">
        <w:rPr>
          <w:lang w:val="sr-Cyrl-CS"/>
        </w:rPr>
        <w:t xml:space="preserve">да се стара о правима и интересима свих путника (ученика, одељенских старешина, стручних вођа пута и других) сагласно добрим обичајима и </w:t>
      </w:r>
      <w:proofErr w:type="spellStart"/>
      <w:r w:rsidRPr="00D60CB2">
        <w:rPr>
          <w:lang w:val="sr-Cyrl-CS"/>
        </w:rPr>
        <w:t>узансама</w:t>
      </w:r>
      <w:proofErr w:type="spellEnd"/>
      <w:r w:rsidRPr="00D60CB2">
        <w:rPr>
          <w:lang w:val="sr-Cyrl-CS"/>
        </w:rPr>
        <w:t xml:space="preserve"> у области туризма,</w:t>
      </w:r>
    </w:p>
    <w:p w:rsidR="00D539FB" w:rsidRDefault="00D539FB" w:rsidP="00D539FB">
      <w:pPr>
        <w:numPr>
          <w:ilvl w:val="0"/>
          <w:numId w:val="20"/>
        </w:numPr>
        <w:spacing w:line="276" w:lineRule="auto"/>
        <w:jc w:val="both"/>
        <w:rPr>
          <w:lang w:val="sr-Cyrl-CS"/>
        </w:rPr>
      </w:pPr>
      <w:r w:rsidRPr="00D60CB2">
        <w:rPr>
          <w:lang w:val="sr-Cyrl-CS"/>
        </w:rPr>
        <w:t>да уредно води све књиге предвиђене законом и другим прописима Републике Србије, који регулишу ову област.</w:t>
      </w:r>
    </w:p>
    <w:p w:rsidR="005E449A" w:rsidRPr="00D60CB2" w:rsidRDefault="005E449A" w:rsidP="005E449A">
      <w:pPr>
        <w:spacing w:line="276" w:lineRule="auto"/>
        <w:ind w:left="720"/>
        <w:jc w:val="both"/>
        <w:rPr>
          <w:lang w:val="sr-Cyrl-CS"/>
        </w:rPr>
      </w:pPr>
    </w:p>
    <w:p w:rsidR="00D539FB" w:rsidRPr="00D60CB2" w:rsidRDefault="00D539FB" w:rsidP="00D539FB">
      <w:pPr>
        <w:spacing w:line="276" w:lineRule="auto"/>
        <w:jc w:val="center"/>
        <w:rPr>
          <w:b/>
          <w:lang w:val="sr-Cyrl-CS"/>
        </w:rPr>
      </w:pPr>
      <w:r w:rsidRPr="00D60CB2">
        <w:rPr>
          <w:b/>
          <w:lang w:val="sr-Cyrl-CS"/>
        </w:rPr>
        <w:t>Обавезе Наручиоца</w:t>
      </w:r>
    </w:p>
    <w:p w:rsidR="00D539FB" w:rsidRDefault="00D539FB" w:rsidP="00D539FB">
      <w:pPr>
        <w:spacing w:line="276" w:lineRule="auto"/>
        <w:jc w:val="center"/>
        <w:rPr>
          <w:b/>
          <w:lang w:val="sr-Cyrl-CS"/>
        </w:rPr>
      </w:pPr>
      <w:r w:rsidRPr="00D60CB2">
        <w:rPr>
          <w:b/>
          <w:lang w:val="sr-Cyrl-CS"/>
        </w:rPr>
        <w:t>Члан 8.</w:t>
      </w:r>
    </w:p>
    <w:p w:rsidR="005E449A" w:rsidRPr="00D60CB2" w:rsidRDefault="005E449A" w:rsidP="00D539FB">
      <w:pPr>
        <w:spacing w:line="276" w:lineRule="auto"/>
        <w:jc w:val="center"/>
        <w:rPr>
          <w:b/>
          <w:lang w:val="sr-Cyrl-CS"/>
        </w:rPr>
      </w:pPr>
    </w:p>
    <w:p w:rsidR="00D539FB" w:rsidRPr="00D60CB2" w:rsidRDefault="00D539FB" w:rsidP="00D539FB">
      <w:pPr>
        <w:spacing w:line="276" w:lineRule="auto"/>
        <w:ind w:firstLine="720"/>
        <w:jc w:val="both"/>
        <w:rPr>
          <w:lang w:val="sr-Cyrl-CS"/>
        </w:rPr>
      </w:pPr>
      <w:r w:rsidRPr="00D60CB2">
        <w:rPr>
          <w:lang w:val="sr-Cyrl-CS"/>
        </w:rPr>
        <w:t xml:space="preserve">Наручилац је дужан да </w:t>
      </w:r>
      <w:proofErr w:type="spellStart"/>
      <w:r w:rsidRPr="00D60CB2">
        <w:rPr>
          <w:lang w:val="sr-Cyrl-CS"/>
        </w:rPr>
        <w:t>пружаоцу</w:t>
      </w:r>
      <w:proofErr w:type="spellEnd"/>
      <w:r w:rsidRPr="00D60CB2">
        <w:rPr>
          <w:lang w:val="sr-Cyrl-CS"/>
        </w:rPr>
        <w:t xml:space="preserve"> услуга достави списак ученика најкасније 3 дана пре дана отпочињања реализације путовања.</w:t>
      </w:r>
    </w:p>
    <w:p w:rsidR="00D539FB" w:rsidRPr="00D60CB2" w:rsidRDefault="00D539FB" w:rsidP="00D539FB">
      <w:pPr>
        <w:spacing w:line="276" w:lineRule="auto"/>
        <w:ind w:firstLine="720"/>
        <w:jc w:val="both"/>
        <w:rPr>
          <w:lang w:val="sr-Cyrl-CS"/>
        </w:rPr>
      </w:pPr>
      <w:r w:rsidRPr="00D60CB2">
        <w:rPr>
          <w:lang w:val="sr-Cyrl-CS"/>
        </w:rPr>
        <w:t xml:space="preserve">Наручилац је дужан да обезбеди </w:t>
      </w:r>
      <w:r w:rsidRPr="00D60CB2">
        <w:rPr>
          <w:bCs/>
          <w:lang w:val="sr-Cyrl-CS"/>
        </w:rPr>
        <w:t>пратеће особље: наставник – одељенски старешина сваког одељења, стручни вођа пута, директор школе, педагог школе.</w:t>
      </w:r>
    </w:p>
    <w:p w:rsidR="00D539FB" w:rsidRPr="00D60CB2" w:rsidRDefault="00D539FB" w:rsidP="00D539FB">
      <w:pPr>
        <w:spacing w:line="276" w:lineRule="auto"/>
        <w:ind w:firstLine="720"/>
        <w:jc w:val="both"/>
        <w:rPr>
          <w:lang w:val="ru-RU"/>
        </w:rPr>
      </w:pPr>
      <w:r w:rsidRPr="00D60CB2">
        <w:rPr>
          <w:lang w:val="sr-Cyrl-CS"/>
        </w:rPr>
        <w:t>Наручилац се обавезује да</w:t>
      </w:r>
      <w:r w:rsidRPr="00D60CB2">
        <w:rPr>
          <w:lang w:val="ru-RU"/>
        </w:rPr>
        <w:t xml:space="preserve"> Пружаоцу услуга плати уговорену цену под условима и на начин одређен чланом 4. овог Уговора.</w:t>
      </w:r>
    </w:p>
    <w:p w:rsidR="00D539FB" w:rsidRPr="00D60CB2" w:rsidRDefault="00D539FB" w:rsidP="00607724">
      <w:pPr>
        <w:spacing w:line="276" w:lineRule="auto"/>
        <w:ind w:left="3528" w:firstLine="12"/>
        <w:jc w:val="both"/>
        <w:rPr>
          <w:b/>
          <w:bCs/>
          <w:lang w:val="sr-Cyrl-CS"/>
        </w:rPr>
      </w:pPr>
      <w:r w:rsidRPr="00D60CB2">
        <w:rPr>
          <w:b/>
          <w:bCs/>
          <w:lang w:val="sr-Cyrl-CS"/>
        </w:rPr>
        <w:t>Члан 9.</w:t>
      </w:r>
    </w:p>
    <w:p w:rsidR="00D539FB" w:rsidRPr="00D60CB2" w:rsidRDefault="00D539FB" w:rsidP="00D539FB">
      <w:pPr>
        <w:spacing w:line="276" w:lineRule="auto"/>
        <w:ind w:firstLine="720"/>
        <w:jc w:val="both"/>
        <w:rPr>
          <w:b/>
          <w:bCs/>
          <w:lang w:val="sr-Cyrl-CS"/>
        </w:rPr>
      </w:pPr>
      <w:r w:rsidRPr="00D60CB2">
        <w:rPr>
          <w:bCs/>
          <w:lang w:val="sr-Cyrl-CS"/>
        </w:rPr>
        <w:t>Извршилац услуга ће део уговорених услуга извршити преко подизвођача предузећа ______________________________, са седиштем у _____________________,  ПИБ  ________________,  матични број  ________________.</w:t>
      </w:r>
    </w:p>
    <w:p w:rsidR="00D539FB" w:rsidRPr="00D60CB2" w:rsidRDefault="00D539FB" w:rsidP="00D539FB">
      <w:pPr>
        <w:spacing w:line="276" w:lineRule="auto"/>
        <w:ind w:firstLine="720"/>
        <w:jc w:val="both"/>
        <w:rPr>
          <w:bCs/>
          <w:lang w:val="sr-Cyrl-CS"/>
        </w:rPr>
      </w:pPr>
      <w:r w:rsidRPr="00D60CB2">
        <w:rPr>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D539FB" w:rsidRPr="00D60CB2" w:rsidRDefault="00D539FB" w:rsidP="00D539FB">
      <w:pPr>
        <w:spacing w:line="276" w:lineRule="auto"/>
        <w:ind w:firstLine="720"/>
        <w:jc w:val="both"/>
        <w:rPr>
          <w:bCs/>
          <w:lang w:val="sr-Cyrl-CS"/>
        </w:rPr>
      </w:pPr>
    </w:p>
    <w:p w:rsidR="00D539FB" w:rsidRDefault="00D539FB" w:rsidP="00D539FB">
      <w:pPr>
        <w:spacing w:line="276" w:lineRule="auto"/>
        <w:ind w:left="2880" w:firstLine="720"/>
        <w:jc w:val="both"/>
        <w:rPr>
          <w:b/>
          <w:lang w:val="sr-Cyrl-CS"/>
        </w:rPr>
      </w:pPr>
      <w:r w:rsidRPr="00D60CB2">
        <w:rPr>
          <w:b/>
          <w:lang w:val="sr-Cyrl-CS"/>
        </w:rPr>
        <w:t>Раскид Уговора</w:t>
      </w:r>
    </w:p>
    <w:p w:rsidR="00CE20BD" w:rsidRPr="00D60CB2" w:rsidRDefault="00CE20BD" w:rsidP="00D539FB">
      <w:pPr>
        <w:spacing w:line="276" w:lineRule="auto"/>
        <w:ind w:left="2880" w:firstLine="720"/>
        <w:jc w:val="both"/>
        <w:rPr>
          <w:b/>
          <w:lang w:val="sr-Cyrl-CS"/>
        </w:rPr>
      </w:pPr>
    </w:p>
    <w:p w:rsidR="00D539FB" w:rsidRPr="00D60CB2" w:rsidRDefault="00D539FB" w:rsidP="00D539FB">
      <w:pPr>
        <w:spacing w:line="276" w:lineRule="auto"/>
        <w:jc w:val="center"/>
        <w:rPr>
          <w:lang w:val="sr-Cyrl-CS"/>
        </w:rPr>
      </w:pPr>
      <w:r w:rsidRPr="00D60CB2">
        <w:rPr>
          <w:b/>
          <w:lang w:val="sr-Cyrl-CS"/>
        </w:rPr>
        <w:t>Члан 10</w:t>
      </w:r>
      <w:r w:rsidRPr="00D60CB2">
        <w:rPr>
          <w:lang w:val="sr-Cyrl-CS"/>
        </w:rPr>
        <w:t>.</w:t>
      </w:r>
    </w:p>
    <w:p w:rsidR="00D539FB" w:rsidRPr="00D60CB2" w:rsidRDefault="00D539FB" w:rsidP="00D539FB">
      <w:pPr>
        <w:spacing w:line="276" w:lineRule="auto"/>
        <w:ind w:firstLine="720"/>
        <w:jc w:val="both"/>
        <w:rPr>
          <w:bCs/>
          <w:lang w:val="sr-Cyrl-CS"/>
        </w:rPr>
      </w:pPr>
      <w:r w:rsidRPr="00D60CB2">
        <w:rPr>
          <w:lang w:val="sr-Cyrl-CS"/>
        </w:rPr>
        <w:t xml:space="preserve">Уколико </w:t>
      </w:r>
      <w:r w:rsidRPr="00D60CB2">
        <w:rPr>
          <w:bCs/>
          <w:lang w:val="sr-Cyrl-CS"/>
        </w:rPr>
        <w:t>Извршилац</w:t>
      </w:r>
      <w:r w:rsidRPr="00D60CB2">
        <w:rPr>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D60CB2">
        <w:rPr>
          <w:bCs/>
          <w:lang w:val="sr-Cyrl-CS"/>
        </w:rPr>
        <w:t>Извршиоца</w:t>
      </w:r>
      <w:r w:rsidRPr="00D60CB2">
        <w:rPr>
          <w:lang w:val="sr-Cyrl-CS"/>
        </w:rPr>
        <w:t xml:space="preserve"> услуге.</w:t>
      </w:r>
    </w:p>
    <w:p w:rsidR="00D539FB" w:rsidRDefault="00D539FB" w:rsidP="00D539FB">
      <w:pPr>
        <w:spacing w:line="276" w:lineRule="auto"/>
        <w:ind w:firstLine="720"/>
        <w:jc w:val="both"/>
        <w:rPr>
          <w:bCs/>
          <w:lang w:val="sr-Cyrl-CS"/>
        </w:rPr>
      </w:pPr>
      <w:r w:rsidRPr="00D60CB2">
        <w:rPr>
          <w:bCs/>
          <w:lang w:val="sr-Cyrl-CS"/>
        </w:rPr>
        <w:t>Уговор се раскида писменом изјавом која садржи основ за раскид уговора и доставља се другој уговорној страни.</w:t>
      </w:r>
    </w:p>
    <w:p w:rsidR="00CE20BD" w:rsidRPr="00D60CB2" w:rsidRDefault="00CE20BD" w:rsidP="00D539FB">
      <w:pPr>
        <w:spacing w:line="276" w:lineRule="auto"/>
        <w:ind w:firstLine="720"/>
        <w:jc w:val="both"/>
        <w:rPr>
          <w:bCs/>
          <w:lang w:val="ru-RU"/>
        </w:rPr>
      </w:pPr>
    </w:p>
    <w:p w:rsidR="00D539FB" w:rsidRDefault="00D539FB" w:rsidP="00D539FB">
      <w:pPr>
        <w:spacing w:line="276" w:lineRule="auto"/>
        <w:ind w:left="2880" w:firstLine="720"/>
        <w:rPr>
          <w:b/>
          <w:lang w:val="sr-Cyrl-CS"/>
        </w:rPr>
      </w:pPr>
      <w:r w:rsidRPr="00D60CB2">
        <w:rPr>
          <w:b/>
          <w:lang w:val="sr-Cyrl-CS"/>
        </w:rPr>
        <w:t>Остале одредбе</w:t>
      </w:r>
    </w:p>
    <w:p w:rsidR="00CE20BD" w:rsidRPr="00D60CB2" w:rsidRDefault="00CE20BD" w:rsidP="00D539FB">
      <w:pPr>
        <w:spacing w:line="276" w:lineRule="auto"/>
        <w:ind w:left="2880" w:firstLine="720"/>
        <w:rPr>
          <w:b/>
          <w:lang w:val="sr-Cyrl-CS"/>
        </w:rPr>
      </w:pPr>
    </w:p>
    <w:p w:rsidR="00D539FB" w:rsidRPr="00D60CB2" w:rsidRDefault="00D539FB" w:rsidP="00D539FB">
      <w:pPr>
        <w:spacing w:line="276" w:lineRule="auto"/>
        <w:jc w:val="center"/>
        <w:rPr>
          <w:b/>
          <w:lang w:val="sr-Cyrl-CS"/>
        </w:rPr>
      </w:pPr>
      <w:r w:rsidRPr="00D60CB2">
        <w:rPr>
          <w:b/>
          <w:lang w:val="sr-Cyrl-CS"/>
        </w:rPr>
        <w:lastRenderedPageBreak/>
        <w:t>Члан 11.</w:t>
      </w:r>
    </w:p>
    <w:p w:rsidR="00D539FB" w:rsidRPr="00D60CB2" w:rsidRDefault="00D539FB" w:rsidP="00D539FB">
      <w:pPr>
        <w:spacing w:line="276" w:lineRule="auto"/>
        <w:jc w:val="both"/>
        <w:rPr>
          <w:bCs/>
          <w:lang w:val="sr-Cyrl-CS"/>
        </w:rPr>
      </w:pPr>
      <w:r w:rsidRPr="00D60CB2">
        <w:rPr>
          <w:bCs/>
          <w:lang w:val="sr-Cyrl-CS"/>
        </w:rPr>
        <w:tab/>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CE20BD" w:rsidRDefault="00CE20BD" w:rsidP="00DE1249">
      <w:pPr>
        <w:spacing w:line="276" w:lineRule="auto"/>
        <w:rPr>
          <w:b/>
          <w:lang w:val="sr-Cyrl-CS"/>
        </w:rPr>
      </w:pPr>
    </w:p>
    <w:p w:rsidR="00D539FB" w:rsidRPr="00D60CB2" w:rsidRDefault="00D539FB" w:rsidP="00D539FB">
      <w:pPr>
        <w:spacing w:line="276" w:lineRule="auto"/>
        <w:jc w:val="center"/>
        <w:rPr>
          <w:b/>
          <w:lang w:val="sr-Cyrl-CS"/>
        </w:rPr>
      </w:pPr>
      <w:r w:rsidRPr="00D60CB2">
        <w:rPr>
          <w:b/>
          <w:lang w:val="sr-Cyrl-CS"/>
        </w:rPr>
        <w:t>Члан 12.</w:t>
      </w:r>
    </w:p>
    <w:p w:rsidR="00D539FB" w:rsidRPr="00D60CB2" w:rsidRDefault="00D539FB" w:rsidP="00D539FB">
      <w:pPr>
        <w:spacing w:line="276" w:lineRule="auto"/>
        <w:jc w:val="both"/>
        <w:rPr>
          <w:bCs/>
          <w:lang w:val="sr-Cyrl-CS"/>
        </w:rPr>
      </w:pPr>
      <w:r w:rsidRPr="00D60CB2">
        <w:rPr>
          <w:bCs/>
          <w:lang w:val="sr-Cyrl-CS"/>
        </w:rPr>
        <w:tab/>
        <w:t>Све евентуалне спорове уговорне стране ће решавати споразумно.</w:t>
      </w:r>
    </w:p>
    <w:p w:rsidR="00D539FB" w:rsidRPr="00D60CB2" w:rsidRDefault="00D539FB" w:rsidP="00D539FB">
      <w:pPr>
        <w:spacing w:line="276" w:lineRule="auto"/>
        <w:ind w:firstLine="720"/>
        <w:jc w:val="both"/>
        <w:rPr>
          <w:bCs/>
          <w:lang w:val="sr-Cyrl-CS"/>
        </w:rPr>
      </w:pPr>
      <w:r w:rsidRPr="00D60CB2">
        <w:rPr>
          <w:bCs/>
          <w:lang w:val="sr-Cyrl-CS"/>
        </w:rPr>
        <w:t>Уколико до споразума не дође, уговара се надлежност стварно и месно надлежног Суда .</w:t>
      </w:r>
    </w:p>
    <w:p w:rsidR="00D539FB" w:rsidRPr="00D60CB2" w:rsidRDefault="00D539FB" w:rsidP="00D539FB">
      <w:pPr>
        <w:spacing w:line="276" w:lineRule="auto"/>
        <w:jc w:val="center"/>
        <w:rPr>
          <w:b/>
          <w:lang w:val="sr-Cyrl-CS"/>
        </w:rPr>
      </w:pPr>
      <w:r w:rsidRPr="00D60CB2">
        <w:rPr>
          <w:b/>
          <w:lang w:val="sr-Cyrl-CS"/>
        </w:rPr>
        <w:t>Члан 13.</w:t>
      </w:r>
    </w:p>
    <w:p w:rsidR="00D539FB" w:rsidRPr="00D60CB2" w:rsidRDefault="00D539FB" w:rsidP="00D539FB">
      <w:pPr>
        <w:spacing w:line="276" w:lineRule="auto"/>
        <w:jc w:val="both"/>
        <w:rPr>
          <w:bCs/>
          <w:lang w:val="sr-Cyrl-CS"/>
        </w:rPr>
      </w:pPr>
      <w:r w:rsidRPr="00D60CB2">
        <w:rPr>
          <w:bCs/>
          <w:lang w:val="sr-Cyrl-CS"/>
        </w:rPr>
        <w:tab/>
        <w:t>Овај  Уговор ступа на снагу даном потписивања  свих уговорних страна.</w:t>
      </w:r>
    </w:p>
    <w:p w:rsidR="00D539FB" w:rsidRPr="00D60CB2" w:rsidRDefault="00D539FB" w:rsidP="00D539FB">
      <w:pPr>
        <w:spacing w:line="276" w:lineRule="auto"/>
        <w:jc w:val="center"/>
        <w:rPr>
          <w:b/>
          <w:lang w:val="sr-Cyrl-CS"/>
        </w:rPr>
      </w:pPr>
      <w:r w:rsidRPr="00D60CB2">
        <w:rPr>
          <w:b/>
          <w:lang w:val="sr-Cyrl-CS"/>
        </w:rPr>
        <w:t>Члан 14.</w:t>
      </w:r>
    </w:p>
    <w:p w:rsidR="00D539FB" w:rsidRPr="00D60CB2" w:rsidRDefault="00D539FB" w:rsidP="00D539FB">
      <w:pPr>
        <w:spacing w:line="276" w:lineRule="auto"/>
        <w:jc w:val="both"/>
        <w:rPr>
          <w:lang w:val="sr-Cyrl-CS"/>
        </w:rPr>
      </w:pPr>
      <w:r w:rsidRPr="00D60CB2">
        <w:rPr>
          <w:bCs/>
          <w:lang w:val="sr-Cyrl-CS"/>
        </w:rPr>
        <w:tab/>
        <w:t>Овај Уговор је сачињен у четири једнака</w:t>
      </w:r>
      <w:r w:rsidR="00607724">
        <w:rPr>
          <w:bCs/>
          <w:lang w:val="sr-Cyrl-CS"/>
        </w:rPr>
        <w:t xml:space="preserve"> </w:t>
      </w:r>
      <w:r w:rsidRPr="00D60CB2">
        <w:rPr>
          <w:bCs/>
          <w:lang w:val="sr-Cyrl-CS"/>
        </w:rPr>
        <w:t>примерка, по два за сваку уговорну страну.</w:t>
      </w:r>
    </w:p>
    <w:p w:rsidR="00D539FB" w:rsidRPr="00D60CB2" w:rsidRDefault="00D539FB" w:rsidP="00D539FB">
      <w:pPr>
        <w:jc w:val="both"/>
        <w:rPr>
          <w:lang w:val="sr-Cyrl-CS"/>
        </w:rPr>
      </w:pPr>
    </w:p>
    <w:p w:rsidR="00D539FB" w:rsidRPr="00D60CB2" w:rsidRDefault="00D539FB" w:rsidP="00D539FB">
      <w:pPr>
        <w:spacing w:line="240" w:lineRule="auto"/>
        <w:rPr>
          <w:lang w:val="sr-Cyrl-CS"/>
        </w:rPr>
      </w:pPr>
      <w:r w:rsidRPr="00D60CB2">
        <w:rPr>
          <w:lang w:val="sr-Cyrl-CS"/>
        </w:rPr>
        <w:t xml:space="preserve">ЗА ИЗВРШИОЦА УСЛУГА </w:t>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t xml:space="preserve">ЗА НАРУЧИОЦА </w:t>
      </w:r>
    </w:p>
    <w:p w:rsidR="00D539FB" w:rsidRPr="00D60CB2" w:rsidRDefault="00D539FB" w:rsidP="00D539FB">
      <w:pPr>
        <w:spacing w:line="360" w:lineRule="auto"/>
        <w:rPr>
          <w:lang w:val="sr-Cyrl-CS"/>
        </w:rPr>
      </w:pP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t>ДИРЕКТОР ШКОЛЕ</w:t>
      </w:r>
    </w:p>
    <w:p w:rsidR="00D539FB" w:rsidRDefault="00607724" w:rsidP="00607724">
      <w:pPr>
        <w:spacing w:line="360" w:lineRule="auto"/>
        <w:rPr>
          <w:b/>
          <w:bCs/>
          <w:lang w:val="ru-RU"/>
        </w:rPr>
      </w:pPr>
      <w:r>
        <w:rPr>
          <w:lang w:val="sr-Cyrl-CS"/>
        </w:rPr>
        <w:t xml:space="preserve">   </w:t>
      </w:r>
      <w:r w:rsidR="00D539FB" w:rsidRPr="00D60CB2">
        <w:rPr>
          <w:lang w:val="sr-Cyrl-CS"/>
        </w:rPr>
        <w:t>_________________</w:t>
      </w:r>
      <w:r w:rsidR="00D539FB" w:rsidRPr="00D60CB2">
        <w:rPr>
          <w:lang w:val="sr-Cyrl-CS"/>
        </w:rPr>
        <w:tab/>
      </w:r>
      <w:r w:rsidR="00D539FB" w:rsidRPr="00D60CB2">
        <w:rPr>
          <w:lang w:val="sr-Cyrl-CS"/>
        </w:rPr>
        <w:tab/>
      </w:r>
      <w:r w:rsidR="00D539FB" w:rsidRPr="00D60CB2">
        <w:rPr>
          <w:lang w:val="sr-Cyrl-CS"/>
        </w:rPr>
        <w:tab/>
      </w:r>
      <w:r w:rsidR="00D539FB" w:rsidRPr="00D60CB2">
        <w:rPr>
          <w:b/>
          <w:bCs/>
          <w:lang w:val="ru-RU"/>
        </w:rPr>
        <w:tab/>
      </w:r>
      <w:r>
        <w:rPr>
          <w:b/>
          <w:bCs/>
          <w:lang w:val="ru-RU"/>
        </w:rPr>
        <w:t>___________________________</w:t>
      </w:r>
    </w:p>
    <w:p w:rsidR="00607724" w:rsidRPr="00607724" w:rsidRDefault="00607724" w:rsidP="00607724">
      <w:pPr>
        <w:spacing w:line="360" w:lineRule="auto"/>
        <w:rPr>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r>
      <w:r>
        <w:rPr>
          <w:b/>
          <w:bCs/>
          <w:lang w:val="ru-RU"/>
        </w:rPr>
        <w:tab/>
        <w:t>Виолета Миладиновић</w:t>
      </w:r>
    </w:p>
    <w:p w:rsidR="00D539FB" w:rsidRPr="00D60CB2" w:rsidRDefault="00D539FB" w:rsidP="00D539FB">
      <w:pPr>
        <w:shd w:val="clear" w:color="auto" w:fill="FFFFFF"/>
        <w:jc w:val="both"/>
        <w:rPr>
          <w:b/>
          <w:bCs/>
          <w:lang w:val="ru-RU"/>
        </w:rPr>
      </w:pPr>
    </w:p>
    <w:p w:rsidR="00D539FB" w:rsidRPr="00D60CB2" w:rsidRDefault="00D539FB" w:rsidP="00D539FB">
      <w:pPr>
        <w:shd w:val="clear" w:color="auto" w:fill="FFFFFF"/>
        <w:jc w:val="both"/>
        <w:rPr>
          <w:lang w:val="sr-Cyrl-CS"/>
        </w:rPr>
      </w:pPr>
      <w:r w:rsidRPr="00D60CB2">
        <w:rPr>
          <w:b/>
          <w:bCs/>
          <w:lang w:val="ru-RU"/>
        </w:rPr>
        <w:tab/>
        <w:t>НАПОМЕНА: Модел уговора који је саставни део Конкурсне документације, понуђач мора да попуни, овери печатом и парафира сваку страну и потпише у складу са понудом, чиме потврђује да је сагласан са садржином модела уговора.</w:t>
      </w:r>
    </w:p>
    <w:p w:rsidR="00D539FB" w:rsidRPr="00D60CB2" w:rsidRDefault="00D539FB" w:rsidP="002E4159">
      <w:pPr>
        <w:shd w:val="clear" w:color="auto" w:fill="FFFFFF"/>
        <w:jc w:val="both"/>
        <w:rPr>
          <w:lang w:val="sr-Cyrl-CS"/>
        </w:rPr>
      </w:pPr>
    </w:p>
    <w:p w:rsidR="002E4159" w:rsidRPr="00D60CB2" w:rsidRDefault="002E4159" w:rsidP="002E4159">
      <w:pPr>
        <w:jc w:val="center"/>
        <w:rPr>
          <w:b/>
          <w:bCs/>
          <w:iCs/>
        </w:rPr>
      </w:pPr>
    </w:p>
    <w:p w:rsidR="002E4159" w:rsidRPr="00D60CB2" w:rsidRDefault="002E4159" w:rsidP="002E4159">
      <w:pPr>
        <w:jc w:val="center"/>
        <w:rPr>
          <w:b/>
          <w:bCs/>
          <w:iCs/>
        </w:rPr>
      </w:pPr>
      <w:r w:rsidRPr="00D60CB2">
        <w:rPr>
          <w:b/>
          <w:bCs/>
          <w:iCs/>
        </w:rPr>
        <w:t>УГОВОР О ИЗВОЂЕЊУ ЕКСКУРЗИЈЕ УЧЕНИКА ОД 1. ДО 4. РАЗРЕДА</w:t>
      </w:r>
    </w:p>
    <w:p w:rsidR="002E4159" w:rsidRPr="00D60CB2" w:rsidRDefault="002E4159" w:rsidP="002E4159">
      <w:pPr>
        <w:rPr>
          <w:b/>
          <w:iCs/>
        </w:rPr>
      </w:pPr>
    </w:p>
    <w:p w:rsidR="002E4159" w:rsidRPr="00D60CB2" w:rsidRDefault="002E4159" w:rsidP="002E4159">
      <w:pPr>
        <w:rPr>
          <w:iCs/>
        </w:rPr>
      </w:pPr>
      <w:r w:rsidRPr="00D60CB2">
        <w:rPr>
          <w:b/>
          <w:iCs/>
        </w:rPr>
        <w:t>Закључен између:</w:t>
      </w:r>
    </w:p>
    <w:p w:rsidR="002E4159" w:rsidRPr="00D60CB2" w:rsidRDefault="002E4159" w:rsidP="002E4159">
      <w:pPr>
        <w:rPr>
          <w:iCs/>
        </w:rPr>
      </w:pPr>
      <w:r w:rsidRPr="00D60CB2">
        <w:rPr>
          <w:b/>
          <w:iCs/>
        </w:rPr>
        <w:t xml:space="preserve">Наручиоца: </w:t>
      </w:r>
      <w:r w:rsidR="00C54C08">
        <w:rPr>
          <w:iCs/>
        </w:rPr>
        <w:t>Основне школе "</w:t>
      </w:r>
      <w:r w:rsidR="00C54C08">
        <w:rPr>
          <w:iCs/>
          <w:lang w:val="sr-Cyrl-BA"/>
        </w:rPr>
        <w:t>Мирослав Букумировић-</w:t>
      </w:r>
      <w:proofErr w:type="spellStart"/>
      <w:r w:rsidR="00C54C08">
        <w:rPr>
          <w:iCs/>
          <w:lang w:val="sr-Cyrl-BA"/>
        </w:rPr>
        <w:t>Букум</w:t>
      </w:r>
      <w:proofErr w:type="spellEnd"/>
      <w:r w:rsidRPr="00D60CB2">
        <w:rPr>
          <w:iCs/>
        </w:rPr>
        <w:t xml:space="preserve">" </w:t>
      </w:r>
    </w:p>
    <w:p w:rsidR="002E4159" w:rsidRPr="00C54C08" w:rsidRDefault="000171A8" w:rsidP="002E4159">
      <w:pPr>
        <w:rPr>
          <w:iCs/>
          <w:lang w:val="sr-Cyrl-BA"/>
        </w:rPr>
      </w:pPr>
      <w:r w:rsidRPr="00D60CB2">
        <w:rPr>
          <w:b/>
          <w:iCs/>
        </w:rPr>
        <w:t>С</w:t>
      </w:r>
      <w:r w:rsidR="002E4159" w:rsidRPr="00D60CB2">
        <w:rPr>
          <w:b/>
          <w:iCs/>
        </w:rPr>
        <w:t>едиште</w:t>
      </w:r>
      <w:r w:rsidRPr="00D60CB2">
        <w:rPr>
          <w:b/>
          <w:iCs/>
        </w:rPr>
        <w:t xml:space="preserve"> наручиоца:</w:t>
      </w:r>
      <w:r w:rsidR="00C54C08">
        <w:rPr>
          <w:iCs/>
          <w:lang w:val="sr-Cyrl-BA"/>
        </w:rPr>
        <w:t xml:space="preserve">12309 </w:t>
      </w:r>
      <w:proofErr w:type="spellStart"/>
      <w:r w:rsidR="00C54C08">
        <w:rPr>
          <w:iCs/>
          <w:lang w:val="sr-Cyrl-BA"/>
        </w:rPr>
        <w:t>Шетоње</w:t>
      </w:r>
      <w:proofErr w:type="spellEnd"/>
    </w:p>
    <w:p w:rsidR="002E4159" w:rsidRPr="000A7E7D" w:rsidRDefault="002E4159" w:rsidP="002E4159">
      <w:pPr>
        <w:rPr>
          <w:iCs/>
          <w:lang w:val="sr-Cyrl-BA"/>
        </w:rPr>
      </w:pPr>
      <w:r w:rsidRPr="00D60CB2">
        <w:rPr>
          <w:b/>
          <w:iCs/>
        </w:rPr>
        <w:t>ПИБ</w:t>
      </w:r>
      <w:r w:rsidRPr="00D60CB2">
        <w:rPr>
          <w:iCs/>
        </w:rPr>
        <w:t>:</w:t>
      </w:r>
      <w:r w:rsidR="000A7E7D">
        <w:rPr>
          <w:iCs/>
        </w:rPr>
        <w:t xml:space="preserve"> 101</w:t>
      </w:r>
      <w:r w:rsidR="000A7E7D">
        <w:rPr>
          <w:iCs/>
          <w:lang w:val="sr-Cyrl-BA"/>
        </w:rPr>
        <w:t>587887</w:t>
      </w:r>
    </w:p>
    <w:p w:rsidR="002E4159" w:rsidRPr="000A7E7D" w:rsidRDefault="002E4159" w:rsidP="002E4159">
      <w:pPr>
        <w:rPr>
          <w:iCs/>
          <w:lang w:val="sr-Cyrl-BA"/>
        </w:rPr>
      </w:pPr>
      <w:r w:rsidRPr="00D60CB2">
        <w:rPr>
          <w:b/>
          <w:iCs/>
        </w:rPr>
        <w:t>Матични број</w:t>
      </w:r>
      <w:r w:rsidRPr="00D60CB2">
        <w:rPr>
          <w:iCs/>
        </w:rPr>
        <w:t xml:space="preserve">: </w:t>
      </w:r>
      <w:r w:rsidR="000A7E7D">
        <w:rPr>
          <w:iCs/>
        </w:rPr>
        <w:t>071</w:t>
      </w:r>
      <w:r w:rsidR="000A7E7D">
        <w:rPr>
          <w:iCs/>
          <w:lang w:val="sr-Cyrl-BA"/>
        </w:rPr>
        <w:t>61832</w:t>
      </w:r>
    </w:p>
    <w:p w:rsidR="002E4159" w:rsidRPr="000A7E7D" w:rsidRDefault="002E4159" w:rsidP="002E4159">
      <w:pPr>
        <w:rPr>
          <w:iCs/>
          <w:lang w:val="sr-Cyrl-BA"/>
        </w:rPr>
      </w:pPr>
      <w:r w:rsidRPr="00D60CB2">
        <w:rPr>
          <w:b/>
          <w:iCs/>
        </w:rPr>
        <w:t>Број рачуна</w:t>
      </w:r>
      <w:r w:rsidRPr="00D60CB2">
        <w:rPr>
          <w:iCs/>
        </w:rPr>
        <w:t xml:space="preserve">: </w:t>
      </w:r>
    </w:p>
    <w:p w:rsidR="002E4159" w:rsidRPr="00D60CB2" w:rsidRDefault="002E4159" w:rsidP="002E4159">
      <w:pPr>
        <w:rPr>
          <w:iCs/>
        </w:rPr>
      </w:pPr>
      <w:r w:rsidRPr="00D60CB2">
        <w:rPr>
          <w:b/>
          <w:iCs/>
        </w:rPr>
        <w:t>Назив банке</w:t>
      </w:r>
      <w:r w:rsidRPr="00D60CB2">
        <w:rPr>
          <w:iCs/>
        </w:rPr>
        <w:t xml:space="preserve">: </w:t>
      </w:r>
      <w:r w:rsidR="00D539FB">
        <w:rPr>
          <w:b/>
          <w:lang w:val="sr-Cyrl-CS"/>
        </w:rPr>
        <w:t xml:space="preserve">840-780660-19 </w:t>
      </w:r>
      <w:r w:rsidRPr="00D60CB2">
        <w:rPr>
          <w:iCs/>
        </w:rPr>
        <w:t>Управа за трезор</w:t>
      </w:r>
    </w:p>
    <w:p w:rsidR="002E4159" w:rsidRPr="000A7E7D" w:rsidRDefault="002E4159" w:rsidP="002E4159">
      <w:pPr>
        <w:rPr>
          <w:iCs/>
          <w:lang w:val="sr-Cyrl-BA"/>
        </w:rPr>
      </w:pPr>
      <w:r w:rsidRPr="00D60CB2">
        <w:rPr>
          <w:b/>
          <w:iCs/>
        </w:rPr>
        <w:t>Телефон/факс</w:t>
      </w:r>
      <w:r w:rsidRPr="00D60CB2">
        <w:rPr>
          <w:iCs/>
        </w:rPr>
        <w:t>:</w:t>
      </w:r>
      <w:r w:rsidR="000A7E7D">
        <w:rPr>
          <w:iCs/>
        </w:rPr>
        <w:t xml:space="preserve"> 0</w:t>
      </w:r>
      <w:r w:rsidR="000A7E7D">
        <w:rPr>
          <w:iCs/>
          <w:lang w:val="sr-Cyrl-BA"/>
        </w:rPr>
        <w:t>12-347-487</w:t>
      </w:r>
    </w:p>
    <w:p w:rsidR="002E4159" w:rsidRPr="00C54C08" w:rsidRDefault="002E4159" w:rsidP="002E4159">
      <w:pPr>
        <w:rPr>
          <w:iCs/>
          <w:lang w:val="sr-Cyrl-BA"/>
        </w:rPr>
      </w:pPr>
      <w:r w:rsidRPr="00D60CB2">
        <w:rPr>
          <w:iCs/>
        </w:rPr>
        <w:t xml:space="preserve">кога </w:t>
      </w:r>
      <w:r w:rsidRPr="00D60CB2">
        <w:rPr>
          <w:b/>
          <w:iCs/>
        </w:rPr>
        <w:t>заступа</w:t>
      </w:r>
      <w:r w:rsidR="00C54C08">
        <w:rPr>
          <w:iCs/>
          <w:lang w:val="sr-Cyrl-BA"/>
        </w:rPr>
        <w:t>Виолета Миладиновић</w:t>
      </w:r>
    </w:p>
    <w:p w:rsidR="002E4159" w:rsidRPr="00D60CB2" w:rsidRDefault="002E4159" w:rsidP="002E4159">
      <w:pPr>
        <w:rPr>
          <w:iCs/>
        </w:rPr>
      </w:pPr>
      <w:r w:rsidRPr="00D60CB2">
        <w:rPr>
          <w:iCs/>
        </w:rPr>
        <w:t xml:space="preserve">(у даљем тексту: </w:t>
      </w:r>
      <w:r w:rsidRPr="00D60CB2">
        <w:rPr>
          <w:b/>
          <w:bCs/>
          <w:iCs/>
        </w:rPr>
        <w:t>наручилац</w:t>
      </w:r>
      <w:r w:rsidRPr="00D60CB2">
        <w:rPr>
          <w:iCs/>
        </w:rPr>
        <w:t>)</w:t>
      </w:r>
    </w:p>
    <w:p w:rsidR="002E4159" w:rsidRPr="00D60CB2" w:rsidRDefault="002E4159" w:rsidP="002E4159">
      <w:pPr>
        <w:rPr>
          <w:iCs/>
        </w:rPr>
      </w:pPr>
    </w:p>
    <w:p w:rsidR="002E4159" w:rsidRPr="00D60CB2" w:rsidRDefault="002E4159" w:rsidP="002E4159">
      <w:pPr>
        <w:rPr>
          <w:iCs/>
        </w:rPr>
      </w:pPr>
      <w:r w:rsidRPr="00D60CB2">
        <w:rPr>
          <w:iCs/>
        </w:rPr>
        <w:t>и</w:t>
      </w:r>
    </w:p>
    <w:p w:rsidR="002E4159" w:rsidRPr="00D60CB2" w:rsidRDefault="002E4159" w:rsidP="002E4159">
      <w:pPr>
        <w:rPr>
          <w:iCs/>
        </w:rPr>
      </w:pPr>
    </w:p>
    <w:p w:rsidR="000171A8" w:rsidRPr="00D60CB2" w:rsidRDefault="000171A8" w:rsidP="000171A8">
      <w:pPr>
        <w:rPr>
          <w:iCs/>
        </w:rPr>
      </w:pPr>
      <w:r w:rsidRPr="00D60CB2">
        <w:rPr>
          <w:b/>
          <w:iCs/>
        </w:rPr>
        <w:t>Понуђача</w:t>
      </w:r>
      <w:r w:rsidRPr="00D60CB2">
        <w:rPr>
          <w:iCs/>
        </w:rPr>
        <w:t>: ................................................................................................</w:t>
      </w:r>
    </w:p>
    <w:p w:rsidR="000171A8" w:rsidRPr="00D60CB2" w:rsidRDefault="000171A8" w:rsidP="000171A8">
      <w:pPr>
        <w:rPr>
          <w:iCs/>
        </w:rPr>
      </w:pPr>
      <w:r w:rsidRPr="00D60CB2">
        <w:rPr>
          <w:b/>
          <w:iCs/>
        </w:rPr>
        <w:t>Седиште понуђача</w:t>
      </w:r>
      <w:r w:rsidRPr="00D60CB2">
        <w:rPr>
          <w:iCs/>
        </w:rPr>
        <w:t>:  ...............................................................................</w:t>
      </w:r>
    </w:p>
    <w:p w:rsidR="000171A8" w:rsidRPr="00D60CB2" w:rsidRDefault="000171A8" w:rsidP="000171A8">
      <w:pPr>
        <w:rPr>
          <w:iCs/>
        </w:rPr>
      </w:pPr>
      <w:r w:rsidRPr="00D60CB2">
        <w:rPr>
          <w:b/>
          <w:iCs/>
        </w:rPr>
        <w:t>ПИБ</w:t>
      </w:r>
      <w:r w:rsidRPr="00D60CB2">
        <w:rPr>
          <w:iCs/>
        </w:rPr>
        <w:t xml:space="preserve">:.......................... </w:t>
      </w:r>
    </w:p>
    <w:p w:rsidR="000171A8" w:rsidRPr="00D60CB2" w:rsidRDefault="000171A8" w:rsidP="000171A8">
      <w:pPr>
        <w:rPr>
          <w:iCs/>
        </w:rPr>
      </w:pPr>
      <w:r w:rsidRPr="00D60CB2">
        <w:rPr>
          <w:b/>
          <w:iCs/>
        </w:rPr>
        <w:t>Матични број</w:t>
      </w:r>
      <w:r w:rsidRPr="00D60CB2">
        <w:rPr>
          <w:iCs/>
        </w:rPr>
        <w:t>: .........................................</w:t>
      </w:r>
    </w:p>
    <w:p w:rsidR="000171A8" w:rsidRPr="00D60CB2" w:rsidRDefault="000171A8" w:rsidP="000171A8">
      <w:pPr>
        <w:rPr>
          <w:iCs/>
        </w:rPr>
      </w:pPr>
      <w:r w:rsidRPr="00D60CB2">
        <w:rPr>
          <w:b/>
          <w:iCs/>
        </w:rPr>
        <w:lastRenderedPageBreak/>
        <w:t>Број рачуна</w:t>
      </w:r>
      <w:r w:rsidRPr="00D60CB2">
        <w:rPr>
          <w:iCs/>
        </w:rPr>
        <w:t xml:space="preserve">: ............................................ </w:t>
      </w:r>
    </w:p>
    <w:p w:rsidR="000171A8" w:rsidRPr="00D60CB2" w:rsidRDefault="000171A8" w:rsidP="000171A8">
      <w:pPr>
        <w:rPr>
          <w:iCs/>
        </w:rPr>
      </w:pPr>
      <w:r w:rsidRPr="00D60CB2">
        <w:rPr>
          <w:b/>
          <w:iCs/>
        </w:rPr>
        <w:t>Назив банке</w:t>
      </w:r>
      <w:r w:rsidRPr="00D60CB2">
        <w:rPr>
          <w:iCs/>
        </w:rPr>
        <w:t>:............................................</w:t>
      </w:r>
    </w:p>
    <w:p w:rsidR="000171A8" w:rsidRPr="00D60CB2" w:rsidRDefault="000171A8" w:rsidP="000171A8">
      <w:pPr>
        <w:rPr>
          <w:iCs/>
        </w:rPr>
      </w:pPr>
      <w:r w:rsidRPr="00D60CB2">
        <w:rPr>
          <w:b/>
          <w:iCs/>
        </w:rPr>
        <w:t>Телефон:</w:t>
      </w:r>
      <w:r w:rsidRPr="00D60CB2">
        <w:rPr>
          <w:iCs/>
        </w:rPr>
        <w:t>............................</w:t>
      </w:r>
    </w:p>
    <w:p w:rsidR="000171A8" w:rsidRPr="00D60CB2" w:rsidRDefault="000171A8" w:rsidP="000171A8">
      <w:pPr>
        <w:rPr>
          <w:iCs/>
        </w:rPr>
      </w:pPr>
      <w:r w:rsidRPr="00D60CB2">
        <w:rPr>
          <w:b/>
          <w:iCs/>
        </w:rPr>
        <w:t>Факс:</w:t>
      </w:r>
      <w:r w:rsidRPr="00D60CB2">
        <w:rPr>
          <w:iCs/>
        </w:rPr>
        <w:t xml:space="preserve"> ...................................</w:t>
      </w:r>
    </w:p>
    <w:p w:rsidR="000171A8" w:rsidRPr="00D60CB2" w:rsidRDefault="000171A8" w:rsidP="000171A8">
      <w:pPr>
        <w:rPr>
          <w:iCs/>
        </w:rPr>
      </w:pPr>
      <w:r w:rsidRPr="00D60CB2">
        <w:rPr>
          <w:iCs/>
        </w:rPr>
        <w:t xml:space="preserve">кога </w:t>
      </w:r>
      <w:r w:rsidRPr="00D60CB2">
        <w:rPr>
          <w:b/>
          <w:iCs/>
        </w:rPr>
        <w:t>заступа.</w:t>
      </w:r>
      <w:r w:rsidRPr="00D60CB2">
        <w:rPr>
          <w:iCs/>
        </w:rPr>
        <w:t xml:space="preserve">.................................................................. </w:t>
      </w:r>
    </w:p>
    <w:p w:rsidR="000171A8" w:rsidRPr="00D60CB2" w:rsidRDefault="000171A8" w:rsidP="000171A8">
      <w:pPr>
        <w:rPr>
          <w:iCs/>
        </w:rPr>
      </w:pPr>
      <w:r w:rsidRPr="00D60CB2">
        <w:rPr>
          <w:iCs/>
        </w:rPr>
        <w:t>(</w:t>
      </w:r>
      <w:proofErr w:type="spellStart"/>
      <w:r w:rsidRPr="00D60CB2">
        <w:rPr>
          <w:iCs/>
        </w:rPr>
        <w:t>удаљем</w:t>
      </w:r>
      <w:proofErr w:type="spellEnd"/>
      <w:r w:rsidRPr="00D60CB2">
        <w:rPr>
          <w:iCs/>
        </w:rPr>
        <w:t xml:space="preserve"> тексту: </w:t>
      </w:r>
      <w:r w:rsidRPr="00D60CB2">
        <w:rPr>
          <w:b/>
          <w:bCs/>
          <w:iCs/>
        </w:rPr>
        <w:t>понуђач</w:t>
      </w:r>
      <w:r w:rsidRPr="00D60CB2">
        <w:rPr>
          <w:iCs/>
        </w:rPr>
        <w:t>),</w:t>
      </w:r>
    </w:p>
    <w:p w:rsidR="002E4159" w:rsidRPr="00D60CB2" w:rsidRDefault="002E4159" w:rsidP="002E4159">
      <w:pPr>
        <w:rPr>
          <w:iCs/>
        </w:rPr>
      </w:pPr>
    </w:p>
    <w:p w:rsidR="002E4159" w:rsidRPr="00D60CB2" w:rsidRDefault="002E4159" w:rsidP="002E4159">
      <w:pPr>
        <w:rPr>
          <w:iCs/>
        </w:rPr>
      </w:pPr>
      <w:r w:rsidRPr="00D60CB2">
        <w:rPr>
          <w:iCs/>
        </w:rPr>
        <w:t>Основ уговора:</w:t>
      </w:r>
    </w:p>
    <w:p w:rsidR="002E4159" w:rsidRPr="000A7E7D" w:rsidRDefault="002E4159" w:rsidP="002E4159">
      <w:pPr>
        <w:rPr>
          <w:iCs/>
          <w:lang w:val="sr-Cyrl-BA"/>
        </w:rPr>
      </w:pPr>
      <w:r w:rsidRPr="00D60CB2">
        <w:rPr>
          <w:iCs/>
        </w:rPr>
        <w:t>ЈН Број:</w:t>
      </w:r>
      <w:r w:rsidR="000A7E7D">
        <w:rPr>
          <w:iCs/>
          <w:lang w:val="sr-Cyrl-BA"/>
        </w:rPr>
        <w:t>2/2016</w:t>
      </w:r>
    </w:p>
    <w:p w:rsidR="002E4159" w:rsidRPr="00D60CB2" w:rsidRDefault="002E4159" w:rsidP="002E4159">
      <w:pPr>
        <w:rPr>
          <w:iCs/>
        </w:rPr>
      </w:pPr>
      <w:r w:rsidRPr="00D60CB2">
        <w:rPr>
          <w:iCs/>
        </w:rPr>
        <w:t xml:space="preserve">Број и датум одлуке о </w:t>
      </w:r>
      <w:r w:rsidRPr="00D60CB2">
        <w:rPr>
          <w:iCs/>
          <w:lang w:val="sr-Cyrl-CS"/>
        </w:rPr>
        <w:t>додели уговора</w:t>
      </w:r>
      <w:r w:rsidRPr="00D60CB2">
        <w:rPr>
          <w:iCs/>
        </w:rPr>
        <w:t>:...............................................</w:t>
      </w:r>
    </w:p>
    <w:p w:rsidR="002E4159" w:rsidRPr="00D60CB2" w:rsidRDefault="002E4159" w:rsidP="002E4159">
      <w:pPr>
        <w:rPr>
          <w:iCs/>
        </w:rPr>
      </w:pPr>
      <w:r w:rsidRPr="00D60CB2">
        <w:rPr>
          <w:iCs/>
        </w:rPr>
        <w:t>Понуда изабраног понуђача бр. .......................... од ...............................</w:t>
      </w:r>
    </w:p>
    <w:p w:rsidR="002E4159" w:rsidRPr="00D60CB2" w:rsidRDefault="002E4159" w:rsidP="002E4159">
      <w:pPr>
        <w:spacing w:line="276" w:lineRule="auto"/>
        <w:jc w:val="both"/>
        <w:rPr>
          <w:b/>
          <w:lang w:val="sr-Cyrl-CS"/>
        </w:rPr>
      </w:pPr>
    </w:p>
    <w:p w:rsidR="002E4159" w:rsidRPr="00D60CB2" w:rsidRDefault="002E4159" w:rsidP="002E4159">
      <w:pPr>
        <w:spacing w:line="276" w:lineRule="auto"/>
        <w:jc w:val="center"/>
        <w:rPr>
          <w:b/>
          <w:lang w:val="sr-Cyrl-CS"/>
        </w:rPr>
      </w:pPr>
      <w:r w:rsidRPr="00D60CB2">
        <w:rPr>
          <w:b/>
          <w:lang w:val="sr-Cyrl-CS"/>
        </w:rPr>
        <w:t>Предмет Уговора</w:t>
      </w:r>
    </w:p>
    <w:p w:rsidR="002E4159" w:rsidRPr="00D60CB2" w:rsidRDefault="002E4159" w:rsidP="002E4159">
      <w:pPr>
        <w:spacing w:line="276" w:lineRule="auto"/>
        <w:jc w:val="center"/>
        <w:rPr>
          <w:b/>
          <w:lang w:val="sr-Cyrl-CS"/>
        </w:rPr>
      </w:pPr>
      <w:r w:rsidRPr="00D60CB2">
        <w:rPr>
          <w:b/>
          <w:lang w:val="sr-Cyrl-CS"/>
        </w:rPr>
        <w:t>Члан 1.</w:t>
      </w:r>
    </w:p>
    <w:p w:rsidR="002E4159" w:rsidRDefault="002E4159" w:rsidP="002E4159">
      <w:pPr>
        <w:spacing w:line="276" w:lineRule="auto"/>
        <w:ind w:firstLine="720"/>
        <w:jc w:val="both"/>
        <w:rPr>
          <w:lang w:val="sr-Cyrl-CS"/>
        </w:rPr>
      </w:pPr>
      <w:r w:rsidRPr="00D60CB2">
        <w:rPr>
          <w:lang w:val="sr-Cyrl-CS"/>
        </w:rPr>
        <w:t xml:space="preserve">Уговорне стране констатују да је Наручилац изабрао извршиоца услуга као најповољнијег понуђача за пружање услуга </w:t>
      </w:r>
      <w:r w:rsidR="0093215A">
        <w:rPr>
          <w:lang w:val="sr-Cyrl-CS"/>
        </w:rPr>
        <w:t>извођења екскурзије</w:t>
      </w:r>
      <w:r w:rsidRPr="00D60CB2">
        <w:rPr>
          <w:lang w:val="sr-Cyrl-CS"/>
        </w:rPr>
        <w:t xml:space="preserve"> ученика од 1. до 4. разреда за школск</w:t>
      </w:r>
      <w:r w:rsidR="00927FD5">
        <w:rPr>
          <w:lang w:val="sr-Cyrl-CS"/>
        </w:rPr>
        <w:t>у 2015/2016. годину ЗА ПАРТИЈУ 2</w:t>
      </w:r>
      <w:r w:rsidRPr="00D60CB2">
        <w:rPr>
          <w:lang w:val="sr-Cyrl-CS"/>
        </w:rPr>
        <w:t>, а по спроведеном поступ</w:t>
      </w:r>
      <w:r w:rsidR="000A7E7D">
        <w:rPr>
          <w:lang w:val="sr-Cyrl-CS"/>
        </w:rPr>
        <w:t xml:space="preserve">ку јавне набавке бр. 2/2016 </w:t>
      </w:r>
      <w:r w:rsidRPr="00D60CB2">
        <w:rPr>
          <w:lang w:val="sr-Cyrl-CS"/>
        </w:rPr>
        <w:t xml:space="preserve">на основу  позива за подношење понуда објављеном  на Порталу управе за јавне набавке  од  </w:t>
      </w:r>
      <w:proofErr w:type="spellStart"/>
      <w:r w:rsidR="00607724">
        <w:rPr>
          <w:lang w:val="sr-Cyrl-CS"/>
        </w:rPr>
        <w:t>12.02.2016</w:t>
      </w:r>
      <w:r w:rsidRPr="00D60CB2">
        <w:rPr>
          <w:lang w:val="sr-Cyrl-CS"/>
        </w:rPr>
        <w:t>.године</w:t>
      </w:r>
      <w:proofErr w:type="spellEnd"/>
      <w:r w:rsidRPr="00D60CB2">
        <w:rPr>
          <w:lang w:val="sr-Cyrl-CS"/>
        </w:rPr>
        <w:t>.</w:t>
      </w:r>
    </w:p>
    <w:p w:rsidR="00602622" w:rsidRPr="00D60CB2" w:rsidRDefault="00602622" w:rsidP="002E4159">
      <w:pPr>
        <w:spacing w:line="276" w:lineRule="auto"/>
        <w:ind w:firstLine="720"/>
        <w:jc w:val="both"/>
        <w:rPr>
          <w:lang w:val="sr-Cyrl-CS"/>
        </w:rPr>
      </w:pPr>
    </w:p>
    <w:p w:rsidR="002E4159" w:rsidRPr="00D60CB2" w:rsidRDefault="002E4159" w:rsidP="002E4159">
      <w:pPr>
        <w:spacing w:line="276" w:lineRule="auto"/>
        <w:jc w:val="center"/>
        <w:rPr>
          <w:b/>
          <w:lang w:val="sr-Cyrl-CS"/>
        </w:rPr>
      </w:pPr>
      <w:r w:rsidRPr="00D60CB2">
        <w:rPr>
          <w:b/>
          <w:lang w:val="sr-Cyrl-CS"/>
        </w:rPr>
        <w:t>Члан 2.</w:t>
      </w:r>
    </w:p>
    <w:p w:rsidR="002E4159" w:rsidRPr="00D60CB2" w:rsidRDefault="002E4159" w:rsidP="002E4159">
      <w:pPr>
        <w:spacing w:after="200" w:line="276" w:lineRule="auto"/>
        <w:ind w:firstLine="720"/>
        <w:jc w:val="both"/>
        <w:rPr>
          <w:lang w:val="sr-Cyrl-CS"/>
        </w:rPr>
      </w:pPr>
      <w:r w:rsidRPr="00D60CB2">
        <w:rPr>
          <w:bCs/>
          <w:lang w:val="sr-Cyrl-CS"/>
        </w:rPr>
        <w:t xml:space="preserve">Предмет Уговора је </w:t>
      </w:r>
      <w:r w:rsidRPr="00D60CB2">
        <w:rPr>
          <w:lang w:val="sr-Cyrl-CS"/>
        </w:rPr>
        <w:t>пружање услуг</w:t>
      </w:r>
      <w:r w:rsidR="00607724">
        <w:rPr>
          <w:lang w:val="sr-Cyrl-CS"/>
        </w:rPr>
        <w:t>а извођења екскурзије е</w:t>
      </w:r>
      <w:r w:rsidRPr="00D60CB2">
        <w:rPr>
          <w:lang w:val="sr-Cyrl-CS"/>
        </w:rPr>
        <w:t xml:space="preserve"> ученика 1. до 4. разреда за школску </w:t>
      </w:r>
      <w:proofErr w:type="spellStart"/>
      <w:r w:rsidRPr="00D60CB2">
        <w:rPr>
          <w:lang w:val="sr-Cyrl-CS"/>
        </w:rPr>
        <w:t>2015/16.годину</w:t>
      </w:r>
      <w:proofErr w:type="spellEnd"/>
      <w:r w:rsidRPr="00D60CB2">
        <w:rPr>
          <w:bCs/>
          <w:lang w:val="sr-Cyrl-CS"/>
        </w:rPr>
        <w:t xml:space="preserve">, и ближе је одређен усвојеном понудом </w:t>
      </w:r>
      <w:r w:rsidRPr="00D60CB2">
        <w:rPr>
          <w:lang w:val="sr-Cyrl-CS"/>
        </w:rPr>
        <w:t>извршиоца</w:t>
      </w:r>
      <w:r w:rsidRPr="00D60CB2">
        <w:rPr>
          <w:bCs/>
          <w:lang w:val="sr-Cyrl-CS"/>
        </w:rPr>
        <w:t xml:space="preserve"> услуге број _______________  од _________________. год. ЗА ПАРТИЈУ </w:t>
      </w:r>
      <w:r w:rsidR="00927FD5">
        <w:rPr>
          <w:bCs/>
          <w:lang w:val="sr-Cyrl-CS"/>
        </w:rPr>
        <w:t>2</w:t>
      </w:r>
      <w:r w:rsidRPr="00D60CB2">
        <w:rPr>
          <w:bCs/>
          <w:lang w:val="sr-Cyrl-CS"/>
        </w:rPr>
        <w:t>, која је саставни део овог Уговора као и образац структур</w:t>
      </w:r>
      <w:r w:rsidR="00927FD5">
        <w:rPr>
          <w:bCs/>
          <w:lang w:val="sr-Cyrl-CS"/>
        </w:rPr>
        <w:t>е цене датих услуга ЗА ПАРТИЈУ 2</w:t>
      </w:r>
      <w:r w:rsidRPr="00D60CB2">
        <w:rPr>
          <w:bCs/>
          <w:lang w:val="sr-Cyrl-CS"/>
        </w:rPr>
        <w:t xml:space="preserve">. </w:t>
      </w:r>
      <w:r w:rsidRPr="00D60CB2">
        <w:rPr>
          <w:lang w:val="sr-Cyrl-CS"/>
        </w:rPr>
        <w:t xml:space="preserve">Саставни део овог уговора чине понуђени Програм путовања, Општи услови путовања и писмена сагласност родитеља ученика на укупну цену услуге </w:t>
      </w:r>
      <w:r w:rsidR="00607724">
        <w:rPr>
          <w:lang w:val="sr-Cyrl-CS"/>
        </w:rPr>
        <w:t>по ученику.</w:t>
      </w:r>
    </w:p>
    <w:p w:rsidR="002E4159" w:rsidRPr="00D60CB2" w:rsidRDefault="002E4159" w:rsidP="002E4159">
      <w:pPr>
        <w:spacing w:after="200" w:line="276" w:lineRule="auto"/>
        <w:ind w:firstLine="720"/>
        <w:jc w:val="both"/>
        <w:rPr>
          <w:bCs/>
          <w:lang w:val="sr-Cyrl-CS"/>
        </w:rPr>
      </w:pPr>
      <w:r w:rsidRPr="00D60CB2">
        <w:rPr>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2E4159" w:rsidRPr="00D60CB2" w:rsidRDefault="002E4159" w:rsidP="002E4159">
      <w:pPr>
        <w:spacing w:line="276" w:lineRule="auto"/>
        <w:ind w:left="1440" w:firstLine="720"/>
        <w:jc w:val="both"/>
        <w:rPr>
          <w:b/>
          <w:lang w:val="sr-Cyrl-CS"/>
        </w:rPr>
      </w:pPr>
      <w:r w:rsidRPr="00D60CB2">
        <w:rPr>
          <w:b/>
          <w:lang w:val="sr-Cyrl-CS"/>
        </w:rPr>
        <w:t>Вредност пружених услуга – цена</w:t>
      </w:r>
    </w:p>
    <w:p w:rsidR="002E4159" w:rsidRPr="00D60CB2" w:rsidRDefault="002E4159" w:rsidP="002E4159">
      <w:pPr>
        <w:spacing w:line="276" w:lineRule="auto"/>
        <w:jc w:val="center"/>
        <w:rPr>
          <w:b/>
          <w:lang w:val="sr-Cyrl-CS"/>
        </w:rPr>
      </w:pPr>
      <w:r w:rsidRPr="00D60CB2">
        <w:rPr>
          <w:b/>
          <w:lang w:val="sr-Cyrl-CS"/>
        </w:rPr>
        <w:t>Члан 3.</w:t>
      </w:r>
    </w:p>
    <w:p w:rsidR="00602622" w:rsidRPr="00D60CB2" w:rsidRDefault="00602622" w:rsidP="00602622">
      <w:pPr>
        <w:ind w:firstLine="708"/>
        <w:jc w:val="both"/>
        <w:rPr>
          <w:lang w:val="sr-Cyrl-CS"/>
        </w:rPr>
      </w:pPr>
      <w:r>
        <w:rPr>
          <w:lang w:val="sr-Cyrl-CS"/>
        </w:rPr>
        <w:t>Укупна цена услуге по ученику износи  ____________динара.</w:t>
      </w:r>
    </w:p>
    <w:p w:rsidR="002E4159" w:rsidRPr="00D60CB2" w:rsidRDefault="002E4159" w:rsidP="002E4159">
      <w:pPr>
        <w:ind w:firstLine="708"/>
        <w:jc w:val="both"/>
        <w:rPr>
          <w:lang w:val="sr-Cyrl-CS"/>
        </w:rPr>
      </w:pPr>
      <w:r w:rsidRPr="00D60CB2">
        <w:rPr>
          <w:bCs/>
          <w:lang w:val="sr-Cyrl-CS"/>
        </w:rPr>
        <w:t>Извршилац</w:t>
      </w:r>
      <w:r w:rsidRPr="00D60CB2">
        <w:rPr>
          <w:lang w:val="sr-Cyrl-CS"/>
        </w:rPr>
        <w:t xml:space="preserve"> услуга је сагласан да се укупан износ цене екскурзије ученика од 1. до 4. разреда утв</w:t>
      </w:r>
      <w:r w:rsidR="0037629B">
        <w:rPr>
          <w:lang w:val="sr-Cyrl-CS"/>
        </w:rPr>
        <w:t>рди након реализације екскурзије</w:t>
      </w:r>
      <w:r w:rsidRPr="00D60CB2">
        <w:rPr>
          <w:lang w:val="sr-Cyrl-CS"/>
        </w:rPr>
        <w:t>, фактуром којом ће извођач обрачунати број плативих ученика који су били на екскурзији.</w:t>
      </w:r>
    </w:p>
    <w:p w:rsidR="002E4159" w:rsidRDefault="002E4159" w:rsidP="002E4159">
      <w:pPr>
        <w:spacing w:line="276" w:lineRule="auto"/>
        <w:ind w:firstLine="720"/>
        <w:jc w:val="both"/>
        <w:rPr>
          <w:lang w:val="sr-Cyrl-CS"/>
        </w:rPr>
      </w:pPr>
      <w:r w:rsidRPr="00D60CB2">
        <w:rPr>
          <w:lang w:val="sr-Cyrl-CS"/>
        </w:rPr>
        <w:t>Уговорена цена по ученику је фиксна и не може се мењати услед повећања цене елемената на основу којих је одређена.</w:t>
      </w:r>
    </w:p>
    <w:p w:rsidR="00602622" w:rsidRPr="00D60CB2" w:rsidRDefault="00602622" w:rsidP="002E4159">
      <w:pPr>
        <w:spacing w:line="276" w:lineRule="auto"/>
        <w:ind w:firstLine="720"/>
        <w:jc w:val="both"/>
        <w:rPr>
          <w:lang w:val="sr-Cyrl-CS"/>
        </w:rPr>
      </w:pPr>
    </w:p>
    <w:p w:rsidR="002E4159" w:rsidRPr="00D60CB2" w:rsidRDefault="002E4159" w:rsidP="002E4159">
      <w:pPr>
        <w:spacing w:line="276" w:lineRule="auto"/>
        <w:ind w:firstLine="720"/>
        <w:jc w:val="both"/>
        <w:rPr>
          <w:lang w:val="sr-Cyrl-CS"/>
        </w:rPr>
      </w:pPr>
    </w:p>
    <w:p w:rsidR="002E4159" w:rsidRPr="00D60CB2" w:rsidRDefault="002E4159" w:rsidP="002E4159">
      <w:pPr>
        <w:spacing w:line="276" w:lineRule="auto"/>
        <w:jc w:val="center"/>
        <w:rPr>
          <w:b/>
          <w:lang w:val="sr-Cyrl-CS"/>
        </w:rPr>
      </w:pPr>
      <w:r w:rsidRPr="00D60CB2">
        <w:rPr>
          <w:b/>
          <w:lang w:val="sr-Cyrl-CS"/>
        </w:rPr>
        <w:t>Услови и начин плаћања</w:t>
      </w:r>
    </w:p>
    <w:p w:rsidR="002E4159" w:rsidRPr="00D60CB2" w:rsidRDefault="002E4159" w:rsidP="002E4159">
      <w:pPr>
        <w:spacing w:line="276" w:lineRule="auto"/>
        <w:jc w:val="center"/>
        <w:rPr>
          <w:b/>
          <w:bCs/>
          <w:lang w:val="sr-Cyrl-CS"/>
        </w:rPr>
      </w:pPr>
      <w:r w:rsidRPr="00D60CB2">
        <w:rPr>
          <w:b/>
          <w:bCs/>
          <w:lang w:val="sr-Cyrl-CS"/>
        </w:rPr>
        <w:lastRenderedPageBreak/>
        <w:t>Члан 4.</w:t>
      </w:r>
    </w:p>
    <w:p w:rsidR="002E4159" w:rsidRPr="00D60CB2" w:rsidRDefault="002E4159" w:rsidP="002E4159">
      <w:pPr>
        <w:spacing w:line="276" w:lineRule="auto"/>
        <w:ind w:firstLine="708"/>
        <w:jc w:val="both"/>
        <w:rPr>
          <w:bCs/>
          <w:lang w:val="sr-Cyrl-CS"/>
        </w:rPr>
      </w:pPr>
      <w:r w:rsidRPr="00D60CB2">
        <w:rPr>
          <w:bCs/>
          <w:lang w:val="sr-Cyrl-CS"/>
        </w:rPr>
        <w:t>Извршилац услуга се обавезује да обезбеди улазнице за локалитете који се посећују по програму путовања и које су укључене у цену аранжмана по условима назначеним у Програму и Понуди, као и гратис превоз и друге садржаје за наставнике, вође пута и лекаре пратиоце  по програму.</w:t>
      </w:r>
    </w:p>
    <w:p w:rsidR="002E4159" w:rsidRPr="00D60CB2" w:rsidRDefault="002E4159" w:rsidP="002E4159">
      <w:pPr>
        <w:ind w:firstLine="708"/>
        <w:jc w:val="both"/>
        <w:rPr>
          <w:lang w:val="sr-Cyrl-CS"/>
        </w:rPr>
      </w:pPr>
      <w:r w:rsidRPr="00D60CB2">
        <w:rPr>
          <w:lang w:val="sr-Cyrl-CS"/>
        </w:rPr>
        <w:t>У цену морају да буду урачунати и трошкови реализације свих садржаја (улазнице у музеје</w:t>
      </w:r>
      <w:r w:rsidR="005C4119" w:rsidRPr="00D60CB2">
        <w:rPr>
          <w:lang w:val="sr-Cyrl-CS"/>
        </w:rPr>
        <w:t xml:space="preserve"> и</w:t>
      </w:r>
      <w:r w:rsidR="00607724">
        <w:rPr>
          <w:lang w:val="sr-Cyrl-CS"/>
        </w:rPr>
        <w:t xml:space="preserve"> </w:t>
      </w:r>
      <w:r w:rsidR="005C4119" w:rsidRPr="00D60CB2">
        <w:rPr>
          <w:lang w:val="sr-Cyrl-CS"/>
        </w:rPr>
        <w:t xml:space="preserve">позориште, </w:t>
      </w:r>
      <w:r w:rsidRPr="00D60CB2">
        <w:rPr>
          <w:lang w:val="sr-Cyrl-CS"/>
        </w:rPr>
        <w:t>трошкови водича, ручак, превоз  итд.). Број гратис места израчунава се сразмерно броју плативи</w:t>
      </w:r>
      <w:r w:rsidR="001C31E2">
        <w:rPr>
          <w:lang w:val="sr-Cyrl-CS"/>
        </w:rPr>
        <w:t xml:space="preserve">х према понуди број </w:t>
      </w:r>
      <w:proofErr w:type="spellStart"/>
      <w:r w:rsidR="001C31E2">
        <w:rPr>
          <w:lang w:val="sr-Cyrl-CS"/>
        </w:rPr>
        <w:t>гратиса</w:t>
      </w:r>
      <w:proofErr w:type="spellEnd"/>
      <w:r w:rsidR="001C31E2">
        <w:rPr>
          <w:lang w:val="sr-Cyrl-CS"/>
        </w:rPr>
        <w:t xml:space="preserve"> на 4</w:t>
      </w:r>
      <w:r w:rsidRPr="00D60CB2">
        <w:rPr>
          <w:lang w:val="sr-Cyrl-CS"/>
        </w:rPr>
        <w:t>0 плативих.</w:t>
      </w:r>
    </w:p>
    <w:p w:rsidR="002E4159" w:rsidRPr="00D60CB2" w:rsidRDefault="002E4159" w:rsidP="002E4159">
      <w:pPr>
        <w:spacing w:line="276" w:lineRule="auto"/>
        <w:ind w:firstLine="708"/>
        <w:jc w:val="both"/>
        <w:rPr>
          <w:bCs/>
          <w:lang w:val="sr-Cyrl-CS"/>
        </w:rPr>
      </w:pPr>
      <w:r w:rsidRPr="00D60CB2">
        <w:rPr>
          <w:bCs/>
          <w:lang w:val="sr-Cyrl-CS"/>
        </w:rPr>
        <w:t>У случају неиспуњења неких од садржаја предвиђених Програмом путовања Извршилац услуге се обавезује да за износ нереализованих садржаја Кориснику путовања умањи укупну цену.</w:t>
      </w:r>
    </w:p>
    <w:p w:rsidR="002E4159" w:rsidRPr="00D60CB2" w:rsidRDefault="002E4159" w:rsidP="002E4159">
      <w:pPr>
        <w:spacing w:line="276" w:lineRule="auto"/>
        <w:ind w:firstLine="708"/>
        <w:jc w:val="both"/>
        <w:rPr>
          <w:bCs/>
          <w:lang w:val="sr-Cyrl-CS"/>
        </w:rPr>
      </w:pPr>
      <w:r w:rsidRPr="00D60CB2">
        <w:rPr>
          <w:rStyle w:val="FontStyle53"/>
          <w:rFonts w:ascii="Times New Roman" w:hAnsi="Times New Roman" w:cs="Times New Roman"/>
          <w:i w:val="0"/>
          <w:lang w:val="sr-Cyrl-CS" w:eastAsia="sr-Cyrl-CS"/>
        </w:rPr>
        <w:t xml:space="preserve">Изабрани понуђач је дужан да у </w:t>
      </w:r>
      <w:r w:rsidRPr="00D60CB2">
        <w:rPr>
          <w:lang w:val="ru-RU"/>
        </w:rPr>
        <w:t xml:space="preserve">року од 5  дана од дана закључења уговора достави меницу </w:t>
      </w:r>
      <w:r w:rsidRPr="00D60CB2">
        <w:rPr>
          <w:rStyle w:val="FontStyle54"/>
          <w:rFonts w:ascii="Times New Roman" w:hAnsi="Times New Roman" w:cs="Times New Roman"/>
          <w:i w:val="0"/>
          <w:lang w:val="sr-Cyrl-CS" w:eastAsia="sr-Cyrl-CS"/>
        </w:rPr>
        <w:t xml:space="preserve">у износу од 10% од укупне вредности понуде  са роком важности 30 дана </w:t>
      </w:r>
      <w:r w:rsidRPr="00D60CB2">
        <w:rPr>
          <w:lang w:val="ru-RU"/>
        </w:rPr>
        <w:t>дужим од уговореног рока за коначно извршење уговора.</w:t>
      </w:r>
    </w:p>
    <w:p w:rsidR="002E4159" w:rsidRPr="00D60CB2" w:rsidRDefault="002E4159" w:rsidP="002E4159">
      <w:pPr>
        <w:ind w:firstLine="708"/>
        <w:jc w:val="both"/>
        <w:rPr>
          <w:lang w:val="sr-Cyrl-CS"/>
        </w:rPr>
      </w:pPr>
      <w:r w:rsidRPr="00D60CB2">
        <w:rPr>
          <w:b/>
          <w:lang w:val="sr-Cyrl-CS"/>
        </w:rPr>
        <w:t>Начин плаћања:</w:t>
      </w:r>
      <w:r w:rsidRPr="00D60CB2">
        <w:rPr>
          <w:bCs/>
          <w:lang w:val="sr-Cyrl-CS"/>
        </w:rPr>
        <w:t xml:space="preserve">Уговорне стране су сагласне да се плаћање по овом уговору за екскурзију ученика од 1. до 4. разреда изврши у ______ </w:t>
      </w:r>
      <w:r w:rsidR="00CB0C73">
        <w:rPr>
          <w:bCs/>
          <w:lang w:val="sr-Cyrl-CS"/>
        </w:rPr>
        <w:t>(не мање од три)</w:t>
      </w:r>
      <w:r w:rsidRPr="00D60CB2">
        <w:rPr>
          <w:lang w:val="sr-Cyrl-CS"/>
        </w:rPr>
        <w:t>једнаких месечних  рата, с тим да плаћање прве рате доспева до _____________, а плаћање последње рате</w:t>
      </w:r>
      <w:r w:rsidR="00602622">
        <w:rPr>
          <w:lang w:val="sr-Cyrl-CS"/>
        </w:rPr>
        <w:t>___________</w:t>
      </w:r>
      <w:r w:rsidRPr="00D60CB2">
        <w:rPr>
          <w:lang w:val="sr-Cyrl-CS"/>
        </w:rPr>
        <w:t xml:space="preserve"> у складу са Законом о роковима измирења новчаних обавеза у комерцијалним трансакцијама. </w:t>
      </w:r>
    </w:p>
    <w:p w:rsidR="002E4159" w:rsidRPr="00D60CB2" w:rsidRDefault="002E4159" w:rsidP="002E4159">
      <w:pPr>
        <w:ind w:firstLine="708"/>
        <w:jc w:val="both"/>
        <w:rPr>
          <w:lang w:val="sr-Cyrl-CS"/>
        </w:rPr>
      </w:pPr>
    </w:p>
    <w:p w:rsidR="002E4159" w:rsidRPr="00D60CB2" w:rsidRDefault="002E4159" w:rsidP="002E4159">
      <w:pPr>
        <w:spacing w:line="276" w:lineRule="auto"/>
        <w:ind w:left="2880"/>
        <w:jc w:val="both"/>
        <w:rPr>
          <w:b/>
          <w:lang w:val="sr-Cyrl-CS"/>
        </w:rPr>
      </w:pPr>
      <w:r w:rsidRPr="00D60CB2">
        <w:rPr>
          <w:b/>
          <w:lang w:val="sr-Cyrl-CS"/>
        </w:rPr>
        <w:t xml:space="preserve">    Рок пружања услуга</w:t>
      </w:r>
    </w:p>
    <w:p w:rsidR="002E4159" w:rsidRPr="00D60CB2" w:rsidRDefault="002E4159" w:rsidP="002E4159">
      <w:pPr>
        <w:spacing w:line="276" w:lineRule="auto"/>
        <w:jc w:val="center"/>
        <w:rPr>
          <w:b/>
          <w:bCs/>
          <w:lang w:val="sr-Cyrl-CS"/>
        </w:rPr>
      </w:pPr>
      <w:r w:rsidRPr="00D60CB2">
        <w:rPr>
          <w:b/>
          <w:bCs/>
          <w:lang w:val="sr-Cyrl-CS"/>
        </w:rPr>
        <w:t>Члан 5.</w:t>
      </w:r>
    </w:p>
    <w:p w:rsidR="002E4159" w:rsidRPr="00D60CB2" w:rsidRDefault="002E4159" w:rsidP="002E4159">
      <w:pPr>
        <w:spacing w:line="276" w:lineRule="auto"/>
        <w:ind w:firstLine="720"/>
        <w:jc w:val="both"/>
        <w:rPr>
          <w:lang w:val="sr-Cyrl-CS"/>
        </w:rPr>
      </w:pPr>
      <w:r w:rsidRPr="00D60CB2">
        <w:rPr>
          <w:bCs/>
          <w:lang w:val="sr-Cyrl-CS"/>
        </w:rPr>
        <w:t>Извршилац</w:t>
      </w:r>
      <w:r w:rsidRPr="00D60CB2">
        <w:rPr>
          <w:lang w:val="sr-Cyrl-CS"/>
        </w:rPr>
        <w:t xml:space="preserve"> услуга се обавезује да пружи и реализује услуге за </w:t>
      </w:r>
      <w:r w:rsidR="001C31E2">
        <w:rPr>
          <w:lang w:val="sr-Cyrl-CS"/>
        </w:rPr>
        <w:t xml:space="preserve"> _______  ученика, за  ПАРТИЈУ 2</w:t>
      </w:r>
      <w:r w:rsidRPr="00D60CB2">
        <w:rPr>
          <w:lang w:val="sr-Cyrl-CS"/>
        </w:rPr>
        <w:t xml:space="preserve">  у термину </w:t>
      </w:r>
      <w:r w:rsidR="0037629B">
        <w:rPr>
          <w:lang w:val="sr-Cyrl-CS"/>
        </w:rPr>
        <w:t>_______________</w:t>
      </w:r>
      <w:proofErr w:type="spellStart"/>
      <w:r w:rsidR="0037629B">
        <w:rPr>
          <w:lang w:val="sr-Cyrl-CS"/>
        </w:rPr>
        <w:t>2016</w:t>
      </w:r>
      <w:r w:rsidRPr="00D60CB2">
        <w:rPr>
          <w:lang w:val="sr-Cyrl-CS"/>
        </w:rPr>
        <w:t>.год</w:t>
      </w:r>
      <w:proofErr w:type="spellEnd"/>
      <w:r w:rsidRPr="00D60CB2">
        <w:rPr>
          <w:lang w:val="sr-Cyrl-CS"/>
        </w:rPr>
        <w:t>.</w:t>
      </w:r>
    </w:p>
    <w:p w:rsidR="002E4159" w:rsidRPr="00D60CB2" w:rsidRDefault="002E4159" w:rsidP="002E4159">
      <w:pPr>
        <w:spacing w:line="276" w:lineRule="auto"/>
        <w:ind w:firstLine="720"/>
        <w:jc w:val="both"/>
        <w:rPr>
          <w:lang w:val="sr-Cyrl-CS"/>
        </w:rPr>
      </w:pPr>
      <w:r w:rsidRPr="00D60CB2">
        <w:rPr>
          <w:bCs/>
          <w:lang w:val="sr-Cyrl-CS"/>
        </w:rPr>
        <w:t>И</w:t>
      </w:r>
      <w:r w:rsidRPr="00D60CB2">
        <w:rPr>
          <w:lang w:val="sr-Cyrl-CS"/>
        </w:rPr>
        <w:t xml:space="preserve">змена програма или делова програма путовања могу се вршити по образложеном захтеву Наручиоца. Наручилац је дужан да </w:t>
      </w:r>
      <w:r w:rsidRPr="00D60CB2">
        <w:rPr>
          <w:bCs/>
          <w:lang w:val="sr-Cyrl-CS"/>
        </w:rPr>
        <w:t>извршиоца</w:t>
      </w:r>
      <w:r w:rsidRPr="00D60CB2">
        <w:rPr>
          <w:lang w:val="sr-Cyrl-CS"/>
        </w:rPr>
        <w:t xml:space="preserve"> услуга о разлозима измене из става 2. овог члана, обавести најкасније 3 дана пре договореног дана реализације путовања.</w:t>
      </w:r>
    </w:p>
    <w:p w:rsidR="002E4159" w:rsidRPr="00D60CB2" w:rsidRDefault="002E4159" w:rsidP="002E4159">
      <w:pPr>
        <w:spacing w:line="276" w:lineRule="auto"/>
        <w:jc w:val="both"/>
        <w:rPr>
          <w:b/>
          <w:lang w:val="ru-RU"/>
        </w:rPr>
      </w:pPr>
    </w:p>
    <w:p w:rsidR="002E4159" w:rsidRPr="00D60CB2" w:rsidRDefault="002E4159" w:rsidP="002E4159">
      <w:pPr>
        <w:spacing w:line="276" w:lineRule="auto"/>
        <w:jc w:val="center"/>
        <w:rPr>
          <w:b/>
          <w:lang w:val="sr-Cyrl-CS"/>
        </w:rPr>
      </w:pPr>
      <w:r w:rsidRPr="00D60CB2">
        <w:rPr>
          <w:b/>
          <w:lang w:val="sr-Cyrl-CS"/>
        </w:rPr>
        <w:t>Уговорна казна</w:t>
      </w:r>
    </w:p>
    <w:p w:rsidR="002E4159" w:rsidRPr="00D60CB2" w:rsidRDefault="002E4159" w:rsidP="002E4159">
      <w:pPr>
        <w:spacing w:line="276" w:lineRule="auto"/>
        <w:jc w:val="center"/>
        <w:rPr>
          <w:b/>
          <w:lang w:val="sr-Cyrl-CS"/>
        </w:rPr>
      </w:pPr>
      <w:r w:rsidRPr="00D60CB2">
        <w:rPr>
          <w:b/>
          <w:lang w:val="sr-Cyrl-CS"/>
        </w:rPr>
        <w:t>Члан 6.</w:t>
      </w:r>
    </w:p>
    <w:p w:rsidR="002E4159" w:rsidRPr="00D60CB2" w:rsidRDefault="002E4159" w:rsidP="002E4159">
      <w:pPr>
        <w:ind w:firstLine="708"/>
        <w:jc w:val="both"/>
        <w:rPr>
          <w:lang w:val="sr-Cyrl-CS"/>
        </w:rPr>
      </w:pPr>
      <w:r w:rsidRPr="00D60CB2">
        <w:rPr>
          <w:lang w:val="sr-Cyrl-CS"/>
        </w:rPr>
        <w:t xml:space="preserve">Уговорне стране су сагласне да Наручилац услуга има право располагањем износа од последње рате на име сразмерног снижења цене у случају </w:t>
      </w:r>
      <w:proofErr w:type="spellStart"/>
      <w:r w:rsidRPr="00D60CB2">
        <w:rPr>
          <w:lang w:val="sr-Cyrl-CS"/>
        </w:rPr>
        <w:t>неизвршења</w:t>
      </w:r>
      <w:proofErr w:type="spellEnd"/>
      <w:r w:rsidRPr="00D60CB2">
        <w:rPr>
          <w:lang w:val="sr-Cyrl-CS"/>
        </w:rPr>
        <w:t xml:space="preserve"> или непотпуног извршења путовања од стране </w:t>
      </w:r>
      <w:r w:rsidRPr="00D60CB2">
        <w:rPr>
          <w:bCs/>
          <w:lang w:val="sr-Cyrl-CS"/>
        </w:rPr>
        <w:t>извршиоца</w:t>
      </w:r>
      <w:r w:rsidRPr="00D60CB2">
        <w:rPr>
          <w:lang w:val="sr-Cyrl-CS"/>
        </w:rPr>
        <w:t xml:space="preserve"> услуге.</w:t>
      </w:r>
    </w:p>
    <w:p w:rsidR="002E4159" w:rsidRPr="00D60CB2" w:rsidRDefault="002E4159" w:rsidP="002E4159">
      <w:pPr>
        <w:ind w:firstLine="708"/>
        <w:jc w:val="both"/>
        <w:rPr>
          <w:lang w:val="sr-Cyrl-CS"/>
        </w:rPr>
      </w:pPr>
      <w:r w:rsidRPr="00D60CB2">
        <w:rPr>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2E4159" w:rsidRPr="00D60CB2" w:rsidRDefault="002E4159" w:rsidP="002E4159">
      <w:pPr>
        <w:ind w:firstLine="708"/>
        <w:jc w:val="both"/>
        <w:rPr>
          <w:lang w:val="sr-Cyrl-CS"/>
        </w:rPr>
      </w:pPr>
      <w:r w:rsidRPr="00D60CB2">
        <w:rPr>
          <w:lang w:val="sr-Cyrl-CS"/>
        </w:rPr>
        <w:t xml:space="preserve">Уговорне стране су сагласне да мирним путем договоре износ сразмерног снижења цене у случају </w:t>
      </w:r>
      <w:proofErr w:type="spellStart"/>
      <w:r w:rsidRPr="00D60CB2">
        <w:rPr>
          <w:lang w:val="sr-Cyrl-CS"/>
        </w:rPr>
        <w:t>неизвршења</w:t>
      </w:r>
      <w:proofErr w:type="spellEnd"/>
      <w:r w:rsidRPr="00D60CB2">
        <w:rPr>
          <w:lang w:val="sr-Cyrl-CS"/>
        </w:rPr>
        <w:t xml:space="preserve"> или непотпуног извршења уговорене услуге, а у супротном прихватиће одлуку суда.  </w:t>
      </w:r>
    </w:p>
    <w:p w:rsidR="002E4159" w:rsidRPr="00D60CB2" w:rsidRDefault="002E4159" w:rsidP="002E4159">
      <w:pPr>
        <w:jc w:val="both"/>
        <w:rPr>
          <w:lang w:val="sr-Cyrl-CS"/>
        </w:rPr>
      </w:pPr>
    </w:p>
    <w:p w:rsidR="002E4159" w:rsidRPr="00D60CB2" w:rsidRDefault="002E4159" w:rsidP="002E4159">
      <w:pPr>
        <w:spacing w:line="276" w:lineRule="auto"/>
        <w:jc w:val="center"/>
        <w:rPr>
          <w:lang w:val="sr-Cyrl-CS"/>
        </w:rPr>
      </w:pPr>
      <w:r w:rsidRPr="00D60CB2">
        <w:rPr>
          <w:b/>
          <w:lang w:val="sr-Cyrl-CS"/>
        </w:rPr>
        <w:t xml:space="preserve">Обавезе </w:t>
      </w:r>
      <w:r w:rsidRPr="00D60CB2">
        <w:rPr>
          <w:b/>
          <w:bCs/>
          <w:lang w:val="sr-Cyrl-CS"/>
        </w:rPr>
        <w:t>извршиоца</w:t>
      </w:r>
      <w:r w:rsidRPr="00D60CB2">
        <w:rPr>
          <w:b/>
          <w:lang w:val="sr-Cyrl-CS"/>
        </w:rPr>
        <w:t xml:space="preserve"> услуга</w:t>
      </w:r>
    </w:p>
    <w:p w:rsidR="002E4159" w:rsidRPr="00D60CB2" w:rsidRDefault="002E4159" w:rsidP="002E4159">
      <w:pPr>
        <w:spacing w:line="276" w:lineRule="auto"/>
        <w:jc w:val="center"/>
        <w:rPr>
          <w:b/>
          <w:lang w:val="sr-Cyrl-CS"/>
        </w:rPr>
      </w:pPr>
      <w:r w:rsidRPr="00D60CB2">
        <w:rPr>
          <w:b/>
          <w:lang w:val="sr-Cyrl-CS"/>
        </w:rPr>
        <w:t>Члан 7.</w:t>
      </w:r>
    </w:p>
    <w:p w:rsidR="002E4159" w:rsidRPr="00D60CB2" w:rsidRDefault="002E4159" w:rsidP="002E4159">
      <w:pPr>
        <w:spacing w:line="276" w:lineRule="auto"/>
        <w:ind w:firstLine="720"/>
        <w:jc w:val="both"/>
        <w:rPr>
          <w:b/>
          <w:lang w:val="sr-Cyrl-CS"/>
        </w:rPr>
      </w:pPr>
      <w:r w:rsidRPr="00D60CB2">
        <w:rPr>
          <w:bCs/>
          <w:lang w:val="sr-Cyrl-CS"/>
        </w:rPr>
        <w:lastRenderedPageBreak/>
        <w:t>Извршилац</w:t>
      </w:r>
      <w:r w:rsidRPr="00D60CB2">
        <w:rPr>
          <w:lang w:val="ru-RU"/>
        </w:rPr>
        <w:t xml:space="preserve"> услуге се обавезује да пружи наведене услуге у складу са важећим прописима, програмом, техничким прописима и овим уговором</w:t>
      </w:r>
      <w:r w:rsidRPr="00D60CB2">
        <w:rPr>
          <w:b/>
          <w:lang w:val="ru-RU"/>
        </w:rPr>
        <w:t>.</w:t>
      </w:r>
    </w:p>
    <w:p w:rsidR="002E4159" w:rsidRPr="00D60CB2" w:rsidRDefault="002E4159" w:rsidP="002E4159">
      <w:pPr>
        <w:spacing w:line="276" w:lineRule="auto"/>
        <w:ind w:firstLine="720"/>
        <w:jc w:val="both"/>
        <w:rPr>
          <w:lang w:val="sr-Cyrl-CS"/>
        </w:rPr>
      </w:pPr>
      <w:r w:rsidRPr="00D60CB2">
        <w:rPr>
          <w:bCs/>
          <w:lang w:val="sr-Cyrl-CS"/>
        </w:rPr>
        <w:t>Извршилац</w:t>
      </w:r>
      <w:r w:rsidRPr="00D60CB2">
        <w:rPr>
          <w:lang w:val="sr-Cyrl-CS"/>
        </w:rPr>
        <w:t xml:space="preserve"> услуга под пуном моралном, материјалном и кривичном одговорношћу се обавезује да пружи следеће услуге:</w:t>
      </w:r>
    </w:p>
    <w:p w:rsidR="002E4159" w:rsidRPr="00D60CB2" w:rsidRDefault="002E4159" w:rsidP="002E4159">
      <w:pPr>
        <w:numPr>
          <w:ilvl w:val="0"/>
          <w:numId w:val="20"/>
        </w:numPr>
        <w:spacing w:line="276" w:lineRule="auto"/>
        <w:jc w:val="both"/>
        <w:rPr>
          <w:lang w:val="sr-Cyrl-CS"/>
        </w:rPr>
      </w:pPr>
      <w:r w:rsidRPr="00D60CB2">
        <w:rPr>
          <w:bCs/>
          <w:lang w:val="sr-Cyrl-CS"/>
        </w:rPr>
        <w:t>да организује екскурзију  за ______ ученика по</w:t>
      </w:r>
      <w:r w:rsidR="001C31E2">
        <w:rPr>
          <w:bCs/>
          <w:lang w:val="sr-Cyrl-CS"/>
        </w:rPr>
        <w:t xml:space="preserve"> садржају и захтеву из ПАРТИЈЕ 2</w:t>
      </w:r>
      <w:r w:rsidRPr="00D60CB2">
        <w:rPr>
          <w:bCs/>
          <w:lang w:val="sr-Cyrl-CS"/>
        </w:rPr>
        <w:t>,</w:t>
      </w:r>
    </w:p>
    <w:p w:rsidR="002E4159" w:rsidRPr="00D60CB2" w:rsidRDefault="002E4159" w:rsidP="002E4159">
      <w:pPr>
        <w:numPr>
          <w:ilvl w:val="0"/>
          <w:numId w:val="20"/>
        </w:numPr>
        <w:spacing w:line="276" w:lineRule="auto"/>
        <w:jc w:val="both"/>
        <w:rPr>
          <w:lang w:val="sr-Cyrl-CS"/>
        </w:rPr>
      </w:pPr>
      <w:r w:rsidRPr="00D60CB2">
        <w:rPr>
          <w:lang w:val="sr-Cyrl-CS"/>
        </w:rPr>
        <w:t xml:space="preserve">превоз: </w:t>
      </w:r>
      <w:proofErr w:type="spellStart"/>
      <w:r w:rsidRPr="00D60CB2">
        <w:rPr>
          <w:lang w:val="sr-Cyrl-CS"/>
        </w:rPr>
        <w:t>високоподним</w:t>
      </w:r>
      <w:proofErr w:type="spellEnd"/>
      <w:r w:rsidRPr="00D60CB2">
        <w:rPr>
          <w:lang w:val="sr-Cyrl-CS"/>
        </w:rPr>
        <w:t>, климатизованим аутобусима са видео и аудио опремом,</w:t>
      </w:r>
    </w:p>
    <w:p w:rsidR="002E4159" w:rsidRPr="00D60CB2" w:rsidRDefault="002E4159" w:rsidP="002E4159">
      <w:pPr>
        <w:numPr>
          <w:ilvl w:val="0"/>
          <w:numId w:val="20"/>
        </w:numPr>
        <w:spacing w:line="276" w:lineRule="auto"/>
        <w:jc w:val="both"/>
        <w:rPr>
          <w:lang w:val="sr-Cyrl-CS"/>
        </w:rPr>
      </w:pPr>
      <w:r w:rsidRPr="00D60CB2">
        <w:rPr>
          <w:lang w:val="sr-Cyrl-CS"/>
        </w:rPr>
        <w:t>да обезбеди гратис места сразмерно броју плативих према понуди, као и за наставнике-пратиоце који учествују на екскурзији,</w:t>
      </w:r>
    </w:p>
    <w:p w:rsidR="002E4159" w:rsidRPr="00D60CB2" w:rsidRDefault="002E4159" w:rsidP="002E4159">
      <w:pPr>
        <w:numPr>
          <w:ilvl w:val="0"/>
          <w:numId w:val="20"/>
        </w:numPr>
        <w:spacing w:line="276" w:lineRule="auto"/>
        <w:jc w:val="both"/>
        <w:rPr>
          <w:lang w:val="sr-Cyrl-CS"/>
        </w:rPr>
      </w:pPr>
      <w:r w:rsidRPr="00D60CB2">
        <w:rPr>
          <w:lang w:val="sr-Cyrl-CS"/>
        </w:rPr>
        <w:t>да испуни све уговорене обавезе стручно, квалитетно, према важећим стандардима за ту врсту посла и у уговореном року,</w:t>
      </w:r>
    </w:p>
    <w:p w:rsidR="002E4159" w:rsidRPr="00D60CB2" w:rsidRDefault="002E4159" w:rsidP="002E4159">
      <w:pPr>
        <w:numPr>
          <w:ilvl w:val="0"/>
          <w:numId w:val="20"/>
        </w:numPr>
        <w:spacing w:line="276" w:lineRule="auto"/>
        <w:jc w:val="both"/>
        <w:rPr>
          <w:lang w:val="sr-Cyrl-CS"/>
        </w:rPr>
      </w:pPr>
      <w:r w:rsidRPr="00D60CB2">
        <w:rPr>
          <w:lang w:val="sr-Cyrl-CS"/>
        </w:rPr>
        <w:t>да обезбеди довољан кадровски и технички капацитет потребан за пружање уговором преузетих обавеза,</w:t>
      </w:r>
    </w:p>
    <w:p w:rsidR="002E4159" w:rsidRPr="00D60CB2" w:rsidRDefault="002E4159" w:rsidP="002E4159">
      <w:pPr>
        <w:numPr>
          <w:ilvl w:val="0"/>
          <w:numId w:val="20"/>
        </w:numPr>
        <w:spacing w:line="276" w:lineRule="auto"/>
        <w:jc w:val="both"/>
        <w:rPr>
          <w:lang w:val="sr-Cyrl-CS"/>
        </w:rPr>
      </w:pPr>
      <w:r w:rsidRPr="00D60CB2">
        <w:rPr>
          <w:lang w:val="sr-Cyrl-CS"/>
        </w:rPr>
        <w:t>да обезбеди довољан број туристичких водича – пратиоца,</w:t>
      </w:r>
    </w:p>
    <w:p w:rsidR="002E4159" w:rsidRPr="00D60CB2" w:rsidRDefault="002E4159" w:rsidP="002E4159">
      <w:pPr>
        <w:numPr>
          <w:ilvl w:val="0"/>
          <w:numId w:val="20"/>
        </w:numPr>
        <w:spacing w:line="276" w:lineRule="auto"/>
        <w:jc w:val="both"/>
        <w:rPr>
          <w:lang w:val="sr-Cyrl-CS"/>
        </w:rPr>
      </w:pPr>
      <w:r w:rsidRPr="00D60CB2">
        <w:rPr>
          <w:lang w:val="sr-Cyrl-CS"/>
        </w:rPr>
        <w:t xml:space="preserve">да сноси трошкове осигурања ученика и осталих путника за време трајања екскурзије, </w:t>
      </w:r>
    </w:p>
    <w:p w:rsidR="002E4159" w:rsidRPr="00D60CB2" w:rsidRDefault="002E4159" w:rsidP="002E4159">
      <w:pPr>
        <w:numPr>
          <w:ilvl w:val="0"/>
          <w:numId w:val="20"/>
        </w:numPr>
        <w:spacing w:line="276" w:lineRule="auto"/>
        <w:jc w:val="both"/>
        <w:rPr>
          <w:lang w:val="sr-Cyrl-CS"/>
        </w:rPr>
      </w:pPr>
      <w:r w:rsidRPr="00D60CB2">
        <w:rPr>
          <w:lang w:val="sr-Cyrl-CS"/>
        </w:rPr>
        <w:t xml:space="preserve">да се стара о правима и интересима свих путника (ученика, одељенских старешина, стручних вођа пута и других) сагласно добрим обичајима и </w:t>
      </w:r>
      <w:proofErr w:type="spellStart"/>
      <w:r w:rsidRPr="00D60CB2">
        <w:rPr>
          <w:lang w:val="sr-Cyrl-CS"/>
        </w:rPr>
        <w:t>узансама</w:t>
      </w:r>
      <w:proofErr w:type="spellEnd"/>
      <w:r w:rsidRPr="00D60CB2">
        <w:rPr>
          <w:lang w:val="sr-Cyrl-CS"/>
        </w:rPr>
        <w:t xml:space="preserve"> у области туризма,</w:t>
      </w:r>
    </w:p>
    <w:p w:rsidR="002E4159" w:rsidRDefault="002E4159" w:rsidP="002E4159">
      <w:pPr>
        <w:numPr>
          <w:ilvl w:val="0"/>
          <w:numId w:val="20"/>
        </w:numPr>
        <w:spacing w:line="276" w:lineRule="auto"/>
        <w:jc w:val="both"/>
        <w:rPr>
          <w:lang w:val="sr-Cyrl-CS"/>
        </w:rPr>
      </w:pPr>
      <w:r w:rsidRPr="00D60CB2">
        <w:rPr>
          <w:lang w:val="sr-Cyrl-CS"/>
        </w:rPr>
        <w:t>да уредно води све књиге предвиђене законом и другим прописима Републике Србије, који регулишу ову област.</w:t>
      </w:r>
    </w:p>
    <w:p w:rsidR="0037629B" w:rsidRPr="00D60CB2" w:rsidRDefault="0037629B" w:rsidP="0037629B">
      <w:pPr>
        <w:spacing w:line="276" w:lineRule="auto"/>
        <w:ind w:left="720"/>
        <w:jc w:val="both"/>
        <w:rPr>
          <w:lang w:val="sr-Cyrl-CS"/>
        </w:rPr>
      </w:pPr>
    </w:p>
    <w:p w:rsidR="002E4159" w:rsidRPr="00D60CB2" w:rsidRDefault="002E4159" w:rsidP="002E4159">
      <w:pPr>
        <w:spacing w:line="276" w:lineRule="auto"/>
        <w:jc w:val="center"/>
        <w:rPr>
          <w:b/>
          <w:lang w:val="sr-Cyrl-CS"/>
        </w:rPr>
      </w:pPr>
      <w:r w:rsidRPr="00D60CB2">
        <w:rPr>
          <w:b/>
          <w:lang w:val="sr-Cyrl-CS"/>
        </w:rPr>
        <w:t>Обавезе Наручиоца</w:t>
      </w:r>
    </w:p>
    <w:p w:rsidR="002E4159" w:rsidRPr="00D60CB2" w:rsidRDefault="002E4159" w:rsidP="002E4159">
      <w:pPr>
        <w:spacing w:line="276" w:lineRule="auto"/>
        <w:jc w:val="center"/>
        <w:rPr>
          <w:b/>
          <w:lang w:val="sr-Cyrl-CS"/>
        </w:rPr>
      </w:pPr>
      <w:r w:rsidRPr="00D60CB2">
        <w:rPr>
          <w:b/>
          <w:lang w:val="sr-Cyrl-CS"/>
        </w:rPr>
        <w:t>Члан 8.</w:t>
      </w:r>
    </w:p>
    <w:p w:rsidR="002E4159" w:rsidRPr="00D60CB2" w:rsidRDefault="002E4159" w:rsidP="002E4159">
      <w:pPr>
        <w:spacing w:line="276" w:lineRule="auto"/>
        <w:ind w:firstLine="720"/>
        <w:jc w:val="both"/>
        <w:rPr>
          <w:lang w:val="sr-Cyrl-CS"/>
        </w:rPr>
      </w:pPr>
      <w:r w:rsidRPr="00D60CB2">
        <w:rPr>
          <w:lang w:val="sr-Cyrl-CS"/>
        </w:rPr>
        <w:t xml:space="preserve">Наручилац је дужан да </w:t>
      </w:r>
      <w:proofErr w:type="spellStart"/>
      <w:r w:rsidRPr="00D60CB2">
        <w:rPr>
          <w:lang w:val="sr-Cyrl-CS"/>
        </w:rPr>
        <w:t>пружаоцу</w:t>
      </w:r>
      <w:proofErr w:type="spellEnd"/>
      <w:r w:rsidRPr="00D60CB2">
        <w:rPr>
          <w:lang w:val="sr-Cyrl-CS"/>
        </w:rPr>
        <w:t xml:space="preserve"> услуга достави списак ученика најкасније 3 дана пре дана отпочињања реализације путовања.</w:t>
      </w:r>
    </w:p>
    <w:p w:rsidR="002E4159" w:rsidRPr="00D60CB2" w:rsidRDefault="002E4159" w:rsidP="002E4159">
      <w:pPr>
        <w:spacing w:line="276" w:lineRule="auto"/>
        <w:ind w:firstLine="720"/>
        <w:jc w:val="both"/>
        <w:rPr>
          <w:lang w:val="sr-Cyrl-CS"/>
        </w:rPr>
      </w:pPr>
      <w:r w:rsidRPr="00D60CB2">
        <w:rPr>
          <w:lang w:val="sr-Cyrl-CS"/>
        </w:rPr>
        <w:t xml:space="preserve">Наручилац је дужан да обезбеди </w:t>
      </w:r>
      <w:r w:rsidRPr="00D60CB2">
        <w:rPr>
          <w:bCs/>
          <w:lang w:val="sr-Cyrl-CS"/>
        </w:rPr>
        <w:t>пратеће особље: наставник – одељенски старешина сваког одељења, стручни вођа пута, директор школе, педагог школе.</w:t>
      </w:r>
    </w:p>
    <w:p w:rsidR="002E4159" w:rsidRDefault="002E4159" w:rsidP="002E4159">
      <w:pPr>
        <w:spacing w:line="276" w:lineRule="auto"/>
        <w:ind w:firstLine="720"/>
        <w:jc w:val="both"/>
        <w:rPr>
          <w:lang w:val="ru-RU"/>
        </w:rPr>
      </w:pPr>
      <w:r w:rsidRPr="00D60CB2">
        <w:rPr>
          <w:lang w:val="sr-Cyrl-CS"/>
        </w:rPr>
        <w:t>Наручилац се обавезује да</w:t>
      </w:r>
      <w:r w:rsidRPr="00D60CB2">
        <w:rPr>
          <w:lang w:val="ru-RU"/>
        </w:rPr>
        <w:t xml:space="preserve"> Пружаоцу услуга плати уговорену цену под условима и на начин одређен чланом 4. овог Уговора.</w:t>
      </w:r>
    </w:p>
    <w:p w:rsidR="0037629B" w:rsidRPr="00D60CB2" w:rsidRDefault="0037629B" w:rsidP="002E4159">
      <w:pPr>
        <w:spacing w:line="276" w:lineRule="auto"/>
        <w:ind w:firstLine="720"/>
        <w:jc w:val="both"/>
        <w:rPr>
          <w:lang w:val="ru-RU"/>
        </w:rPr>
      </w:pPr>
    </w:p>
    <w:p w:rsidR="002E4159" w:rsidRDefault="00607724" w:rsidP="002E4159">
      <w:pPr>
        <w:spacing w:line="276" w:lineRule="auto"/>
        <w:ind w:firstLine="720"/>
        <w:jc w:val="both"/>
        <w:rPr>
          <w:b/>
          <w:bCs/>
          <w:lang w:val="sr-Cyrl-CS"/>
        </w:rPr>
      </w:pPr>
      <w:r>
        <w:rPr>
          <w:b/>
          <w:bCs/>
          <w:lang w:val="sr-Cyrl-CS"/>
        </w:rPr>
        <w:t>````````````````````````````````````````````</w:t>
      </w:r>
      <w:r w:rsidR="002E4159" w:rsidRPr="00D60CB2">
        <w:rPr>
          <w:b/>
          <w:bCs/>
          <w:lang w:val="sr-Cyrl-CS"/>
        </w:rPr>
        <w:t>Члан 9.</w:t>
      </w:r>
    </w:p>
    <w:p w:rsidR="0037629B" w:rsidRPr="00D60CB2" w:rsidRDefault="0037629B" w:rsidP="002E4159">
      <w:pPr>
        <w:spacing w:line="276" w:lineRule="auto"/>
        <w:ind w:firstLine="720"/>
        <w:jc w:val="both"/>
        <w:rPr>
          <w:b/>
          <w:bCs/>
          <w:lang w:val="sr-Cyrl-CS"/>
        </w:rPr>
      </w:pPr>
    </w:p>
    <w:p w:rsidR="002E4159" w:rsidRPr="00D60CB2" w:rsidRDefault="002E4159" w:rsidP="002E4159">
      <w:pPr>
        <w:spacing w:line="276" w:lineRule="auto"/>
        <w:ind w:firstLine="720"/>
        <w:jc w:val="both"/>
        <w:rPr>
          <w:b/>
          <w:bCs/>
          <w:lang w:val="sr-Cyrl-CS"/>
        </w:rPr>
      </w:pPr>
      <w:r w:rsidRPr="00D60CB2">
        <w:rPr>
          <w:bCs/>
          <w:lang w:val="sr-Cyrl-CS"/>
        </w:rPr>
        <w:t>Извршилац услуга ће део уговорених услуга извршити преко подизвођача предузећа ______________________________, са седиштем у _____________________,  ПИБ  ________________,  матични број  ________________.</w:t>
      </w:r>
    </w:p>
    <w:p w:rsidR="00602622" w:rsidRDefault="002E4159" w:rsidP="00602622">
      <w:pPr>
        <w:spacing w:line="276" w:lineRule="auto"/>
        <w:ind w:firstLine="720"/>
        <w:jc w:val="both"/>
        <w:rPr>
          <w:bCs/>
          <w:lang w:val="sr-Cyrl-CS"/>
        </w:rPr>
      </w:pPr>
      <w:r w:rsidRPr="00D60CB2">
        <w:rPr>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602622" w:rsidRDefault="00602622" w:rsidP="00602622">
      <w:pPr>
        <w:spacing w:line="276" w:lineRule="auto"/>
        <w:ind w:firstLine="720"/>
        <w:jc w:val="both"/>
        <w:rPr>
          <w:bCs/>
          <w:lang w:val="sr-Cyrl-CS"/>
        </w:rPr>
      </w:pPr>
    </w:p>
    <w:p w:rsidR="00602622" w:rsidRDefault="00602622" w:rsidP="00602622">
      <w:pPr>
        <w:spacing w:line="276" w:lineRule="auto"/>
        <w:ind w:firstLine="720"/>
        <w:jc w:val="both"/>
        <w:rPr>
          <w:bCs/>
          <w:lang w:val="sr-Cyrl-CS"/>
        </w:rPr>
      </w:pPr>
    </w:p>
    <w:p w:rsidR="00602622" w:rsidRDefault="00602622" w:rsidP="00602622">
      <w:pPr>
        <w:spacing w:line="276" w:lineRule="auto"/>
        <w:ind w:firstLine="720"/>
        <w:jc w:val="both"/>
        <w:rPr>
          <w:bCs/>
          <w:lang w:val="sr-Cyrl-CS"/>
        </w:rPr>
      </w:pPr>
    </w:p>
    <w:p w:rsidR="00602622" w:rsidRDefault="00602622" w:rsidP="00602622">
      <w:pPr>
        <w:spacing w:line="276" w:lineRule="auto"/>
        <w:ind w:firstLine="720"/>
        <w:jc w:val="both"/>
        <w:rPr>
          <w:bCs/>
          <w:lang w:val="sr-Cyrl-CS"/>
        </w:rPr>
      </w:pPr>
    </w:p>
    <w:p w:rsidR="00602622" w:rsidRDefault="00602622" w:rsidP="00602622">
      <w:pPr>
        <w:spacing w:line="276" w:lineRule="auto"/>
        <w:ind w:firstLine="720"/>
        <w:jc w:val="both"/>
        <w:rPr>
          <w:bCs/>
          <w:lang w:val="sr-Cyrl-CS"/>
        </w:rPr>
      </w:pPr>
    </w:p>
    <w:p w:rsidR="002E4159" w:rsidRPr="00D60CB2" w:rsidRDefault="002E4159" w:rsidP="00602622">
      <w:pPr>
        <w:spacing w:line="276" w:lineRule="auto"/>
        <w:ind w:left="3528" w:firstLine="12"/>
        <w:jc w:val="both"/>
        <w:rPr>
          <w:b/>
          <w:lang w:val="sr-Cyrl-CS"/>
        </w:rPr>
      </w:pPr>
      <w:r w:rsidRPr="00D60CB2">
        <w:rPr>
          <w:b/>
          <w:lang w:val="sr-Cyrl-CS"/>
        </w:rPr>
        <w:t>Раскид Уговора</w:t>
      </w:r>
    </w:p>
    <w:p w:rsidR="002E4159" w:rsidRPr="00D60CB2" w:rsidRDefault="002E4159" w:rsidP="002E4159">
      <w:pPr>
        <w:spacing w:line="276" w:lineRule="auto"/>
        <w:jc w:val="center"/>
        <w:rPr>
          <w:lang w:val="sr-Cyrl-CS"/>
        </w:rPr>
      </w:pPr>
      <w:r w:rsidRPr="00D60CB2">
        <w:rPr>
          <w:b/>
          <w:lang w:val="sr-Cyrl-CS"/>
        </w:rPr>
        <w:t>Члан 10</w:t>
      </w:r>
      <w:r w:rsidRPr="00D60CB2">
        <w:rPr>
          <w:lang w:val="sr-Cyrl-CS"/>
        </w:rPr>
        <w:t>.</w:t>
      </w:r>
    </w:p>
    <w:p w:rsidR="002E4159" w:rsidRPr="00D60CB2" w:rsidRDefault="002E4159" w:rsidP="002E4159">
      <w:pPr>
        <w:spacing w:line="276" w:lineRule="auto"/>
        <w:ind w:firstLine="720"/>
        <w:jc w:val="both"/>
        <w:rPr>
          <w:bCs/>
          <w:lang w:val="sr-Cyrl-CS"/>
        </w:rPr>
      </w:pPr>
      <w:r w:rsidRPr="00D60CB2">
        <w:rPr>
          <w:lang w:val="sr-Cyrl-CS"/>
        </w:rPr>
        <w:t xml:space="preserve">Уколико </w:t>
      </w:r>
      <w:r w:rsidRPr="00D60CB2">
        <w:rPr>
          <w:bCs/>
          <w:lang w:val="sr-Cyrl-CS"/>
        </w:rPr>
        <w:t>Извршилац</w:t>
      </w:r>
      <w:r w:rsidRPr="00D60CB2">
        <w:rPr>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D60CB2">
        <w:rPr>
          <w:bCs/>
          <w:lang w:val="sr-Cyrl-CS"/>
        </w:rPr>
        <w:t>Извршиоца</w:t>
      </w:r>
      <w:r w:rsidRPr="00D60CB2">
        <w:rPr>
          <w:lang w:val="sr-Cyrl-CS"/>
        </w:rPr>
        <w:t xml:space="preserve"> услуге.</w:t>
      </w:r>
    </w:p>
    <w:p w:rsidR="002E4159" w:rsidRDefault="002E4159" w:rsidP="002E4159">
      <w:pPr>
        <w:spacing w:line="276" w:lineRule="auto"/>
        <w:ind w:firstLine="720"/>
        <w:jc w:val="both"/>
        <w:rPr>
          <w:bCs/>
          <w:lang w:val="sr-Cyrl-CS"/>
        </w:rPr>
      </w:pPr>
      <w:r w:rsidRPr="00D60CB2">
        <w:rPr>
          <w:bCs/>
          <w:lang w:val="sr-Cyrl-CS"/>
        </w:rPr>
        <w:t>Уговор се раскида писменом изјавом која садржи основ за раскид уговора и доставља се другој уговорној страни.</w:t>
      </w:r>
    </w:p>
    <w:p w:rsidR="0037629B" w:rsidRDefault="0037629B" w:rsidP="002E4159">
      <w:pPr>
        <w:spacing w:line="276" w:lineRule="auto"/>
        <w:ind w:firstLine="720"/>
        <w:jc w:val="both"/>
        <w:rPr>
          <w:bCs/>
          <w:lang w:val="sr-Cyrl-CS"/>
        </w:rPr>
      </w:pPr>
    </w:p>
    <w:p w:rsidR="0037629B" w:rsidRPr="00D60CB2" w:rsidRDefault="0037629B" w:rsidP="002E4159">
      <w:pPr>
        <w:spacing w:line="276" w:lineRule="auto"/>
        <w:ind w:firstLine="720"/>
        <w:jc w:val="both"/>
        <w:rPr>
          <w:bCs/>
          <w:lang w:val="ru-RU"/>
        </w:rPr>
      </w:pPr>
    </w:p>
    <w:p w:rsidR="002E4159" w:rsidRPr="00D60CB2" w:rsidRDefault="002E4159" w:rsidP="002E4159">
      <w:pPr>
        <w:spacing w:line="276" w:lineRule="auto"/>
        <w:ind w:left="2880" w:firstLine="720"/>
        <w:rPr>
          <w:b/>
          <w:lang w:val="sr-Cyrl-CS"/>
        </w:rPr>
      </w:pPr>
      <w:r w:rsidRPr="00D60CB2">
        <w:rPr>
          <w:b/>
          <w:lang w:val="sr-Cyrl-CS"/>
        </w:rPr>
        <w:t>Остале одредбе</w:t>
      </w:r>
    </w:p>
    <w:p w:rsidR="002E4159" w:rsidRPr="00D60CB2" w:rsidRDefault="002E4159" w:rsidP="002E4159">
      <w:pPr>
        <w:spacing w:line="276" w:lineRule="auto"/>
        <w:jc w:val="center"/>
        <w:rPr>
          <w:b/>
          <w:lang w:val="sr-Cyrl-CS"/>
        </w:rPr>
      </w:pPr>
      <w:r w:rsidRPr="00D60CB2">
        <w:rPr>
          <w:b/>
          <w:lang w:val="sr-Cyrl-CS"/>
        </w:rPr>
        <w:t>Члан 11.</w:t>
      </w:r>
    </w:p>
    <w:p w:rsidR="002E4159" w:rsidRPr="00D60CB2" w:rsidRDefault="002E4159" w:rsidP="002E4159">
      <w:pPr>
        <w:spacing w:line="276" w:lineRule="auto"/>
        <w:jc w:val="both"/>
        <w:rPr>
          <w:bCs/>
          <w:lang w:val="sr-Cyrl-CS"/>
        </w:rPr>
      </w:pPr>
      <w:r w:rsidRPr="00D60CB2">
        <w:rPr>
          <w:bCs/>
          <w:lang w:val="sr-Cyrl-CS"/>
        </w:rPr>
        <w:tab/>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2E4159" w:rsidRPr="00D60CB2" w:rsidRDefault="002E4159" w:rsidP="002E4159">
      <w:pPr>
        <w:spacing w:line="276" w:lineRule="auto"/>
        <w:jc w:val="center"/>
        <w:rPr>
          <w:b/>
          <w:lang w:val="sr-Cyrl-CS"/>
        </w:rPr>
      </w:pPr>
      <w:r w:rsidRPr="00D60CB2">
        <w:rPr>
          <w:b/>
          <w:lang w:val="sr-Cyrl-CS"/>
        </w:rPr>
        <w:t>Члан 12.</w:t>
      </w:r>
    </w:p>
    <w:p w:rsidR="002E4159" w:rsidRPr="00D60CB2" w:rsidRDefault="002E4159" w:rsidP="002E4159">
      <w:pPr>
        <w:spacing w:line="276" w:lineRule="auto"/>
        <w:jc w:val="both"/>
        <w:rPr>
          <w:bCs/>
          <w:lang w:val="sr-Cyrl-CS"/>
        </w:rPr>
      </w:pPr>
      <w:r w:rsidRPr="00D60CB2">
        <w:rPr>
          <w:bCs/>
          <w:lang w:val="sr-Cyrl-CS"/>
        </w:rPr>
        <w:tab/>
        <w:t>Све евентуалне спорове уговорне стране ће решавати споразумно.</w:t>
      </w:r>
    </w:p>
    <w:p w:rsidR="002E4159" w:rsidRPr="00D60CB2" w:rsidRDefault="002E4159" w:rsidP="002E4159">
      <w:pPr>
        <w:spacing w:line="276" w:lineRule="auto"/>
        <w:ind w:firstLine="720"/>
        <w:jc w:val="both"/>
        <w:rPr>
          <w:bCs/>
          <w:lang w:val="sr-Cyrl-CS"/>
        </w:rPr>
      </w:pPr>
      <w:r w:rsidRPr="00D60CB2">
        <w:rPr>
          <w:bCs/>
          <w:lang w:val="sr-Cyrl-CS"/>
        </w:rPr>
        <w:t>Уколико до споразума не дође, уговара се надлежност стварно и месно надлежног Суда .</w:t>
      </w:r>
    </w:p>
    <w:p w:rsidR="002E4159" w:rsidRPr="00D60CB2" w:rsidRDefault="002E4159" w:rsidP="002E4159">
      <w:pPr>
        <w:spacing w:line="276" w:lineRule="auto"/>
        <w:jc w:val="center"/>
        <w:rPr>
          <w:b/>
          <w:lang w:val="sr-Cyrl-CS"/>
        </w:rPr>
      </w:pPr>
      <w:r w:rsidRPr="00D60CB2">
        <w:rPr>
          <w:b/>
          <w:lang w:val="sr-Cyrl-CS"/>
        </w:rPr>
        <w:t>Члан 13.</w:t>
      </w:r>
    </w:p>
    <w:p w:rsidR="002E4159" w:rsidRPr="00D60CB2" w:rsidRDefault="002E4159" w:rsidP="002E4159">
      <w:pPr>
        <w:spacing w:line="276" w:lineRule="auto"/>
        <w:jc w:val="both"/>
        <w:rPr>
          <w:bCs/>
          <w:lang w:val="sr-Cyrl-CS"/>
        </w:rPr>
      </w:pPr>
      <w:r w:rsidRPr="00D60CB2">
        <w:rPr>
          <w:bCs/>
          <w:lang w:val="sr-Cyrl-CS"/>
        </w:rPr>
        <w:tab/>
        <w:t>Овај  Уговор ступа на снагу даном потписивања  свих уговорних страна.</w:t>
      </w:r>
    </w:p>
    <w:p w:rsidR="002E4159" w:rsidRPr="00D60CB2" w:rsidRDefault="002E4159" w:rsidP="002E4159">
      <w:pPr>
        <w:spacing w:line="276" w:lineRule="auto"/>
        <w:jc w:val="center"/>
        <w:rPr>
          <w:b/>
          <w:lang w:val="sr-Cyrl-CS"/>
        </w:rPr>
      </w:pPr>
      <w:r w:rsidRPr="00D60CB2">
        <w:rPr>
          <w:b/>
          <w:lang w:val="sr-Cyrl-CS"/>
        </w:rPr>
        <w:t>Члан 14.</w:t>
      </w:r>
    </w:p>
    <w:p w:rsidR="002E4159" w:rsidRPr="00D60CB2" w:rsidRDefault="002E4159" w:rsidP="003A734D">
      <w:pPr>
        <w:spacing w:line="276" w:lineRule="auto"/>
        <w:jc w:val="both"/>
        <w:rPr>
          <w:lang w:val="sr-Cyrl-CS"/>
        </w:rPr>
      </w:pPr>
      <w:r w:rsidRPr="00D60CB2">
        <w:rPr>
          <w:bCs/>
          <w:lang w:val="sr-Cyrl-CS"/>
        </w:rPr>
        <w:tab/>
        <w:t xml:space="preserve">Овај Уговор је сачињен у четири </w:t>
      </w:r>
      <w:proofErr w:type="spellStart"/>
      <w:r w:rsidRPr="00D60CB2">
        <w:rPr>
          <w:bCs/>
          <w:lang w:val="sr-Cyrl-CS"/>
        </w:rPr>
        <w:t>једнакапримерка</w:t>
      </w:r>
      <w:proofErr w:type="spellEnd"/>
      <w:r w:rsidRPr="00D60CB2">
        <w:rPr>
          <w:bCs/>
          <w:lang w:val="sr-Cyrl-CS"/>
        </w:rPr>
        <w:t>, по два за сваку уговорну страну.</w:t>
      </w:r>
    </w:p>
    <w:p w:rsidR="002E4159" w:rsidRPr="00D60CB2" w:rsidRDefault="002E4159" w:rsidP="002E4159">
      <w:pPr>
        <w:jc w:val="both"/>
        <w:rPr>
          <w:lang w:val="sr-Cyrl-CS"/>
        </w:rPr>
      </w:pPr>
    </w:p>
    <w:p w:rsidR="002E4159" w:rsidRPr="00D60CB2" w:rsidRDefault="002E4159" w:rsidP="002E4159">
      <w:pPr>
        <w:spacing w:line="240" w:lineRule="auto"/>
        <w:rPr>
          <w:lang w:val="sr-Cyrl-CS"/>
        </w:rPr>
      </w:pPr>
      <w:r w:rsidRPr="00D60CB2">
        <w:rPr>
          <w:lang w:val="sr-Cyrl-CS"/>
        </w:rPr>
        <w:t xml:space="preserve">ЗА ИЗВРШИОЦА УСЛУГА </w:t>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t xml:space="preserve">ЗА НАРУЧИОЦА </w:t>
      </w:r>
    </w:p>
    <w:p w:rsidR="002E4159" w:rsidRPr="00D60CB2" w:rsidRDefault="00B74370" w:rsidP="002E4159">
      <w:pPr>
        <w:spacing w:line="36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ДИРЕКТОР </w:t>
      </w:r>
      <w:proofErr w:type="spellStart"/>
      <w:r>
        <w:rPr>
          <w:lang w:val="sr-Cyrl-CS"/>
        </w:rPr>
        <w:t>ШКОЛе</w:t>
      </w:r>
      <w:proofErr w:type="spellEnd"/>
    </w:p>
    <w:p w:rsidR="002E4159" w:rsidRPr="00D60CB2" w:rsidRDefault="00B74370" w:rsidP="002E4159">
      <w:pPr>
        <w:shd w:val="clear" w:color="auto" w:fill="FFFFFF"/>
        <w:jc w:val="both"/>
        <w:rPr>
          <w:b/>
          <w:bCs/>
          <w:lang w:val="ru-RU"/>
        </w:rPr>
      </w:pPr>
      <w:r>
        <w:rPr>
          <w:lang w:val="sr-Cyrl-CS"/>
        </w:rPr>
        <w:t>_______________________</w:t>
      </w:r>
      <w:r>
        <w:rPr>
          <w:lang w:val="sr-Cyrl-CS"/>
        </w:rPr>
        <w:tab/>
      </w:r>
      <w:r>
        <w:rPr>
          <w:lang w:val="sr-Cyrl-CS"/>
        </w:rPr>
        <w:tab/>
      </w:r>
      <w:r>
        <w:rPr>
          <w:lang w:val="sr-Cyrl-CS"/>
        </w:rPr>
        <w:tab/>
      </w:r>
      <w:r>
        <w:rPr>
          <w:lang w:val="sr-Cyrl-CS"/>
        </w:rPr>
        <w:tab/>
      </w:r>
      <w:r>
        <w:rPr>
          <w:lang w:val="sr-Cyrl-CS"/>
        </w:rPr>
        <w:tab/>
      </w:r>
      <w:r w:rsidR="002E4159" w:rsidRPr="00D60CB2">
        <w:rPr>
          <w:lang w:val="sr-Cyrl-CS"/>
        </w:rPr>
        <w:t>_________________</w:t>
      </w:r>
      <w:r>
        <w:rPr>
          <w:lang w:val="sr-Cyrl-CS"/>
        </w:rPr>
        <w:t>_____</w:t>
      </w:r>
      <w:r w:rsidR="002E4159" w:rsidRPr="00D60CB2">
        <w:rPr>
          <w:lang w:val="sr-Cyrl-CS"/>
        </w:rPr>
        <w:tab/>
      </w:r>
      <w:r w:rsidR="002E4159" w:rsidRPr="00D60CB2">
        <w:rPr>
          <w:lang w:val="sr-Cyrl-CS"/>
        </w:rPr>
        <w:tab/>
      </w:r>
      <w:r w:rsidR="002E4159" w:rsidRPr="00D60CB2">
        <w:rPr>
          <w:lang w:val="sr-Cyrl-CS"/>
        </w:rPr>
        <w:tab/>
      </w:r>
      <w:r w:rsidR="002E4159" w:rsidRPr="00D60CB2">
        <w:rPr>
          <w:b/>
          <w:bCs/>
          <w:lang w:val="ru-RU"/>
        </w:rPr>
        <w:tab/>
      </w:r>
      <w:r>
        <w:rPr>
          <w:b/>
          <w:bCs/>
          <w:lang w:val="ru-RU"/>
        </w:rPr>
        <w:tab/>
      </w:r>
      <w:r>
        <w:rPr>
          <w:b/>
          <w:bCs/>
          <w:lang w:val="ru-RU"/>
        </w:rPr>
        <w:tab/>
      </w:r>
      <w:r>
        <w:rPr>
          <w:b/>
          <w:bCs/>
          <w:lang w:val="ru-RU"/>
        </w:rPr>
        <w:tab/>
      </w:r>
      <w:r>
        <w:rPr>
          <w:b/>
          <w:bCs/>
          <w:lang w:val="ru-RU"/>
        </w:rPr>
        <w:tab/>
      </w:r>
      <w:r>
        <w:rPr>
          <w:b/>
          <w:bCs/>
          <w:lang w:val="ru-RU"/>
        </w:rPr>
        <w:tab/>
        <w:t>Виолета Миладиновић</w:t>
      </w:r>
    </w:p>
    <w:p w:rsidR="002E4159" w:rsidRPr="00D60CB2" w:rsidRDefault="002E4159" w:rsidP="002E4159">
      <w:pPr>
        <w:shd w:val="clear" w:color="auto" w:fill="FFFFFF"/>
        <w:jc w:val="both"/>
        <w:rPr>
          <w:b/>
          <w:bCs/>
          <w:lang w:val="ru-RU"/>
        </w:rPr>
      </w:pPr>
    </w:p>
    <w:p w:rsidR="002E4159" w:rsidRPr="00D60CB2" w:rsidRDefault="002E4159" w:rsidP="002E4159">
      <w:pPr>
        <w:shd w:val="clear" w:color="auto" w:fill="FFFFFF"/>
        <w:jc w:val="both"/>
        <w:rPr>
          <w:lang w:val="sr-Cyrl-CS"/>
        </w:rPr>
      </w:pPr>
      <w:r w:rsidRPr="00D60CB2">
        <w:rPr>
          <w:b/>
          <w:bCs/>
          <w:lang w:val="ru-RU"/>
        </w:rPr>
        <w:tab/>
      </w:r>
      <w:r w:rsidR="003A734D" w:rsidRPr="00D60CB2">
        <w:rPr>
          <w:b/>
          <w:bCs/>
          <w:lang w:val="ru-RU"/>
        </w:rPr>
        <w:t xml:space="preserve">НАПОМЕНА: </w:t>
      </w:r>
      <w:r w:rsidRPr="00D60CB2">
        <w:rPr>
          <w:b/>
          <w:bCs/>
          <w:lang w:val="ru-RU"/>
        </w:rPr>
        <w:t>Модел уговора који је саставни део Конкурсне документације, понуђач мора да попуни, овери печатом и парафира сваку страну и потпише у складу са понудом, чиме потврђује да је сагласан са садржином модела уговора.</w:t>
      </w:r>
    </w:p>
    <w:p w:rsidR="002E4159" w:rsidRPr="00D60CB2" w:rsidRDefault="002E4159" w:rsidP="002E4159">
      <w:pPr>
        <w:jc w:val="center"/>
        <w:rPr>
          <w:b/>
          <w:bCs/>
          <w:iCs/>
        </w:rPr>
      </w:pPr>
    </w:p>
    <w:p w:rsidR="002E4159" w:rsidRPr="00D60CB2" w:rsidRDefault="002E4159" w:rsidP="002E4159">
      <w:pPr>
        <w:jc w:val="center"/>
        <w:rPr>
          <w:b/>
          <w:bCs/>
          <w:iCs/>
        </w:rPr>
      </w:pPr>
      <w:r w:rsidRPr="00D60CB2">
        <w:rPr>
          <w:b/>
          <w:bCs/>
          <w:iCs/>
        </w:rPr>
        <w:t>УГОВОР О ИЗВОЂЕЊУ ЕКСКУРЗИЈЕ УЧЕНИКА ОД 5. ДО 8. РАЗРЕДА</w:t>
      </w:r>
    </w:p>
    <w:p w:rsidR="002E4159" w:rsidRPr="00D60CB2" w:rsidRDefault="002E4159" w:rsidP="002E4159">
      <w:pPr>
        <w:rPr>
          <w:b/>
          <w:iCs/>
        </w:rPr>
      </w:pPr>
    </w:p>
    <w:p w:rsidR="001C31E2" w:rsidRPr="00D60CB2" w:rsidRDefault="001C31E2" w:rsidP="001C31E2">
      <w:pPr>
        <w:rPr>
          <w:iCs/>
        </w:rPr>
      </w:pPr>
      <w:r w:rsidRPr="00D60CB2">
        <w:rPr>
          <w:b/>
          <w:iCs/>
        </w:rPr>
        <w:t>Закључен између:</w:t>
      </w:r>
    </w:p>
    <w:p w:rsidR="001C31E2" w:rsidRPr="00D60CB2" w:rsidRDefault="001C31E2" w:rsidP="001C31E2">
      <w:pPr>
        <w:rPr>
          <w:iCs/>
        </w:rPr>
      </w:pPr>
      <w:r w:rsidRPr="00D60CB2">
        <w:rPr>
          <w:b/>
          <w:iCs/>
        </w:rPr>
        <w:t xml:space="preserve">Наручиоца: </w:t>
      </w:r>
      <w:r>
        <w:rPr>
          <w:iCs/>
        </w:rPr>
        <w:t>Основне школе "</w:t>
      </w:r>
      <w:r>
        <w:rPr>
          <w:iCs/>
          <w:lang w:val="sr-Cyrl-BA"/>
        </w:rPr>
        <w:t>Мирослав Букумировић-</w:t>
      </w:r>
      <w:proofErr w:type="spellStart"/>
      <w:r>
        <w:rPr>
          <w:iCs/>
          <w:lang w:val="sr-Cyrl-BA"/>
        </w:rPr>
        <w:t>Букум</w:t>
      </w:r>
      <w:proofErr w:type="spellEnd"/>
      <w:r w:rsidRPr="00D60CB2">
        <w:rPr>
          <w:iCs/>
        </w:rPr>
        <w:t xml:space="preserve">" </w:t>
      </w:r>
    </w:p>
    <w:p w:rsidR="001C31E2" w:rsidRPr="00C54C08" w:rsidRDefault="001C31E2" w:rsidP="001C31E2">
      <w:pPr>
        <w:rPr>
          <w:iCs/>
          <w:lang w:val="sr-Cyrl-BA"/>
        </w:rPr>
      </w:pPr>
      <w:r w:rsidRPr="00D60CB2">
        <w:rPr>
          <w:b/>
          <w:iCs/>
        </w:rPr>
        <w:t>Седиште наручиоца:</w:t>
      </w:r>
      <w:r>
        <w:rPr>
          <w:iCs/>
          <w:lang w:val="sr-Cyrl-BA"/>
        </w:rPr>
        <w:t xml:space="preserve">12309 </w:t>
      </w:r>
      <w:proofErr w:type="spellStart"/>
      <w:r>
        <w:rPr>
          <w:iCs/>
          <w:lang w:val="sr-Cyrl-BA"/>
        </w:rPr>
        <w:t>Шетоње</w:t>
      </w:r>
      <w:proofErr w:type="spellEnd"/>
    </w:p>
    <w:p w:rsidR="001C31E2" w:rsidRPr="000A7E7D" w:rsidRDefault="001C31E2" w:rsidP="001C31E2">
      <w:pPr>
        <w:rPr>
          <w:iCs/>
          <w:lang w:val="sr-Cyrl-BA"/>
        </w:rPr>
      </w:pPr>
      <w:r w:rsidRPr="00D60CB2">
        <w:rPr>
          <w:b/>
          <w:iCs/>
        </w:rPr>
        <w:t>ПИБ</w:t>
      </w:r>
      <w:r w:rsidRPr="00D60CB2">
        <w:rPr>
          <w:iCs/>
        </w:rPr>
        <w:t>:</w:t>
      </w:r>
      <w:r>
        <w:rPr>
          <w:iCs/>
        </w:rPr>
        <w:t xml:space="preserve"> 101</w:t>
      </w:r>
      <w:r>
        <w:rPr>
          <w:iCs/>
          <w:lang w:val="sr-Cyrl-BA"/>
        </w:rPr>
        <w:t>587887</w:t>
      </w:r>
    </w:p>
    <w:p w:rsidR="001C31E2" w:rsidRPr="000A7E7D" w:rsidRDefault="001C31E2" w:rsidP="001C31E2">
      <w:pPr>
        <w:rPr>
          <w:iCs/>
          <w:lang w:val="sr-Cyrl-BA"/>
        </w:rPr>
      </w:pPr>
      <w:r w:rsidRPr="00D60CB2">
        <w:rPr>
          <w:b/>
          <w:iCs/>
        </w:rPr>
        <w:t>Матични број</w:t>
      </w:r>
      <w:r w:rsidRPr="00D60CB2">
        <w:rPr>
          <w:iCs/>
        </w:rPr>
        <w:t xml:space="preserve">: </w:t>
      </w:r>
      <w:r>
        <w:rPr>
          <w:iCs/>
        </w:rPr>
        <w:t>071</w:t>
      </w:r>
      <w:r>
        <w:rPr>
          <w:iCs/>
          <w:lang w:val="sr-Cyrl-BA"/>
        </w:rPr>
        <w:t>61832</w:t>
      </w:r>
    </w:p>
    <w:p w:rsidR="001C31E2" w:rsidRPr="000A7E7D" w:rsidRDefault="001C31E2" w:rsidP="001C31E2">
      <w:pPr>
        <w:rPr>
          <w:iCs/>
          <w:lang w:val="sr-Cyrl-BA"/>
        </w:rPr>
      </w:pPr>
      <w:r w:rsidRPr="00D60CB2">
        <w:rPr>
          <w:b/>
          <w:iCs/>
        </w:rPr>
        <w:t>Број рачуна</w:t>
      </w:r>
      <w:r w:rsidRPr="00D60CB2">
        <w:rPr>
          <w:iCs/>
        </w:rPr>
        <w:t xml:space="preserve">: </w:t>
      </w:r>
    </w:p>
    <w:p w:rsidR="001C31E2" w:rsidRPr="00D60CB2" w:rsidRDefault="001C31E2" w:rsidP="001C31E2">
      <w:pPr>
        <w:rPr>
          <w:iCs/>
        </w:rPr>
      </w:pPr>
      <w:r w:rsidRPr="00D60CB2">
        <w:rPr>
          <w:b/>
          <w:iCs/>
        </w:rPr>
        <w:t>Назив банке</w:t>
      </w:r>
      <w:r w:rsidRPr="00D60CB2">
        <w:rPr>
          <w:iCs/>
        </w:rPr>
        <w:t xml:space="preserve">: </w:t>
      </w:r>
      <w:r>
        <w:rPr>
          <w:b/>
          <w:lang w:val="sr-Cyrl-CS"/>
        </w:rPr>
        <w:t xml:space="preserve">840-780660-19 </w:t>
      </w:r>
      <w:r w:rsidRPr="00D60CB2">
        <w:rPr>
          <w:iCs/>
        </w:rPr>
        <w:t>Управа за трезор</w:t>
      </w:r>
    </w:p>
    <w:p w:rsidR="001C31E2" w:rsidRPr="000A7E7D" w:rsidRDefault="001C31E2" w:rsidP="001C31E2">
      <w:pPr>
        <w:rPr>
          <w:iCs/>
          <w:lang w:val="sr-Cyrl-BA"/>
        </w:rPr>
      </w:pPr>
      <w:r w:rsidRPr="00D60CB2">
        <w:rPr>
          <w:b/>
          <w:iCs/>
        </w:rPr>
        <w:t>Телефон/факс</w:t>
      </w:r>
      <w:r w:rsidRPr="00D60CB2">
        <w:rPr>
          <w:iCs/>
        </w:rPr>
        <w:t>:</w:t>
      </w:r>
      <w:r>
        <w:rPr>
          <w:iCs/>
        </w:rPr>
        <w:t xml:space="preserve"> 0</w:t>
      </w:r>
      <w:r>
        <w:rPr>
          <w:iCs/>
          <w:lang w:val="sr-Cyrl-BA"/>
        </w:rPr>
        <w:t>12-347-487</w:t>
      </w:r>
    </w:p>
    <w:p w:rsidR="001C31E2" w:rsidRPr="00C54C08" w:rsidRDefault="001C31E2" w:rsidP="001C31E2">
      <w:pPr>
        <w:rPr>
          <w:iCs/>
          <w:lang w:val="sr-Cyrl-BA"/>
        </w:rPr>
      </w:pPr>
      <w:r w:rsidRPr="00D60CB2">
        <w:rPr>
          <w:iCs/>
        </w:rPr>
        <w:lastRenderedPageBreak/>
        <w:t xml:space="preserve">кога </w:t>
      </w:r>
      <w:r w:rsidRPr="00D60CB2">
        <w:rPr>
          <w:b/>
          <w:iCs/>
        </w:rPr>
        <w:t>заступа</w:t>
      </w:r>
      <w:r>
        <w:rPr>
          <w:iCs/>
          <w:lang w:val="sr-Cyrl-BA"/>
        </w:rPr>
        <w:t>Виолета Миладиновић</w:t>
      </w:r>
    </w:p>
    <w:p w:rsidR="001C31E2" w:rsidRPr="00D60CB2" w:rsidRDefault="001C31E2" w:rsidP="001C31E2">
      <w:pPr>
        <w:rPr>
          <w:iCs/>
        </w:rPr>
      </w:pPr>
      <w:r w:rsidRPr="00D60CB2">
        <w:rPr>
          <w:iCs/>
        </w:rPr>
        <w:t xml:space="preserve">(у даљем тексту: </w:t>
      </w:r>
      <w:r w:rsidRPr="00D60CB2">
        <w:rPr>
          <w:b/>
          <w:bCs/>
          <w:iCs/>
        </w:rPr>
        <w:t>наручилац</w:t>
      </w:r>
      <w:r w:rsidRPr="00D60CB2">
        <w:rPr>
          <w:iCs/>
        </w:rPr>
        <w:t>)</w:t>
      </w:r>
    </w:p>
    <w:p w:rsidR="002E4159" w:rsidRPr="00D60CB2" w:rsidRDefault="002E4159" w:rsidP="002E4159">
      <w:pPr>
        <w:rPr>
          <w:iCs/>
        </w:rPr>
      </w:pPr>
    </w:p>
    <w:p w:rsidR="002E4159" w:rsidRPr="00D60CB2" w:rsidRDefault="002E4159" w:rsidP="002E4159">
      <w:pPr>
        <w:rPr>
          <w:iCs/>
        </w:rPr>
      </w:pPr>
      <w:r w:rsidRPr="00D60CB2">
        <w:rPr>
          <w:iCs/>
        </w:rPr>
        <w:t>и</w:t>
      </w:r>
    </w:p>
    <w:p w:rsidR="002E4159" w:rsidRPr="00D60CB2" w:rsidRDefault="002E4159" w:rsidP="002E4159">
      <w:pPr>
        <w:rPr>
          <w:iCs/>
        </w:rPr>
      </w:pPr>
    </w:p>
    <w:p w:rsidR="002E4159" w:rsidRPr="00D60CB2" w:rsidRDefault="000171A8" w:rsidP="002E4159">
      <w:pPr>
        <w:rPr>
          <w:iCs/>
        </w:rPr>
      </w:pPr>
      <w:r w:rsidRPr="00D60CB2">
        <w:rPr>
          <w:b/>
          <w:iCs/>
        </w:rPr>
        <w:t>Понуђача</w:t>
      </w:r>
      <w:r w:rsidRPr="00D60CB2">
        <w:rPr>
          <w:iCs/>
        </w:rPr>
        <w:t xml:space="preserve">: </w:t>
      </w:r>
      <w:r w:rsidR="002E4159" w:rsidRPr="00D60CB2">
        <w:rPr>
          <w:iCs/>
        </w:rPr>
        <w:t>................................................................................................</w:t>
      </w:r>
    </w:p>
    <w:p w:rsidR="000916CF" w:rsidRPr="00D60CB2" w:rsidRDefault="000171A8" w:rsidP="002E4159">
      <w:pPr>
        <w:rPr>
          <w:iCs/>
        </w:rPr>
      </w:pPr>
      <w:r w:rsidRPr="00D60CB2">
        <w:rPr>
          <w:b/>
          <w:iCs/>
        </w:rPr>
        <w:t>Седиште понуђача</w:t>
      </w:r>
      <w:r w:rsidRPr="00D60CB2">
        <w:rPr>
          <w:iCs/>
        </w:rPr>
        <w:t xml:space="preserve">: </w:t>
      </w:r>
      <w:r w:rsidR="002E4159" w:rsidRPr="00D60CB2">
        <w:rPr>
          <w:iCs/>
        </w:rPr>
        <w:t xml:space="preserve"> ..............</w:t>
      </w:r>
      <w:r w:rsidR="00442AAE" w:rsidRPr="00D60CB2">
        <w:rPr>
          <w:iCs/>
        </w:rPr>
        <w:t>.................................................................</w:t>
      </w:r>
    </w:p>
    <w:p w:rsidR="002E4159" w:rsidRPr="00D60CB2" w:rsidRDefault="002E4159" w:rsidP="002E4159">
      <w:pPr>
        <w:rPr>
          <w:iCs/>
        </w:rPr>
      </w:pPr>
      <w:r w:rsidRPr="00D60CB2">
        <w:rPr>
          <w:b/>
          <w:iCs/>
        </w:rPr>
        <w:t>ПИБ</w:t>
      </w:r>
      <w:r w:rsidRPr="00D60CB2">
        <w:rPr>
          <w:iCs/>
        </w:rPr>
        <w:t xml:space="preserve">:.......................... </w:t>
      </w:r>
    </w:p>
    <w:p w:rsidR="002E4159" w:rsidRPr="00D60CB2" w:rsidRDefault="002E4159" w:rsidP="002E4159">
      <w:pPr>
        <w:rPr>
          <w:iCs/>
        </w:rPr>
      </w:pPr>
      <w:r w:rsidRPr="00D60CB2">
        <w:rPr>
          <w:b/>
          <w:iCs/>
        </w:rPr>
        <w:t>Матични број</w:t>
      </w:r>
      <w:r w:rsidRPr="00D60CB2">
        <w:rPr>
          <w:iCs/>
        </w:rPr>
        <w:t>: ........................................</w:t>
      </w:r>
      <w:r w:rsidR="00442AAE" w:rsidRPr="00D60CB2">
        <w:rPr>
          <w:iCs/>
        </w:rPr>
        <w:t>.</w:t>
      </w:r>
    </w:p>
    <w:p w:rsidR="002E4159" w:rsidRPr="00D60CB2" w:rsidRDefault="002E4159" w:rsidP="002E4159">
      <w:pPr>
        <w:rPr>
          <w:iCs/>
        </w:rPr>
      </w:pPr>
      <w:r w:rsidRPr="00D60CB2">
        <w:rPr>
          <w:b/>
          <w:iCs/>
        </w:rPr>
        <w:t>Број рачуна</w:t>
      </w:r>
      <w:r w:rsidRPr="00D60CB2">
        <w:rPr>
          <w:iCs/>
        </w:rPr>
        <w:t xml:space="preserve">: ............................................ </w:t>
      </w:r>
    </w:p>
    <w:p w:rsidR="002E4159" w:rsidRPr="00D60CB2" w:rsidRDefault="002E4159" w:rsidP="002E4159">
      <w:pPr>
        <w:rPr>
          <w:iCs/>
        </w:rPr>
      </w:pPr>
      <w:r w:rsidRPr="00D60CB2">
        <w:rPr>
          <w:b/>
          <w:iCs/>
        </w:rPr>
        <w:t>Назив банке</w:t>
      </w:r>
      <w:r w:rsidRPr="00D60CB2">
        <w:rPr>
          <w:iCs/>
        </w:rPr>
        <w:t>:.......</w:t>
      </w:r>
      <w:r w:rsidR="00442AAE" w:rsidRPr="00D60CB2">
        <w:rPr>
          <w:iCs/>
        </w:rPr>
        <w:t>.....................................</w:t>
      </w:r>
    </w:p>
    <w:p w:rsidR="002E4159" w:rsidRPr="00D60CB2" w:rsidRDefault="002E4159" w:rsidP="002E4159">
      <w:pPr>
        <w:rPr>
          <w:iCs/>
        </w:rPr>
      </w:pPr>
      <w:r w:rsidRPr="00D60CB2">
        <w:rPr>
          <w:b/>
          <w:iCs/>
        </w:rPr>
        <w:t>Телефон:</w:t>
      </w:r>
      <w:r w:rsidRPr="00D60CB2">
        <w:rPr>
          <w:iCs/>
        </w:rPr>
        <w:t>............................</w:t>
      </w:r>
      <w:r w:rsidR="00442AAE" w:rsidRPr="00D60CB2">
        <w:rPr>
          <w:iCs/>
        </w:rPr>
        <w:t>..</w:t>
      </w:r>
    </w:p>
    <w:p w:rsidR="002E4159" w:rsidRPr="00D60CB2" w:rsidRDefault="000916CF" w:rsidP="002E4159">
      <w:pPr>
        <w:rPr>
          <w:iCs/>
        </w:rPr>
      </w:pPr>
      <w:r w:rsidRPr="00D60CB2">
        <w:rPr>
          <w:b/>
          <w:iCs/>
        </w:rPr>
        <w:t>Ф</w:t>
      </w:r>
      <w:r w:rsidR="002E4159" w:rsidRPr="00D60CB2">
        <w:rPr>
          <w:b/>
          <w:iCs/>
        </w:rPr>
        <w:t>акс:</w:t>
      </w:r>
      <w:r w:rsidR="002E4159" w:rsidRPr="00D60CB2">
        <w:rPr>
          <w:iCs/>
        </w:rPr>
        <w:t xml:space="preserve"> ...................................</w:t>
      </w:r>
    </w:p>
    <w:p w:rsidR="002E4159" w:rsidRPr="00D60CB2" w:rsidRDefault="002E4159" w:rsidP="002E4159">
      <w:pPr>
        <w:rPr>
          <w:iCs/>
        </w:rPr>
      </w:pPr>
      <w:r w:rsidRPr="00D60CB2">
        <w:rPr>
          <w:iCs/>
        </w:rPr>
        <w:t xml:space="preserve">кога </w:t>
      </w:r>
      <w:r w:rsidRPr="00D60CB2">
        <w:rPr>
          <w:b/>
          <w:iCs/>
        </w:rPr>
        <w:t>заступа.</w:t>
      </w:r>
      <w:r w:rsidRPr="00D60CB2">
        <w:rPr>
          <w:iCs/>
        </w:rPr>
        <w:t xml:space="preserve">.................................................................. </w:t>
      </w:r>
    </w:p>
    <w:p w:rsidR="002E4159" w:rsidRPr="00D60CB2" w:rsidRDefault="002E4159" w:rsidP="002E4159">
      <w:pPr>
        <w:rPr>
          <w:iCs/>
        </w:rPr>
      </w:pPr>
      <w:r w:rsidRPr="00D60CB2">
        <w:rPr>
          <w:iCs/>
        </w:rPr>
        <w:t>(</w:t>
      </w:r>
      <w:proofErr w:type="spellStart"/>
      <w:r w:rsidRPr="00D60CB2">
        <w:rPr>
          <w:iCs/>
        </w:rPr>
        <w:t>удаљем</w:t>
      </w:r>
      <w:proofErr w:type="spellEnd"/>
      <w:r w:rsidRPr="00D60CB2">
        <w:rPr>
          <w:iCs/>
        </w:rPr>
        <w:t xml:space="preserve"> тексту: </w:t>
      </w:r>
      <w:r w:rsidR="000171A8" w:rsidRPr="00D60CB2">
        <w:rPr>
          <w:b/>
          <w:bCs/>
          <w:iCs/>
        </w:rPr>
        <w:t>понуђач</w:t>
      </w:r>
      <w:r w:rsidRPr="00D60CB2">
        <w:rPr>
          <w:iCs/>
        </w:rPr>
        <w:t>),</w:t>
      </w:r>
    </w:p>
    <w:p w:rsidR="002E4159" w:rsidRPr="00D60CB2" w:rsidRDefault="002E4159" w:rsidP="002E4159">
      <w:pPr>
        <w:rPr>
          <w:iCs/>
        </w:rPr>
      </w:pPr>
    </w:p>
    <w:p w:rsidR="002E4159" w:rsidRPr="00D60CB2" w:rsidRDefault="002E4159" w:rsidP="002E4159">
      <w:pPr>
        <w:rPr>
          <w:iCs/>
        </w:rPr>
      </w:pPr>
      <w:r w:rsidRPr="00D60CB2">
        <w:rPr>
          <w:iCs/>
        </w:rPr>
        <w:t>Основ уговора:</w:t>
      </w:r>
    </w:p>
    <w:p w:rsidR="002E4159" w:rsidRPr="001C31E2" w:rsidRDefault="002E4159" w:rsidP="002E4159">
      <w:pPr>
        <w:rPr>
          <w:iCs/>
          <w:lang w:val="sr-Cyrl-BA"/>
        </w:rPr>
      </w:pPr>
      <w:r w:rsidRPr="00D60CB2">
        <w:rPr>
          <w:iCs/>
        </w:rPr>
        <w:t>ЈН Број:</w:t>
      </w:r>
      <w:r w:rsidR="001C31E2">
        <w:rPr>
          <w:iCs/>
          <w:lang w:val="sr-Cyrl-BA"/>
        </w:rPr>
        <w:t>2/2016</w:t>
      </w:r>
    </w:p>
    <w:p w:rsidR="002E4159" w:rsidRPr="00D60CB2" w:rsidRDefault="002E4159" w:rsidP="002E4159">
      <w:pPr>
        <w:rPr>
          <w:iCs/>
        </w:rPr>
      </w:pPr>
      <w:r w:rsidRPr="00D60CB2">
        <w:rPr>
          <w:iCs/>
        </w:rPr>
        <w:t xml:space="preserve">Број и датум одлуке о </w:t>
      </w:r>
      <w:r w:rsidRPr="00D60CB2">
        <w:rPr>
          <w:iCs/>
          <w:lang w:val="sr-Cyrl-CS"/>
        </w:rPr>
        <w:t>додели уговора</w:t>
      </w:r>
      <w:r w:rsidRPr="00D60CB2">
        <w:rPr>
          <w:iCs/>
        </w:rPr>
        <w:t>:............................................</w:t>
      </w:r>
      <w:r w:rsidR="00442AAE" w:rsidRPr="00D60CB2">
        <w:rPr>
          <w:iCs/>
        </w:rPr>
        <w:t>.....</w:t>
      </w:r>
      <w:r w:rsidRPr="00D60CB2">
        <w:rPr>
          <w:iCs/>
        </w:rPr>
        <w:t>...</w:t>
      </w:r>
    </w:p>
    <w:p w:rsidR="002E4159" w:rsidRPr="00D60CB2" w:rsidRDefault="002E4159" w:rsidP="002E4159">
      <w:pPr>
        <w:rPr>
          <w:iCs/>
        </w:rPr>
      </w:pPr>
      <w:r w:rsidRPr="00D60CB2">
        <w:rPr>
          <w:iCs/>
        </w:rPr>
        <w:t>Понуда изабраног понуђача бр. .......................... од ...............................</w:t>
      </w:r>
    </w:p>
    <w:p w:rsidR="002E4159" w:rsidRPr="00D60CB2" w:rsidRDefault="002E4159" w:rsidP="002E4159">
      <w:pPr>
        <w:spacing w:line="276" w:lineRule="auto"/>
        <w:jc w:val="both"/>
        <w:rPr>
          <w:b/>
          <w:lang w:val="sr-Cyrl-CS"/>
        </w:rPr>
      </w:pPr>
    </w:p>
    <w:p w:rsidR="002E4159" w:rsidRPr="00D60CB2" w:rsidRDefault="002E4159" w:rsidP="002E4159">
      <w:pPr>
        <w:spacing w:line="276" w:lineRule="auto"/>
        <w:jc w:val="center"/>
        <w:rPr>
          <w:b/>
          <w:lang w:val="sr-Cyrl-CS"/>
        </w:rPr>
      </w:pPr>
      <w:r w:rsidRPr="00D60CB2">
        <w:rPr>
          <w:b/>
          <w:lang w:val="sr-Cyrl-CS"/>
        </w:rPr>
        <w:t>Предмет Уговора</w:t>
      </w:r>
    </w:p>
    <w:p w:rsidR="002E4159" w:rsidRPr="00D60CB2" w:rsidRDefault="002E4159" w:rsidP="002E4159">
      <w:pPr>
        <w:spacing w:line="276" w:lineRule="auto"/>
        <w:jc w:val="center"/>
        <w:rPr>
          <w:b/>
          <w:lang w:val="sr-Cyrl-CS"/>
        </w:rPr>
      </w:pPr>
      <w:r w:rsidRPr="00D60CB2">
        <w:rPr>
          <w:b/>
          <w:lang w:val="sr-Cyrl-CS"/>
        </w:rPr>
        <w:t>Члан 1.</w:t>
      </w:r>
    </w:p>
    <w:p w:rsidR="002E4159" w:rsidRPr="00D60CB2" w:rsidRDefault="002E4159" w:rsidP="002E4159">
      <w:pPr>
        <w:spacing w:line="276" w:lineRule="auto"/>
        <w:ind w:firstLine="720"/>
        <w:jc w:val="both"/>
        <w:rPr>
          <w:lang w:val="sr-Cyrl-CS"/>
        </w:rPr>
      </w:pPr>
      <w:r w:rsidRPr="00D60CB2">
        <w:rPr>
          <w:lang w:val="sr-Cyrl-CS"/>
        </w:rPr>
        <w:t>Уговорне стране констатују да је Наручилац изабрао извршиоца услуга као најповољнијег понуђача за пружање услуг</w:t>
      </w:r>
      <w:r w:rsidR="00CB0C73">
        <w:rPr>
          <w:lang w:val="sr-Cyrl-CS"/>
        </w:rPr>
        <w:t xml:space="preserve">а извођења екскурзије </w:t>
      </w:r>
      <w:r w:rsidRPr="00D60CB2">
        <w:rPr>
          <w:lang w:val="sr-Cyrl-CS"/>
        </w:rPr>
        <w:t xml:space="preserve"> ученика од 5. до 8. разреда за школску 2015/16. годину ЗА ПАРТИЈУ </w:t>
      </w:r>
      <w:r w:rsidR="001C31E2">
        <w:rPr>
          <w:lang w:val="sr-Cyrl-CS"/>
        </w:rPr>
        <w:t>3</w:t>
      </w:r>
      <w:r w:rsidRPr="00D60CB2">
        <w:rPr>
          <w:lang w:val="sr-Cyrl-CS"/>
        </w:rPr>
        <w:t>, а по спроведеном посту</w:t>
      </w:r>
      <w:r w:rsidR="00130A87">
        <w:rPr>
          <w:lang w:val="sr-Cyrl-CS"/>
        </w:rPr>
        <w:t>пку јавне набавке бр. 2/2016</w:t>
      </w:r>
      <w:r w:rsidRPr="00D60CB2">
        <w:rPr>
          <w:lang w:val="sr-Cyrl-CS"/>
        </w:rPr>
        <w:t xml:space="preserve"> на основу  позива за подношење понуда /објављеном  на Порта</w:t>
      </w:r>
      <w:r w:rsidR="00B74370">
        <w:rPr>
          <w:lang w:val="sr-Cyrl-CS"/>
        </w:rPr>
        <w:t xml:space="preserve">лу управе за јавне набавке  од  </w:t>
      </w:r>
      <w:proofErr w:type="spellStart"/>
      <w:r w:rsidR="00B74370">
        <w:rPr>
          <w:lang w:val="sr-Cyrl-CS"/>
        </w:rPr>
        <w:t>12.02.2016.</w:t>
      </w:r>
      <w:r w:rsidRPr="00D60CB2">
        <w:rPr>
          <w:lang w:val="sr-Cyrl-CS"/>
        </w:rPr>
        <w:t>године</w:t>
      </w:r>
      <w:proofErr w:type="spellEnd"/>
      <w:r w:rsidRPr="00D60CB2">
        <w:rPr>
          <w:lang w:val="sr-Cyrl-CS"/>
        </w:rPr>
        <w:t>.</w:t>
      </w:r>
    </w:p>
    <w:p w:rsidR="002E4159" w:rsidRPr="00D60CB2" w:rsidRDefault="002E4159" w:rsidP="002E4159">
      <w:pPr>
        <w:spacing w:line="276" w:lineRule="auto"/>
        <w:jc w:val="center"/>
        <w:rPr>
          <w:b/>
          <w:lang w:val="sr-Cyrl-CS"/>
        </w:rPr>
      </w:pPr>
      <w:r w:rsidRPr="00D60CB2">
        <w:rPr>
          <w:b/>
          <w:lang w:val="sr-Cyrl-CS"/>
        </w:rPr>
        <w:t>Члан 2.</w:t>
      </w:r>
    </w:p>
    <w:p w:rsidR="002E4159" w:rsidRPr="00D60CB2" w:rsidRDefault="002E4159" w:rsidP="002E4159">
      <w:pPr>
        <w:spacing w:after="200" w:line="276" w:lineRule="auto"/>
        <w:ind w:firstLine="720"/>
        <w:jc w:val="both"/>
        <w:rPr>
          <w:lang w:val="sr-Cyrl-CS"/>
        </w:rPr>
      </w:pPr>
      <w:r w:rsidRPr="00D60CB2">
        <w:rPr>
          <w:bCs/>
          <w:lang w:val="sr-Cyrl-CS"/>
        </w:rPr>
        <w:t xml:space="preserve">Предмет Уговора је </w:t>
      </w:r>
      <w:r w:rsidRPr="00D60CB2">
        <w:rPr>
          <w:lang w:val="sr-Cyrl-CS"/>
        </w:rPr>
        <w:t>пружање услуга</w:t>
      </w:r>
      <w:r w:rsidR="00B74370">
        <w:rPr>
          <w:lang w:val="sr-Cyrl-CS"/>
        </w:rPr>
        <w:t xml:space="preserve"> извођења екскурзије </w:t>
      </w:r>
      <w:r w:rsidRPr="00D60CB2">
        <w:rPr>
          <w:lang w:val="sr-Cyrl-CS"/>
        </w:rPr>
        <w:t>ученика 5. до 8. разреда за школску 2015/16. годину</w:t>
      </w:r>
      <w:r w:rsidRPr="00D60CB2">
        <w:rPr>
          <w:bCs/>
          <w:lang w:val="sr-Cyrl-CS"/>
        </w:rPr>
        <w:t xml:space="preserve">, и ближе је одређен усвојеном понудом </w:t>
      </w:r>
      <w:r w:rsidRPr="00D60CB2">
        <w:rPr>
          <w:lang w:val="sr-Cyrl-CS"/>
        </w:rPr>
        <w:t>извршиоца</w:t>
      </w:r>
      <w:r w:rsidRPr="00D60CB2">
        <w:rPr>
          <w:bCs/>
          <w:lang w:val="sr-Cyrl-CS"/>
        </w:rPr>
        <w:t xml:space="preserve"> услуге број _______________  од ____</w:t>
      </w:r>
      <w:r w:rsidR="001C31E2">
        <w:rPr>
          <w:bCs/>
          <w:lang w:val="sr-Cyrl-CS"/>
        </w:rPr>
        <w:t>_____________. год. ЗА ПАРТИЈУ 3</w:t>
      </w:r>
      <w:r w:rsidRPr="00D60CB2">
        <w:rPr>
          <w:bCs/>
          <w:lang w:val="sr-Cyrl-CS"/>
        </w:rPr>
        <w:t>, која је саставни део овог Уговора као и образац структур</w:t>
      </w:r>
      <w:r w:rsidR="00130A87">
        <w:rPr>
          <w:bCs/>
          <w:lang w:val="sr-Cyrl-CS"/>
        </w:rPr>
        <w:t>е цене датих услуга ЗА ПАРТИЈУ 3</w:t>
      </w:r>
      <w:r w:rsidRPr="00D60CB2">
        <w:rPr>
          <w:bCs/>
          <w:lang w:val="sr-Cyrl-CS"/>
        </w:rPr>
        <w:t xml:space="preserve">. </w:t>
      </w:r>
      <w:r w:rsidRPr="00D60CB2">
        <w:rPr>
          <w:lang w:val="sr-Cyrl-CS"/>
        </w:rPr>
        <w:t xml:space="preserve">Саставни део овог уговора чине понуђени Програм путовања, Општи услови путовања и писмена сагласност родитеља ученика на укупну цену услуге </w:t>
      </w:r>
      <w:r w:rsidR="00B74370">
        <w:rPr>
          <w:lang w:val="sr-Cyrl-CS"/>
        </w:rPr>
        <w:t>по ученику.</w:t>
      </w:r>
    </w:p>
    <w:p w:rsidR="002E4159" w:rsidRDefault="002E4159" w:rsidP="002E4159">
      <w:pPr>
        <w:spacing w:after="200" w:line="276" w:lineRule="auto"/>
        <w:ind w:firstLine="720"/>
        <w:jc w:val="both"/>
        <w:rPr>
          <w:bCs/>
          <w:lang w:val="sr-Cyrl-CS"/>
        </w:rPr>
      </w:pPr>
      <w:r w:rsidRPr="00D60CB2">
        <w:rPr>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602622" w:rsidRDefault="00602622" w:rsidP="002E4159">
      <w:pPr>
        <w:spacing w:after="200" w:line="276" w:lineRule="auto"/>
        <w:ind w:firstLine="720"/>
        <w:jc w:val="both"/>
        <w:rPr>
          <w:bCs/>
          <w:lang w:val="sr-Cyrl-CS"/>
        </w:rPr>
      </w:pPr>
    </w:p>
    <w:p w:rsidR="00602622" w:rsidRDefault="00602622" w:rsidP="002E4159">
      <w:pPr>
        <w:spacing w:after="200" w:line="276" w:lineRule="auto"/>
        <w:ind w:firstLine="720"/>
        <w:jc w:val="both"/>
        <w:rPr>
          <w:bCs/>
          <w:lang w:val="sr-Cyrl-CS"/>
        </w:rPr>
      </w:pPr>
    </w:p>
    <w:p w:rsidR="00602622" w:rsidRPr="00D60CB2" w:rsidRDefault="00602622" w:rsidP="002E4159">
      <w:pPr>
        <w:spacing w:after="200" w:line="276" w:lineRule="auto"/>
        <w:ind w:firstLine="720"/>
        <w:jc w:val="both"/>
        <w:rPr>
          <w:bCs/>
          <w:lang w:val="sr-Cyrl-CS"/>
        </w:rPr>
      </w:pPr>
    </w:p>
    <w:p w:rsidR="002E4159" w:rsidRPr="00D60CB2" w:rsidRDefault="002E4159" w:rsidP="002E4159">
      <w:pPr>
        <w:spacing w:line="276" w:lineRule="auto"/>
        <w:ind w:left="1440" w:firstLine="720"/>
        <w:jc w:val="both"/>
        <w:rPr>
          <w:b/>
          <w:lang w:val="sr-Cyrl-CS"/>
        </w:rPr>
      </w:pPr>
      <w:r w:rsidRPr="00D60CB2">
        <w:rPr>
          <w:b/>
          <w:lang w:val="sr-Cyrl-CS"/>
        </w:rPr>
        <w:t>Вредност пружених услуга – цена</w:t>
      </w:r>
    </w:p>
    <w:p w:rsidR="002E4159" w:rsidRPr="00D60CB2" w:rsidRDefault="002E4159" w:rsidP="002E4159">
      <w:pPr>
        <w:spacing w:line="276" w:lineRule="auto"/>
        <w:jc w:val="center"/>
        <w:rPr>
          <w:b/>
          <w:lang w:val="sr-Cyrl-CS"/>
        </w:rPr>
      </w:pPr>
      <w:r w:rsidRPr="00D60CB2">
        <w:rPr>
          <w:b/>
          <w:lang w:val="sr-Cyrl-CS"/>
        </w:rPr>
        <w:t>Члан 3.</w:t>
      </w:r>
    </w:p>
    <w:p w:rsidR="00602622" w:rsidRPr="00D60CB2" w:rsidRDefault="00602622" w:rsidP="00602622">
      <w:pPr>
        <w:ind w:firstLine="708"/>
        <w:jc w:val="both"/>
        <w:rPr>
          <w:lang w:val="sr-Cyrl-CS"/>
        </w:rPr>
      </w:pPr>
      <w:r>
        <w:rPr>
          <w:lang w:val="sr-Cyrl-CS"/>
        </w:rPr>
        <w:t>Укупна цена услуге по ученику износи  ____________динара.</w:t>
      </w:r>
    </w:p>
    <w:p w:rsidR="002E4159" w:rsidRPr="00D60CB2" w:rsidRDefault="002E4159" w:rsidP="00602622">
      <w:pPr>
        <w:ind w:firstLine="708"/>
        <w:jc w:val="both"/>
        <w:rPr>
          <w:lang w:val="sr-Cyrl-CS"/>
        </w:rPr>
      </w:pPr>
      <w:r w:rsidRPr="00D60CB2">
        <w:rPr>
          <w:bCs/>
          <w:lang w:val="sr-Cyrl-CS"/>
        </w:rPr>
        <w:t>Извршилац</w:t>
      </w:r>
      <w:r w:rsidRPr="00D60CB2">
        <w:rPr>
          <w:lang w:val="sr-Cyrl-CS"/>
        </w:rPr>
        <w:t xml:space="preserve"> услуга је сагласан да се укупан износ цене екскурзије ученика од 5. до 8. разреда утврди након реализације екскурзија, фактуром којом ће извођач обрачунати број плативих ученика који су били на екскурзији.</w:t>
      </w:r>
    </w:p>
    <w:p w:rsidR="002E4159" w:rsidRPr="00D60CB2" w:rsidRDefault="002E4159" w:rsidP="00602622">
      <w:pPr>
        <w:spacing w:line="276" w:lineRule="auto"/>
        <w:ind w:firstLine="720"/>
        <w:jc w:val="both"/>
        <w:rPr>
          <w:lang w:val="sr-Cyrl-CS"/>
        </w:rPr>
      </w:pPr>
      <w:r w:rsidRPr="00D60CB2">
        <w:rPr>
          <w:lang w:val="sr-Cyrl-CS"/>
        </w:rPr>
        <w:t>Уговорена цена по ученику је фиксна и не може се мењати услед повећања цене елемената на основу којих је одређена.</w:t>
      </w:r>
    </w:p>
    <w:p w:rsidR="002E4159" w:rsidRPr="00D60CB2" w:rsidRDefault="002E4159" w:rsidP="002E4159">
      <w:pPr>
        <w:spacing w:line="276" w:lineRule="auto"/>
        <w:jc w:val="center"/>
        <w:rPr>
          <w:b/>
          <w:lang w:val="sr-Cyrl-CS"/>
        </w:rPr>
      </w:pPr>
      <w:r w:rsidRPr="00D60CB2">
        <w:rPr>
          <w:b/>
          <w:lang w:val="sr-Cyrl-CS"/>
        </w:rPr>
        <w:t>Услови и начин плаћања</w:t>
      </w:r>
    </w:p>
    <w:p w:rsidR="002E4159" w:rsidRPr="00D60CB2" w:rsidRDefault="002E4159" w:rsidP="002E4159">
      <w:pPr>
        <w:spacing w:line="276" w:lineRule="auto"/>
        <w:jc w:val="center"/>
        <w:rPr>
          <w:b/>
          <w:bCs/>
          <w:lang w:val="sr-Cyrl-CS"/>
        </w:rPr>
      </w:pPr>
      <w:r w:rsidRPr="00D60CB2">
        <w:rPr>
          <w:b/>
          <w:bCs/>
          <w:lang w:val="sr-Cyrl-CS"/>
        </w:rPr>
        <w:t>Члан 4.</w:t>
      </w:r>
    </w:p>
    <w:p w:rsidR="002E4159" w:rsidRPr="00D60CB2" w:rsidRDefault="002E4159" w:rsidP="002E4159">
      <w:pPr>
        <w:spacing w:line="276" w:lineRule="auto"/>
        <w:ind w:firstLine="708"/>
        <w:jc w:val="both"/>
        <w:rPr>
          <w:bCs/>
          <w:lang w:val="sr-Cyrl-CS"/>
        </w:rPr>
      </w:pPr>
      <w:r w:rsidRPr="00D60CB2">
        <w:rPr>
          <w:bCs/>
          <w:lang w:val="sr-Cyrl-CS"/>
        </w:rPr>
        <w:t>Извршилац услуга се обавезује да обезбеди улазнице за локалитете који се посећују по програму путовања и које су укључене у цену аранжмана по условима назначеним у Програму и Понуди, као и гратис превоз и друге садржаје за наставнике, вође пута и лекаре пратиоце  по програму.</w:t>
      </w:r>
    </w:p>
    <w:p w:rsidR="002E4159" w:rsidRPr="00D60CB2" w:rsidRDefault="002E4159" w:rsidP="002E4159">
      <w:pPr>
        <w:ind w:firstLine="708"/>
        <w:jc w:val="both"/>
        <w:rPr>
          <w:lang w:val="sr-Cyrl-CS"/>
        </w:rPr>
      </w:pPr>
      <w:r w:rsidRPr="00D60CB2">
        <w:rPr>
          <w:lang w:val="sr-Cyrl-CS"/>
        </w:rPr>
        <w:t xml:space="preserve">У цену морају да буду урачунати и трошкови реализације свих садржаја ( улазнице у музеје, </w:t>
      </w:r>
      <w:r w:rsidR="005C4119" w:rsidRPr="00D60CB2">
        <w:rPr>
          <w:lang w:val="sr-Cyrl-CS"/>
        </w:rPr>
        <w:t>биоскопе, позоришта</w:t>
      </w:r>
      <w:r w:rsidRPr="00D60CB2">
        <w:rPr>
          <w:lang w:val="sr-Cyrl-CS"/>
        </w:rPr>
        <w:t>, трошкови водича, смештај у хотелу на бази 1 пуног пансиона, итд.). Број гратис места израчунава се сразмерно броју плативи</w:t>
      </w:r>
      <w:r w:rsidR="001C31E2">
        <w:rPr>
          <w:lang w:val="sr-Cyrl-CS"/>
        </w:rPr>
        <w:t xml:space="preserve">х према понуди број </w:t>
      </w:r>
      <w:proofErr w:type="spellStart"/>
      <w:r w:rsidR="001C31E2">
        <w:rPr>
          <w:lang w:val="sr-Cyrl-CS"/>
        </w:rPr>
        <w:t>гратиса</w:t>
      </w:r>
      <w:proofErr w:type="spellEnd"/>
      <w:r w:rsidR="001C31E2">
        <w:rPr>
          <w:lang w:val="sr-Cyrl-CS"/>
        </w:rPr>
        <w:t xml:space="preserve"> на 4</w:t>
      </w:r>
      <w:r w:rsidRPr="00D60CB2">
        <w:rPr>
          <w:lang w:val="sr-Cyrl-CS"/>
        </w:rPr>
        <w:t>0 плативих.</w:t>
      </w:r>
    </w:p>
    <w:p w:rsidR="002E4159" w:rsidRPr="00D60CB2" w:rsidRDefault="002E4159" w:rsidP="002E4159">
      <w:pPr>
        <w:spacing w:line="276" w:lineRule="auto"/>
        <w:ind w:firstLine="708"/>
        <w:jc w:val="both"/>
        <w:rPr>
          <w:bCs/>
          <w:lang w:val="sr-Cyrl-CS"/>
        </w:rPr>
      </w:pPr>
      <w:r w:rsidRPr="00D60CB2">
        <w:rPr>
          <w:bCs/>
          <w:lang w:val="sr-Cyrl-CS"/>
        </w:rPr>
        <w:t>У случају неиспуњења неких од садржаја предвиђених Програмом путовања Извршилац услуге се обавезује да за износ нереализованих садржаја Кориснику путовања умањи укупну цену.</w:t>
      </w:r>
    </w:p>
    <w:p w:rsidR="002E4159" w:rsidRPr="00D60CB2" w:rsidRDefault="002E4159" w:rsidP="002E4159">
      <w:pPr>
        <w:spacing w:line="276" w:lineRule="auto"/>
        <w:ind w:firstLine="708"/>
        <w:jc w:val="both"/>
        <w:rPr>
          <w:bCs/>
          <w:lang w:val="sr-Cyrl-CS"/>
        </w:rPr>
      </w:pPr>
      <w:r w:rsidRPr="00D60CB2">
        <w:rPr>
          <w:rStyle w:val="FontStyle53"/>
          <w:rFonts w:ascii="Times New Roman" w:hAnsi="Times New Roman" w:cs="Times New Roman"/>
          <w:i w:val="0"/>
          <w:lang w:val="sr-Cyrl-CS" w:eastAsia="sr-Cyrl-CS"/>
        </w:rPr>
        <w:t xml:space="preserve">Изабрани понуђач је дужан да у </w:t>
      </w:r>
      <w:r w:rsidRPr="00D60CB2">
        <w:rPr>
          <w:lang w:val="ru-RU"/>
        </w:rPr>
        <w:t xml:space="preserve">року од 5  дана од дана закључења уговора достави меницу </w:t>
      </w:r>
      <w:r w:rsidRPr="00D60CB2">
        <w:rPr>
          <w:rStyle w:val="FontStyle54"/>
          <w:rFonts w:ascii="Times New Roman" w:hAnsi="Times New Roman" w:cs="Times New Roman"/>
          <w:i w:val="0"/>
          <w:lang w:val="sr-Cyrl-CS" w:eastAsia="sr-Cyrl-CS"/>
        </w:rPr>
        <w:t xml:space="preserve">у износу од 10% од укупне вредности понуде  са роком важности 30 дана </w:t>
      </w:r>
      <w:r w:rsidRPr="00D60CB2">
        <w:rPr>
          <w:lang w:val="ru-RU"/>
        </w:rPr>
        <w:t>дужим од уговореног рока за коначно извршење уговора.</w:t>
      </w:r>
    </w:p>
    <w:p w:rsidR="002E4159" w:rsidRPr="00D60CB2" w:rsidRDefault="002E4159" w:rsidP="002E4159">
      <w:pPr>
        <w:ind w:firstLine="708"/>
        <w:jc w:val="both"/>
        <w:rPr>
          <w:lang w:val="sr-Cyrl-CS"/>
        </w:rPr>
      </w:pPr>
      <w:r w:rsidRPr="00D60CB2">
        <w:rPr>
          <w:b/>
          <w:lang w:val="sr-Cyrl-CS"/>
        </w:rPr>
        <w:t>Начин плаћања:</w:t>
      </w:r>
      <w:r w:rsidRPr="00D60CB2">
        <w:rPr>
          <w:bCs/>
          <w:lang w:val="sr-Cyrl-CS"/>
        </w:rPr>
        <w:t xml:space="preserve">Уговорне стране су сагласне да се плаћање по овом уговору за екскурзију ученика од 5. до 8. разреда изврши у ______ </w:t>
      </w:r>
      <w:r w:rsidR="00CB0C73">
        <w:rPr>
          <w:bCs/>
          <w:lang w:val="sr-Cyrl-CS"/>
        </w:rPr>
        <w:t>(не мање од три)</w:t>
      </w:r>
      <w:r w:rsidRPr="00D60CB2">
        <w:rPr>
          <w:lang w:val="sr-Cyrl-CS"/>
        </w:rPr>
        <w:t>једнаких месечних  рата, с тим да плаћање прве рате доспева до _____________, а плаћање последње рате</w:t>
      </w:r>
      <w:r w:rsidR="00602622">
        <w:rPr>
          <w:lang w:val="sr-Cyrl-CS"/>
        </w:rPr>
        <w:t>______________</w:t>
      </w:r>
      <w:r w:rsidRPr="00D60CB2">
        <w:rPr>
          <w:lang w:val="sr-Cyrl-CS"/>
        </w:rPr>
        <w:t xml:space="preserve"> у складу са Законом о роковима измирења новчаних обавеза у комерцијалним трансакцијама. </w:t>
      </w:r>
    </w:p>
    <w:p w:rsidR="003A734D" w:rsidRPr="00D60CB2" w:rsidRDefault="003A734D" w:rsidP="002E4159">
      <w:pPr>
        <w:spacing w:line="276" w:lineRule="auto"/>
        <w:ind w:left="2880"/>
        <w:jc w:val="both"/>
        <w:rPr>
          <w:b/>
          <w:lang w:val="sr-Cyrl-CS"/>
        </w:rPr>
      </w:pPr>
    </w:p>
    <w:p w:rsidR="002E4159" w:rsidRPr="00D60CB2" w:rsidRDefault="002E4159" w:rsidP="002E4159">
      <w:pPr>
        <w:spacing w:line="276" w:lineRule="auto"/>
        <w:ind w:left="2880"/>
        <w:jc w:val="both"/>
        <w:rPr>
          <w:b/>
          <w:lang w:val="sr-Cyrl-CS"/>
        </w:rPr>
      </w:pPr>
      <w:r w:rsidRPr="00D60CB2">
        <w:rPr>
          <w:b/>
          <w:lang w:val="sr-Cyrl-CS"/>
        </w:rPr>
        <w:t xml:space="preserve">    Рок пружања услуга</w:t>
      </w:r>
    </w:p>
    <w:p w:rsidR="002E4159" w:rsidRPr="00D60CB2" w:rsidRDefault="002E4159" w:rsidP="002E4159">
      <w:pPr>
        <w:spacing w:line="276" w:lineRule="auto"/>
        <w:jc w:val="center"/>
        <w:rPr>
          <w:b/>
          <w:bCs/>
          <w:lang w:val="sr-Cyrl-CS"/>
        </w:rPr>
      </w:pPr>
      <w:r w:rsidRPr="00D60CB2">
        <w:rPr>
          <w:b/>
          <w:bCs/>
          <w:lang w:val="sr-Cyrl-CS"/>
        </w:rPr>
        <w:t>Члан 5.</w:t>
      </w:r>
    </w:p>
    <w:p w:rsidR="002E4159" w:rsidRPr="00D60CB2" w:rsidRDefault="002E4159" w:rsidP="002E4159">
      <w:pPr>
        <w:spacing w:line="276" w:lineRule="auto"/>
        <w:ind w:firstLine="720"/>
        <w:jc w:val="both"/>
        <w:rPr>
          <w:lang w:val="sr-Cyrl-CS"/>
        </w:rPr>
      </w:pPr>
      <w:r w:rsidRPr="00D60CB2">
        <w:rPr>
          <w:bCs/>
          <w:lang w:val="sr-Cyrl-CS"/>
        </w:rPr>
        <w:t>Извршилац</w:t>
      </w:r>
      <w:r w:rsidRPr="00D60CB2">
        <w:rPr>
          <w:lang w:val="sr-Cyrl-CS"/>
        </w:rPr>
        <w:t xml:space="preserve"> услуга се обавезује да пружи и реализује услуге за  </w:t>
      </w:r>
      <w:r w:rsidR="001C31E2">
        <w:rPr>
          <w:lang w:val="sr-Cyrl-CS"/>
        </w:rPr>
        <w:t xml:space="preserve">_______  ученика, за  ПАРТИЈУ 3 у термину  </w:t>
      </w:r>
      <w:r w:rsidR="0037629B">
        <w:rPr>
          <w:lang w:val="sr-Cyrl-CS"/>
        </w:rPr>
        <w:t>________________</w:t>
      </w:r>
      <w:proofErr w:type="spellStart"/>
      <w:r w:rsidR="0037629B">
        <w:rPr>
          <w:lang w:val="sr-Cyrl-CS"/>
        </w:rPr>
        <w:t>2016.год</w:t>
      </w:r>
      <w:proofErr w:type="spellEnd"/>
      <w:r w:rsidRPr="00D60CB2">
        <w:rPr>
          <w:lang w:val="sr-Cyrl-CS"/>
        </w:rPr>
        <w:t>.</w:t>
      </w:r>
    </w:p>
    <w:p w:rsidR="002E4159" w:rsidRDefault="002E4159" w:rsidP="002E4159">
      <w:pPr>
        <w:spacing w:line="276" w:lineRule="auto"/>
        <w:ind w:firstLine="720"/>
        <w:jc w:val="both"/>
        <w:rPr>
          <w:lang w:val="sr-Cyrl-CS"/>
        </w:rPr>
      </w:pPr>
      <w:r w:rsidRPr="00D60CB2">
        <w:rPr>
          <w:bCs/>
          <w:lang w:val="sr-Cyrl-CS"/>
        </w:rPr>
        <w:t>И</w:t>
      </w:r>
      <w:r w:rsidRPr="00D60CB2">
        <w:rPr>
          <w:lang w:val="sr-Cyrl-CS"/>
        </w:rPr>
        <w:t xml:space="preserve">змена програма или делова програма путовања могу се вршити по образложеном захтеву Наручиоца. Наручилац је дужан да </w:t>
      </w:r>
      <w:r w:rsidRPr="00D60CB2">
        <w:rPr>
          <w:bCs/>
          <w:lang w:val="sr-Cyrl-CS"/>
        </w:rPr>
        <w:t>извршиоца</w:t>
      </w:r>
      <w:r w:rsidRPr="00D60CB2">
        <w:rPr>
          <w:lang w:val="sr-Cyrl-CS"/>
        </w:rPr>
        <w:t xml:space="preserve"> услуга о разлозима измене из става 2. овог члана, обавести најкасније 3 дана пре договореног дана реализације путовања.</w:t>
      </w:r>
    </w:p>
    <w:p w:rsidR="00116307" w:rsidRDefault="00116307" w:rsidP="002E4159">
      <w:pPr>
        <w:spacing w:line="276" w:lineRule="auto"/>
        <w:ind w:firstLine="720"/>
        <w:jc w:val="both"/>
        <w:rPr>
          <w:lang w:val="sr-Cyrl-CS"/>
        </w:rPr>
      </w:pPr>
    </w:p>
    <w:p w:rsidR="00116307" w:rsidRDefault="00116307" w:rsidP="002E4159">
      <w:pPr>
        <w:spacing w:line="276" w:lineRule="auto"/>
        <w:ind w:firstLine="720"/>
        <w:jc w:val="both"/>
        <w:rPr>
          <w:lang w:val="sr-Cyrl-CS"/>
        </w:rPr>
      </w:pPr>
    </w:p>
    <w:p w:rsidR="00116307" w:rsidRDefault="00116307" w:rsidP="002E4159">
      <w:pPr>
        <w:spacing w:line="276" w:lineRule="auto"/>
        <w:ind w:firstLine="720"/>
        <w:jc w:val="both"/>
        <w:rPr>
          <w:lang w:val="sr-Cyrl-CS"/>
        </w:rPr>
      </w:pPr>
    </w:p>
    <w:p w:rsidR="00116307" w:rsidRPr="00D60CB2" w:rsidRDefault="00116307" w:rsidP="002E4159">
      <w:pPr>
        <w:spacing w:line="276" w:lineRule="auto"/>
        <w:ind w:firstLine="720"/>
        <w:jc w:val="both"/>
        <w:rPr>
          <w:lang w:val="sr-Cyrl-CS"/>
        </w:rPr>
      </w:pPr>
    </w:p>
    <w:p w:rsidR="002E4159" w:rsidRPr="00D60CB2" w:rsidRDefault="002E4159" w:rsidP="002E4159">
      <w:pPr>
        <w:spacing w:line="276" w:lineRule="auto"/>
        <w:jc w:val="center"/>
        <w:rPr>
          <w:b/>
          <w:lang w:val="sr-Cyrl-CS"/>
        </w:rPr>
      </w:pPr>
      <w:r w:rsidRPr="00D60CB2">
        <w:rPr>
          <w:b/>
          <w:lang w:val="sr-Cyrl-CS"/>
        </w:rPr>
        <w:lastRenderedPageBreak/>
        <w:t>Уговорна казна</w:t>
      </w:r>
    </w:p>
    <w:p w:rsidR="002E4159" w:rsidRPr="00D60CB2" w:rsidRDefault="002E4159" w:rsidP="002E4159">
      <w:pPr>
        <w:spacing w:line="276" w:lineRule="auto"/>
        <w:jc w:val="center"/>
        <w:rPr>
          <w:b/>
          <w:lang w:val="sr-Cyrl-CS"/>
        </w:rPr>
      </w:pPr>
      <w:r w:rsidRPr="00D60CB2">
        <w:rPr>
          <w:b/>
          <w:lang w:val="sr-Cyrl-CS"/>
        </w:rPr>
        <w:t>Члан 6.</w:t>
      </w:r>
    </w:p>
    <w:p w:rsidR="002E4159" w:rsidRPr="00D60CB2" w:rsidRDefault="002E4159" w:rsidP="002E4159">
      <w:pPr>
        <w:ind w:firstLine="708"/>
        <w:jc w:val="both"/>
        <w:rPr>
          <w:lang w:val="sr-Cyrl-CS"/>
        </w:rPr>
      </w:pPr>
      <w:r w:rsidRPr="00D60CB2">
        <w:rPr>
          <w:lang w:val="sr-Cyrl-CS"/>
        </w:rPr>
        <w:t xml:space="preserve">Уговорне стране су сагласне да Наручилац услуга има право располагањем износа од последње рате на име сразмерног снижења цене у случају </w:t>
      </w:r>
      <w:proofErr w:type="spellStart"/>
      <w:r w:rsidRPr="00D60CB2">
        <w:rPr>
          <w:lang w:val="sr-Cyrl-CS"/>
        </w:rPr>
        <w:t>неизвршења</w:t>
      </w:r>
      <w:proofErr w:type="spellEnd"/>
      <w:r w:rsidRPr="00D60CB2">
        <w:rPr>
          <w:lang w:val="sr-Cyrl-CS"/>
        </w:rPr>
        <w:t xml:space="preserve"> или непотпуног извршења путовања од стране </w:t>
      </w:r>
      <w:r w:rsidRPr="00D60CB2">
        <w:rPr>
          <w:bCs/>
          <w:lang w:val="sr-Cyrl-CS"/>
        </w:rPr>
        <w:t>извршиоца</w:t>
      </w:r>
      <w:r w:rsidRPr="00D60CB2">
        <w:rPr>
          <w:lang w:val="sr-Cyrl-CS"/>
        </w:rPr>
        <w:t xml:space="preserve"> услуге.</w:t>
      </w:r>
    </w:p>
    <w:p w:rsidR="002E4159" w:rsidRPr="00D60CB2" w:rsidRDefault="002E4159" w:rsidP="002E4159">
      <w:pPr>
        <w:ind w:firstLine="708"/>
        <w:jc w:val="both"/>
        <w:rPr>
          <w:lang w:val="sr-Cyrl-CS"/>
        </w:rPr>
      </w:pPr>
      <w:r w:rsidRPr="00D60CB2">
        <w:rPr>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2E4159" w:rsidRPr="00D60CB2" w:rsidRDefault="002E4159" w:rsidP="002E4159">
      <w:pPr>
        <w:ind w:firstLine="708"/>
        <w:jc w:val="both"/>
        <w:rPr>
          <w:lang w:val="sr-Cyrl-CS"/>
        </w:rPr>
      </w:pPr>
      <w:r w:rsidRPr="00D60CB2">
        <w:rPr>
          <w:lang w:val="sr-Cyrl-CS"/>
        </w:rPr>
        <w:t xml:space="preserve">Уговорне стране су сагласне да мирним путем договоре износ сразмерног снижења цене у случају </w:t>
      </w:r>
      <w:proofErr w:type="spellStart"/>
      <w:r w:rsidRPr="00D60CB2">
        <w:rPr>
          <w:lang w:val="sr-Cyrl-CS"/>
        </w:rPr>
        <w:t>неизвршења</w:t>
      </w:r>
      <w:proofErr w:type="spellEnd"/>
      <w:r w:rsidRPr="00D60CB2">
        <w:rPr>
          <w:lang w:val="sr-Cyrl-CS"/>
        </w:rPr>
        <w:t xml:space="preserve"> или непотпуног извршења уговорене услуге, а у супротном прихватиће одлуку суда.  </w:t>
      </w:r>
    </w:p>
    <w:p w:rsidR="002E4159" w:rsidRPr="00D60CB2" w:rsidRDefault="002E4159" w:rsidP="002E4159">
      <w:pPr>
        <w:spacing w:line="276" w:lineRule="auto"/>
        <w:jc w:val="center"/>
        <w:rPr>
          <w:lang w:val="sr-Cyrl-CS"/>
        </w:rPr>
      </w:pPr>
      <w:r w:rsidRPr="00D60CB2">
        <w:rPr>
          <w:b/>
          <w:lang w:val="sr-Cyrl-CS"/>
        </w:rPr>
        <w:t xml:space="preserve">Обавезе </w:t>
      </w:r>
      <w:r w:rsidRPr="00D60CB2">
        <w:rPr>
          <w:b/>
          <w:bCs/>
          <w:lang w:val="sr-Cyrl-CS"/>
        </w:rPr>
        <w:t>извршиоца</w:t>
      </w:r>
      <w:r w:rsidRPr="00D60CB2">
        <w:rPr>
          <w:b/>
          <w:lang w:val="sr-Cyrl-CS"/>
        </w:rPr>
        <w:t xml:space="preserve"> услуга</w:t>
      </w:r>
    </w:p>
    <w:p w:rsidR="002E4159" w:rsidRPr="00D60CB2" w:rsidRDefault="002E4159" w:rsidP="002E4159">
      <w:pPr>
        <w:spacing w:line="276" w:lineRule="auto"/>
        <w:jc w:val="center"/>
        <w:rPr>
          <w:b/>
          <w:lang w:val="sr-Cyrl-CS"/>
        </w:rPr>
      </w:pPr>
      <w:r w:rsidRPr="00D60CB2">
        <w:rPr>
          <w:b/>
          <w:lang w:val="sr-Cyrl-CS"/>
        </w:rPr>
        <w:t>Члан 7.</w:t>
      </w:r>
    </w:p>
    <w:p w:rsidR="002E4159" w:rsidRPr="00D60CB2" w:rsidRDefault="002E4159" w:rsidP="002E4159">
      <w:pPr>
        <w:spacing w:line="276" w:lineRule="auto"/>
        <w:ind w:firstLine="720"/>
        <w:jc w:val="both"/>
        <w:rPr>
          <w:b/>
          <w:lang w:val="sr-Cyrl-CS"/>
        </w:rPr>
      </w:pPr>
      <w:r w:rsidRPr="00D60CB2">
        <w:rPr>
          <w:bCs/>
          <w:lang w:val="sr-Cyrl-CS"/>
        </w:rPr>
        <w:t>Извршилац</w:t>
      </w:r>
      <w:r w:rsidRPr="00D60CB2">
        <w:rPr>
          <w:lang w:val="ru-RU"/>
        </w:rPr>
        <w:t xml:space="preserve"> услуге се обавезује да пружи наведене услуге у складу са важећим прописима, програмом, техничким прописима и овим уговором</w:t>
      </w:r>
      <w:r w:rsidRPr="00D60CB2">
        <w:rPr>
          <w:b/>
          <w:lang w:val="ru-RU"/>
        </w:rPr>
        <w:t>.</w:t>
      </w:r>
    </w:p>
    <w:p w:rsidR="002E4159" w:rsidRPr="00D60CB2" w:rsidRDefault="002E4159" w:rsidP="002E4159">
      <w:pPr>
        <w:spacing w:line="276" w:lineRule="auto"/>
        <w:ind w:firstLine="720"/>
        <w:jc w:val="both"/>
        <w:rPr>
          <w:lang w:val="sr-Cyrl-CS"/>
        </w:rPr>
      </w:pPr>
      <w:r w:rsidRPr="00D60CB2">
        <w:rPr>
          <w:bCs/>
          <w:lang w:val="sr-Cyrl-CS"/>
        </w:rPr>
        <w:t>Извршилац</w:t>
      </w:r>
      <w:r w:rsidRPr="00D60CB2">
        <w:rPr>
          <w:lang w:val="sr-Cyrl-CS"/>
        </w:rPr>
        <w:t xml:space="preserve"> услуга под пуном моралном, материјалном и кривичном одговорношћу се обавезује да пружи следеће услуге:</w:t>
      </w:r>
    </w:p>
    <w:p w:rsidR="002E4159" w:rsidRPr="00D60CB2" w:rsidRDefault="002E4159" w:rsidP="002E4159">
      <w:pPr>
        <w:numPr>
          <w:ilvl w:val="0"/>
          <w:numId w:val="20"/>
        </w:numPr>
        <w:spacing w:line="276" w:lineRule="auto"/>
        <w:jc w:val="both"/>
        <w:rPr>
          <w:lang w:val="sr-Cyrl-CS"/>
        </w:rPr>
      </w:pPr>
      <w:r w:rsidRPr="00D60CB2">
        <w:rPr>
          <w:bCs/>
          <w:lang w:val="sr-Cyrl-CS"/>
        </w:rPr>
        <w:t>да организује екскурзију  за ______ ученика по</w:t>
      </w:r>
      <w:r w:rsidR="001C31E2">
        <w:rPr>
          <w:bCs/>
          <w:lang w:val="sr-Cyrl-CS"/>
        </w:rPr>
        <w:t xml:space="preserve"> садржају и захтеву из ПАРТИЈЕ 3</w:t>
      </w:r>
      <w:r w:rsidRPr="00D60CB2">
        <w:rPr>
          <w:bCs/>
          <w:lang w:val="sr-Cyrl-CS"/>
        </w:rPr>
        <w:t>,</w:t>
      </w:r>
    </w:p>
    <w:p w:rsidR="002E4159" w:rsidRPr="00D60CB2" w:rsidRDefault="002E4159" w:rsidP="002E4159">
      <w:pPr>
        <w:numPr>
          <w:ilvl w:val="0"/>
          <w:numId w:val="20"/>
        </w:numPr>
        <w:spacing w:line="276" w:lineRule="auto"/>
        <w:jc w:val="both"/>
        <w:rPr>
          <w:lang w:val="sr-Cyrl-CS"/>
        </w:rPr>
      </w:pPr>
      <w:r w:rsidRPr="00D60CB2">
        <w:rPr>
          <w:lang w:val="sr-Cyrl-CS"/>
        </w:rPr>
        <w:t xml:space="preserve">превоз: </w:t>
      </w:r>
      <w:proofErr w:type="spellStart"/>
      <w:r w:rsidRPr="00D60CB2">
        <w:rPr>
          <w:lang w:val="sr-Cyrl-CS"/>
        </w:rPr>
        <w:t>високоподним</w:t>
      </w:r>
      <w:proofErr w:type="spellEnd"/>
      <w:r w:rsidRPr="00D60CB2">
        <w:rPr>
          <w:lang w:val="sr-Cyrl-CS"/>
        </w:rPr>
        <w:t>, климатизованим аутобусима са видео и аудио опремом,</w:t>
      </w:r>
    </w:p>
    <w:p w:rsidR="002E4159" w:rsidRPr="00D60CB2" w:rsidRDefault="002E4159" w:rsidP="002E4159">
      <w:pPr>
        <w:numPr>
          <w:ilvl w:val="0"/>
          <w:numId w:val="20"/>
        </w:numPr>
        <w:spacing w:line="276" w:lineRule="auto"/>
        <w:jc w:val="both"/>
        <w:rPr>
          <w:lang w:val="sr-Cyrl-CS"/>
        </w:rPr>
      </w:pPr>
      <w:r w:rsidRPr="00D60CB2">
        <w:rPr>
          <w:lang w:val="sr-Cyrl-CS"/>
        </w:rPr>
        <w:t xml:space="preserve">смештај на бази 1 пуног пансиона </w:t>
      </w:r>
      <w:r w:rsidR="00AC5AEC">
        <w:rPr>
          <w:lang w:val="sr-Cyrl-CS"/>
        </w:rPr>
        <w:t>у складу са Понудом за ПАРТИЈУ 3</w:t>
      </w:r>
      <w:r w:rsidRPr="00D60CB2">
        <w:rPr>
          <w:lang w:val="sr-Cyrl-CS"/>
        </w:rPr>
        <w:t>,</w:t>
      </w:r>
    </w:p>
    <w:p w:rsidR="002E4159" w:rsidRPr="00D60CB2" w:rsidRDefault="002E4159" w:rsidP="002E4159">
      <w:pPr>
        <w:numPr>
          <w:ilvl w:val="0"/>
          <w:numId w:val="20"/>
        </w:numPr>
        <w:spacing w:line="276" w:lineRule="auto"/>
        <w:jc w:val="both"/>
        <w:rPr>
          <w:lang w:val="sr-Cyrl-CS"/>
        </w:rPr>
      </w:pPr>
      <w:r w:rsidRPr="00D60CB2">
        <w:rPr>
          <w:lang w:val="sr-Cyrl-CS"/>
        </w:rPr>
        <w:t>да обезбеди гратис места сразмерно броју плативих према понуди, као и за наставнике-пратиоце који учествују на екскурзији,</w:t>
      </w:r>
    </w:p>
    <w:p w:rsidR="002E4159" w:rsidRPr="00D60CB2" w:rsidRDefault="002E4159" w:rsidP="002E4159">
      <w:pPr>
        <w:numPr>
          <w:ilvl w:val="0"/>
          <w:numId w:val="20"/>
        </w:numPr>
        <w:spacing w:line="276" w:lineRule="auto"/>
        <w:jc w:val="both"/>
        <w:rPr>
          <w:lang w:val="sr-Cyrl-CS"/>
        </w:rPr>
      </w:pPr>
      <w:r w:rsidRPr="00D60CB2">
        <w:rPr>
          <w:lang w:val="sr-Cyrl-CS"/>
        </w:rPr>
        <w:t>да испуни све уговорене обавезе стручно, квалитетно, према важећим стандардима за ту врсту посла и у уговореном року,</w:t>
      </w:r>
    </w:p>
    <w:p w:rsidR="002E4159" w:rsidRPr="00D60CB2" w:rsidRDefault="002E4159" w:rsidP="002E4159">
      <w:pPr>
        <w:numPr>
          <w:ilvl w:val="0"/>
          <w:numId w:val="20"/>
        </w:numPr>
        <w:spacing w:line="276" w:lineRule="auto"/>
        <w:jc w:val="both"/>
        <w:rPr>
          <w:lang w:val="sr-Cyrl-CS"/>
        </w:rPr>
      </w:pPr>
      <w:r w:rsidRPr="00D60CB2">
        <w:rPr>
          <w:lang w:val="sr-Cyrl-CS"/>
        </w:rPr>
        <w:t>да обезбеди довољан кадровски и технички капацитет потребан за пружање уговором преузетих обавеза,</w:t>
      </w:r>
    </w:p>
    <w:p w:rsidR="002E4159" w:rsidRPr="00D60CB2" w:rsidRDefault="002E4159" w:rsidP="002E4159">
      <w:pPr>
        <w:numPr>
          <w:ilvl w:val="0"/>
          <w:numId w:val="20"/>
        </w:numPr>
        <w:spacing w:line="276" w:lineRule="auto"/>
        <w:jc w:val="both"/>
        <w:rPr>
          <w:lang w:val="sr-Cyrl-CS"/>
        </w:rPr>
      </w:pPr>
      <w:r w:rsidRPr="00D60CB2">
        <w:rPr>
          <w:lang w:val="sr-Cyrl-CS"/>
        </w:rPr>
        <w:t>да обезбеди довољан број туристичких водича – пратиоца,</w:t>
      </w:r>
    </w:p>
    <w:p w:rsidR="002E4159" w:rsidRPr="00D60CB2" w:rsidRDefault="002E4159" w:rsidP="002E4159">
      <w:pPr>
        <w:numPr>
          <w:ilvl w:val="0"/>
          <w:numId w:val="20"/>
        </w:numPr>
        <w:spacing w:line="276" w:lineRule="auto"/>
        <w:jc w:val="both"/>
        <w:rPr>
          <w:lang w:val="sr-Cyrl-CS"/>
        </w:rPr>
      </w:pPr>
      <w:r w:rsidRPr="00D60CB2">
        <w:rPr>
          <w:lang w:val="sr-Cyrl-CS"/>
        </w:rPr>
        <w:t>да обезбеди лекара током реализације вишедневне екскурзије,</w:t>
      </w:r>
    </w:p>
    <w:p w:rsidR="002E4159" w:rsidRPr="00D60CB2" w:rsidRDefault="002E4159" w:rsidP="002E4159">
      <w:pPr>
        <w:numPr>
          <w:ilvl w:val="0"/>
          <w:numId w:val="20"/>
        </w:numPr>
        <w:spacing w:line="276" w:lineRule="auto"/>
        <w:jc w:val="both"/>
        <w:rPr>
          <w:lang w:val="sr-Cyrl-CS"/>
        </w:rPr>
      </w:pPr>
      <w:r w:rsidRPr="00D60CB2">
        <w:rPr>
          <w:lang w:val="sr-Cyrl-CS"/>
        </w:rPr>
        <w:t xml:space="preserve">да сноси трошкове осигурања ученика и осталих путника за време трајања екскурзије, </w:t>
      </w:r>
    </w:p>
    <w:p w:rsidR="002E4159" w:rsidRPr="00D60CB2" w:rsidRDefault="002E4159" w:rsidP="002E4159">
      <w:pPr>
        <w:numPr>
          <w:ilvl w:val="0"/>
          <w:numId w:val="20"/>
        </w:numPr>
        <w:spacing w:line="276" w:lineRule="auto"/>
        <w:jc w:val="both"/>
        <w:rPr>
          <w:lang w:val="sr-Cyrl-CS"/>
        </w:rPr>
      </w:pPr>
      <w:r w:rsidRPr="00D60CB2">
        <w:rPr>
          <w:lang w:val="sr-Cyrl-CS"/>
        </w:rPr>
        <w:t xml:space="preserve">да се стара о правима и интересима свих путника (ученика, одељенских старешина, стручних вођа пута и других) сагласно добрим обичајима и </w:t>
      </w:r>
      <w:proofErr w:type="spellStart"/>
      <w:r w:rsidRPr="00D60CB2">
        <w:rPr>
          <w:lang w:val="sr-Cyrl-CS"/>
        </w:rPr>
        <w:t>узансама</w:t>
      </w:r>
      <w:proofErr w:type="spellEnd"/>
      <w:r w:rsidRPr="00D60CB2">
        <w:rPr>
          <w:lang w:val="sr-Cyrl-CS"/>
        </w:rPr>
        <w:t xml:space="preserve"> у области туризма,</w:t>
      </w:r>
    </w:p>
    <w:p w:rsidR="002E4159" w:rsidRDefault="002E4159" w:rsidP="002E4159">
      <w:pPr>
        <w:numPr>
          <w:ilvl w:val="0"/>
          <w:numId w:val="20"/>
        </w:numPr>
        <w:spacing w:line="276" w:lineRule="auto"/>
        <w:jc w:val="both"/>
        <w:rPr>
          <w:lang w:val="sr-Cyrl-CS"/>
        </w:rPr>
      </w:pPr>
      <w:r w:rsidRPr="00D60CB2">
        <w:rPr>
          <w:lang w:val="sr-Cyrl-CS"/>
        </w:rPr>
        <w:t>да уредно води све књиге предвиђене законом и другим прописима Републике Србије, који регулишу ову област.</w:t>
      </w:r>
    </w:p>
    <w:p w:rsidR="0037629B" w:rsidRPr="00D60CB2" w:rsidRDefault="0037629B" w:rsidP="002E4159">
      <w:pPr>
        <w:numPr>
          <w:ilvl w:val="0"/>
          <w:numId w:val="20"/>
        </w:numPr>
        <w:spacing w:line="276" w:lineRule="auto"/>
        <w:jc w:val="both"/>
        <w:rPr>
          <w:lang w:val="sr-Cyrl-CS"/>
        </w:rPr>
      </w:pPr>
    </w:p>
    <w:p w:rsidR="002E4159" w:rsidRPr="00D60CB2" w:rsidRDefault="002E4159" w:rsidP="002E4159">
      <w:pPr>
        <w:spacing w:line="276" w:lineRule="auto"/>
        <w:jc w:val="center"/>
        <w:rPr>
          <w:b/>
          <w:lang w:val="sr-Cyrl-CS"/>
        </w:rPr>
      </w:pPr>
      <w:r w:rsidRPr="00D60CB2">
        <w:rPr>
          <w:b/>
          <w:lang w:val="sr-Cyrl-CS"/>
        </w:rPr>
        <w:t>Обавезе Наручиоца</w:t>
      </w:r>
    </w:p>
    <w:p w:rsidR="002E4159" w:rsidRPr="00D60CB2" w:rsidRDefault="002E4159" w:rsidP="002E4159">
      <w:pPr>
        <w:spacing w:line="276" w:lineRule="auto"/>
        <w:jc w:val="center"/>
        <w:rPr>
          <w:b/>
          <w:lang w:val="sr-Cyrl-CS"/>
        </w:rPr>
      </w:pPr>
      <w:r w:rsidRPr="00D60CB2">
        <w:rPr>
          <w:b/>
          <w:lang w:val="sr-Cyrl-CS"/>
        </w:rPr>
        <w:t>Члан 8.</w:t>
      </w:r>
    </w:p>
    <w:p w:rsidR="002E4159" w:rsidRPr="00D60CB2" w:rsidRDefault="002E4159" w:rsidP="002E4159">
      <w:pPr>
        <w:spacing w:line="276" w:lineRule="auto"/>
        <w:ind w:firstLine="720"/>
        <w:jc w:val="both"/>
        <w:rPr>
          <w:lang w:val="sr-Cyrl-CS"/>
        </w:rPr>
      </w:pPr>
      <w:r w:rsidRPr="00D60CB2">
        <w:rPr>
          <w:lang w:val="sr-Cyrl-CS"/>
        </w:rPr>
        <w:t xml:space="preserve">Наручилац је дужан да </w:t>
      </w:r>
      <w:proofErr w:type="spellStart"/>
      <w:r w:rsidRPr="00D60CB2">
        <w:rPr>
          <w:lang w:val="sr-Cyrl-CS"/>
        </w:rPr>
        <w:t>пружаоцу</w:t>
      </w:r>
      <w:proofErr w:type="spellEnd"/>
      <w:r w:rsidRPr="00D60CB2">
        <w:rPr>
          <w:lang w:val="sr-Cyrl-CS"/>
        </w:rPr>
        <w:t xml:space="preserve"> услуга достави списак ученика најкасније 3 дана пре дана отпочињања реализације путовања.</w:t>
      </w:r>
    </w:p>
    <w:p w:rsidR="002E4159" w:rsidRPr="00D60CB2" w:rsidRDefault="002E4159" w:rsidP="002E4159">
      <w:pPr>
        <w:spacing w:line="276" w:lineRule="auto"/>
        <w:ind w:firstLine="720"/>
        <w:jc w:val="both"/>
        <w:rPr>
          <w:lang w:val="sr-Cyrl-CS"/>
        </w:rPr>
      </w:pPr>
      <w:r w:rsidRPr="00D60CB2">
        <w:rPr>
          <w:lang w:val="sr-Cyrl-CS"/>
        </w:rPr>
        <w:t xml:space="preserve">Наручилац је дужан да обезбеди </w:t>
      </w:r>
      <w:r w:rsidRPr="00D60CB2">
        <w:rPr>
          <w:bCs/>
          <w:lang w:val="sr-Cyrl-CS"/>
        </w:rPr>
        <w:t>пратеће особље: наставник – одељенски старешина сваког одељења, стручни вођа пута.</w:t>
      </w:r>
    </w:p>
    <w:p w:rsidR="002E4159" w:rsidRDefault="002E4159" w:rsidP="002E4159">
      <w:pPr>
        <w:spacing w:line="276" w:lineRule="auto"/>
        <w:ind w:firstLine="720"/>
        <w:jc w:val="both"/>
        <w:rPr>
          <w:lang w:val="ru-RU"/>
        </w:rPr>
      </w:pPr>
      <w:r w:rsidRPr="00D60CB2">
        <w:rPr>
          <w:lang w:val="sr-Cyrl-CS"/>
        </w:rPr>
        <w:lastRenderedPageBreak/>
        <w:t>Наручилац се обавезује да</w:t>
      </w:r>
      <w:r w:rsidRPr="00D60CB2">
        <w:rPr>
          <w:lang w:val="ru-RU"/>
        </w:rPr>
        <w:t xml:space="preserve"> Пружаоцу услуга плати уговорену цену под условима и на начин одређен чланом 4. овог Уговора.</w:t>
      </w:r>
    </w:p>
    <w:p w:rsidR="0037629B" w:rsidRPr="00D60CB2" w:rsidRDefault="0037629B" w:rsidP="002E4159">
      <w:pPr>
        <w:spacing w:line="276" w:lineRule="auto"/>
        <w:ind w:firstLine="720"/>
        <w:jc w:val="both"/>
        <w:rPr>
          <w:lang w:val="ru-RU"/>
        </w:rPr>
      </w:pPr>
    </w:p>
    <w:p w:rsidR="002E4159" w:rsidRPr="00D60CB2" w:rsidRDefault="002E4159" w:rsidP="00B74370">
      <w:pPr>
        <w:spacing w:line="276" w:lineRule="auto"/>
        <w:ind w:left="4236" w:firstLine="12"/>
        <w:jc w:val="both"/>
        <w:rPr>
          <w:b/>
          <w:bCs/>
          <w:lang w:val="sr-Cyrl-CS"/>
        </w:rPr>
      </w:pPr>
      <w:r w:rsidRPr="00D60CB2">
        <w:rPr>
          <w:b/>
          <w:bCs/>
          <w:lang w:val="sr-Cyrl-CS"/>
        </w:rPr>
        <w:t>Члан 9.</w:t>
      </w:r>
    </w:p>
    <w:p w:rsidR="002E4159" w:rsidRPr="00D60CB2" w:rsidRDefault="002E4159" w:rsidP="002E4159">
      <w:pPr>
        <w:spacing w:line="276" w:lineRule="auto"/>
        <w:ind w:firstLine="720"/>
        <w:jc w:val="both"/>
        <w:rPr>
          <w:b/>
          <w:bCs/>
          <w:lang w:val="sr-Cyrl-CS"/>
        </w:rPr>
      </w:pPr>
      <w:r w:rsidRPr="00D60CB2">
        <w:rPr>
          <w:bCs/>
          <w:lang w:val="sr-Cyrl-CS"/>
        </w:rPr>
        <w:t>Извршилац услуга ће део уговорених услуга извршити преко подизвођача предузећа ______________________________, са седиштем у _____________________,  ПИБ  ________________,  матични број  ________________.</w:t>
      </w:r>
    </w:p>
    <w:p w:rsidR="002E4159" w:rsidRDefault="002E4159" w:rsidP="002E4159">
      <w:pPr>
        <w:spacing w:line="276" w:lineRule="auto"/>
        <w:ind w:firstLine="720"/>
        <w:jc w:val="both"/>
        <w:rPr>
          <w:bCs/>
          <w:lang w:val="sr-Cyrl-CS"/>
        </w:rPr>
      </w:pPr>
      <w:r w:rsidRPr="00D60CB2">
        <w:rPr>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37629B" w:rsidRPr="00D60CB2" w:rsidRDefault="0037629B" w:rsidP="002E4159">
      <w:pPr>
        <w:spacing w:line="276" w:lineRule="auto"/>
        <w:ind w:firstLine="720"/>
        <w:jc w:val="both"/>
        <w:rPr>
          <w:bCs/>
          <w:lang w:val="sr-Cyrl-CS"/>
        </w:rPr>
      </w:pPr>
    </w:p>
    <w:p w:rsidR="002E4159" w:rsidRPr="00D60CB2" w:rsidRDefault="002E4159" w:rsidP="002E4159">
      <w:pPr>
        <w:spacing w:line="276" w:lineRule="auto"/>
        <w:ind w:left="2880" w:firstLine="720"/>
        <w:jc w:val="both"/>
        <w:rPr>
          <w:b/>
          <w:lang w:val="sr-Cyrl-CS"/>
        </w:rPr>
      </w:pPr>
      <w:r w:rsidRPr="00D60CB2">
        <w:rPr>
          <w:b/>
          <w:lang w:val="sr-Cyrl-CS"/>
        </w:rPr>
        <w:t>Раскид Уговора</w:t>
      </w:r>
    </w:p>
    <w:p w:rsidR="002E4159" w:rsidRPr="00D60CB2" w:rsidRDefault="002E4159" w:rsidP="002E4159">
      <w:pPr>
        <w:spacing w:line="276" w:lineRule="auto"/>
        <w:jc w:val="center"/>
        <w:rPr>
          <w:lang w:val="sr-Cyrl-CS"/>
        </w:rPr>
      </w:pPr>
      <w:r w:rsidRPr="00D60CB2">
        <w:rPr>
          <w:b/>
          <w:lang w:val="sr-Cyrl-CS"/>
        </w:rPr>
        <w:t>Члан 10</w:t>
      </w:r>
      <w:r w:rsidRPr="00D60CB2">
        <w:rPr>
          <w:lang w:val="sr-Cyrl-CS"/>
        </w:rPr>
        <w:t>.</w:t>
      </w:r>
    </w:p>
    <w:p w:rsidR="002E4159" w:rsidRPr="00D60CB2" w:rsidRDefault="002E4159" w:rsidP="002E4159">
      <w:pPr>
        <w:spacing w:line="276" w:lineRule="auto"/>
        <w:ind w:firstLine="720"/>
        <w:jc w:val="both"/>
        <w:rPr>
          <w:bCs/>
          <w:lang w:val="sr-Cyrl-CS"/>
        </w:rPr>
      </w:pPr>
      <w:r w:rsidRPr="00D60CB2">
        <w:rPr>
          <w:lang w:val="sr-Cyrl-CS"/>
        </w:rPr>
        <w:t xml:space="preserve">Уколико </w:t>
      </w:r>
      <w:r w:rsidRPr="00D60CB2">
        <w:rPr>
          <w:bCs/>
          <w:lang w:val="sr-Cyrl-CS"/>
        </w:rPr>
        <w:t>Извршилац</w:t>
      </w:r>
      <w:r w:rsidRPr="00D60CB2">
        <w:rPr>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D60CB2">
        <w:rPr>
          <w:bCs/>
          <w:lang w:val="sr-Cyrl-CS"/>
        </w:rPr>
        <w:t>Извршиоца</w:t>
      </w:r>
      <w:r w:rsidRPr="00D60CB2">
        <w:rPr>
          <w:lang w:val="sr-Cyrl-CS"/>
        </w:rPr>
        <w:t xml:space="preserve"> услуге.</w:t>
      </w:r>
    </w:p>
    <w:p w:rsidR="002E4159" w:rsidRPr="00D60CB2" w:rsidRDefault="002E4159" w:rsidP="002E4159">
      <w:pPr>
        <w:spacing w:line="276" w:lineRule="auto"/>
        <w:ind w:firstLine="720"/>
        <w:jc w:val="both"/>
        <w:rPr>
          <w:bCs/>
          <w:lang w:val="ru-RU"/>
        </w:rPr>
      </w:pPr>
      <w:r w:rsidRPr="00D60CB2">
        <w:rPr>
          <w:bCs/>
          <w:lang w:val="sr-Cyrl-CS"/>
        </w:rPr>
        <w:t>Уговор се раскида писменом изјавом која садржи основ за раскид уговора и доставља се другој уговорној страни.</w:t>
      </w:r>
    </w:p>
    <w:p w:rsidR="002E4159" w:rsidRPr="00D60CB2" w:rsidRDefault="002E4159" w:rsidP="002E4159">
      <w:pPr>
        <w:spacing w:line="276" w:lineRule="auto"/>
        <w:ind w:left="2880" w:firstLine="720"/>
        <w:rPr>
          <w:b/>
          <w:lang w:val="sr-Cyrl-CS"/>
        </w:rPr>
      </w:pPr>
      <w:r w:rsidRPr="00D60CB2">
        <w:rPr>
          <w:b/>
          <w:lang w:val="sr-Cyrl-CS"/>
        </w:rPr>
        <w:t>Остале одредбе</w:t>
      </w:r>
    </w:p>
    <w:p w:rsidR="002E4159" w:rsidRPr="00D60CB2" w:rsidRDefault="002E4159" w:rsidP="002E4159">
      <w:pPr>
        <w:spacing w:line="276" w:lineRule="auto"/>
        <w:jc w:val="center"/>
        <w:rPr>
          <w:b/>
          <w:lang w:val="sr-Cyrl-CS"/>
        </w:rPr>
      </w:pPr>
      <w:r w:rsidRPr="00D60CB2">
        <w:rPr>
          <w:b/>
          <w:lang w:val="sr-Cyrl-CS"/>
        </w:rPr>
        <w:t>Члан 11.</w:t>
      </w:r>
    </w:p>
    <w:p w:rsidR="002E4159" w:rsidRPr="00D60CB2" w:rsidRDefault="002E4159" w:rsidP="002E4159">
      <w:pPr>
        <w:spacing w:line="276" w:lineRule="auto"/>
        <w:jc w:val="both"/>
        <w:rPr>
          <w:bCs/>
          <w:lang w:val="sr-Cyrl-CS"/>
        </w:rPr>
      </w:pPr>
      <w:r w:rsidRPr="00D60CB2">
        <w:rPr>
          <w:bCs/>
          <w:lang w:val="sr-Cyrl-CS"/>
        </w:rPr>
        <w:tab/>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2E4159" w:rsidRPr="00D60CB2" w:rsidRDefault="002E4159" w:rsidP="002E4159">
      <w:pPr>
        <w:spacing w:line="276" w:lineRule="auto"/>
        <w:jc w:val="center"/>
        <w:rPr>
          <w:b/>
          <w:lang w:val="sr-Cyrl-CS"/>
        </w:rPr>
      </w:pPr>
      <w:r w:rsidRPr="00D60CB2">
        <w:rPr>
          <w:b/>
          <w:lang w:val="sr-Cyrl-CS"/>
        </w:rPr>
        <w:t>Члан 12.</w:t>
      </w:r>
    </w:p>
    <w:p w:rsidR="002E4159" w:rsidRPr="00D60CB2" w:rsidRDefault="002E4159" w:rsidP="002E4159">
      <w:pPr>
        <w:spacing w:line="276" w:lineRule="auto"/>
        <w:jc w:val="both"/>
        <w:rPr>
          <w:bCs/>
          <w:lang w:val="sr-Cyrl-CS"/>
        </w:rPr>
      </w:pPr>
      <w:r w:rsidRPr="00D60CB2">
        <w:rPr>
          <w:bCs/>
          <w:lang w:val="sr-Cyrl-CS"/>
        </w:rPr>
        <w:tab/>
        <w:t>Све евентуалне спорове уговорне стране ће решавати споразумно.</w:t>
      </w:r>
    </w:p>
    <w:p w:rsidR="002E4159" w:rsidRPr="00D60CB2" w:rsidRDefault="002E4159" w:rsidP="002E4159">
      <w:pPr>
        <w:spacing w:line="276" w:lineRule="auto"/>
        <w:ind w:firstLine="720"/>
        <w:jc w:val="both"/>
        <w:rPr>
          <w:bCs/>
          <w:lang w:val="sr-Cyrl-CS"/>
        </w:rPr>
      </w:pPr>
      <w:r w:rsidRPr="00D60CB2">
        <w:rPr>
          <w:bCs/>
          <w:lang w:val="sr-Cyrl-CS"/>
        </w:rPr>
        <w:t>Уколико до споразума не дође, уговара се надлежност стварно и месно надлежног Суда .</w:t>
      </w:r>
    </w:p>
    <w:p w:rsidR="002E4159" w:rsidRPr="00D60CB2" w:rsidRDefault="002E4159" w:rsidP="002E4159">
      <w:pPr>
        <w:spacing w:line="276" w:lineRule="auto"/>
        <w:jc w:val="center"/>
        <w:rPr>
          <w:b/>
          <w:lang w:val="sr-Cyrl-CS"/>
        </w:rPr>
      </w:pPr>
      <w:r w:rsidRPr="00D60CB2">
        <w:rPr>
          <w:b/>
          <w:lang w:val="sr-Cyrl-CS"/>
        </w:rPr>
        <w:t>Члан 13.</w:t>
      </w:r>
    </w:p>
    <w:p w:rsidR="002E4159" w:rsidRPr="00D60CB2" w:rsidRDefault="002E4159" w:rsidP="002E4159">
      <w:pPr>
        <w:spacing w:line="276" w:lineRule="auto"/>
        <w:jc w:val="both"/>
        <w:rPr>
          <w:bCs/>
          <w:lang w:val="sr-Cyrl-CS"/>
        </w:rPr>
      </w:pPr>
      <w:r w:rsidRPr="00D60CB2">
        <w:rPr>
          <w:bCs/>
          <w:lang w:val="sr-Cyrl-CS"/>
        </w:rPr>
        <w:tab/>
        <w:t>Овај  Уговор ступа на снагу даном потписивања  свих уговорних страна.</w:t>
      </w:r>
    </w:p>
    <w:p w:rsidR="002E4159" w:rsidRPr="00D60CB2" w:rsidRDefault="002E4159" w:rsidP="002E4159">
      <w:pPr>
        <w:spacing w:line="276" w:lineRule="auto"/>
        <w:jc w:val="center"/>
        <w:rPr>
          <w:b/>
          <w:lang w:val="sr-Cyrl-CS"/>
        </w:rPr>
      </w:pPr>
      <w:r w:rsidRPr="00D60CB2">
        <w:rPr>
          <w:b/>
          <w:lang w:val="sr-Cyrl-CS"/>
        </w:rPr>
        <w:t>Члан 14.</w:t>
      </w:r>
    </w:p>
    <w:p w:rsidR="002E4159" w:rsidRPr="00D60CB2" w:rsidRDefault="002E4159" w:rsidP="002E4159">
      <w:pPr>
        <w:spacing w:line="276" w:lineRule="auto"/>
        <w:jc w:val="both"/>
        <w:rPr>
          <w:bCs/>
          <w:lang w:val="sr-Cyrl-CS"/>
        </w:rPr>
      </w:pPr>
      <w:r w:rsidRPr="00D60CB2">
        <w:rPr>
          <w:bCs/>
          <w:lang w:val="sr-Cyrl-CS"/>
        </w:rPr>
        <w:tab/>
        <w:t xml:space="preserve">Овај Уговор је сачињен у четири </w:t>
      </w:r>
      <w:proofErr w:type="spellStart"/>
      <w:r w:rsidRPr="00D60CB2">
        <w:rPr>
          <w:bCs/>
          <w:lang w:val="sr-Cyrl-CS"/>
        </w:rPr>
        <w:t>једнакапримерка</w:t>
      </w:r>
      <w:proofErr w:type="spellEnd"/>
      <w:r w:rsidRPr="00D60CB2">
        <w:rPr>
          <w:bCs/>
          <w:lang w:val="sr-Cyrl-CS"/>
        </w:rPr>
        <w:t>, по два за сваку уговорну страну.</w:t>
      </w:r>
    </w:p>
    <w:p w:rsidR="002E4159" w:rsidRPr="00D60CB2" w:rsidRDefault="002E4159" w:rsidP="002E4159">
      <w:pPr>
        <w:jc w:val="both"/>
        <w:rPr>
          <w:lang w:val="sr-Cyrl-CS"/>
        </w:rPr>
      </w:pPr>
    </w:p>
    <w:p w:rsidR="002E4159" w:rsidRPr="00D60CB2" w:rsidRDefault="002E4159" w:rsidP="002E4159">
      <w:pPr>
        <w:jc w:val="both"/>
        <w:rPr>
          <w:lang w:val="sr-Cyrl-CS"/>
        </w:rPr>
      </w:pPr>
    </w:p>
    <w:p w:rsidR="002E4159" w:rsidRPr="00D60CB2" w:rsidRDefault="002E4159" w:rsidP="002E4159">
      <w:pPr>
        <w:spacing w:line="240" w:lineRule="auto"/>
        <w:rPr>
          <w:lang w:val="sr-Cyrl-CS"/>
        </w:rPr>
      </w:pPr>
      <w:r w:rsidRPr="00D60CB2">
        <w:rPr>
          <w:lang w:val="sr-Cyrl-CS"/>
        </w:rPr>
        <w:t xml:space="preserve">ЗА ИЗВРШИОЦА УСЛУГА </w:t>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t xml:space="preserve">ЗА НАРУЧИОЦА </w:t>
      </w:r>
    </w:p>
    <w:p w:rsidR="002E4159" w:rsidRPr="00B74370" w:rsidRDefault="00B74370" w:rsidP="002E4159">
      <w:pPr>
        <w:spacing w:line="36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ДИРЕКТОР ШКОЛЕ</w:t>
      </w:r>
    </w:p>
    <w:p w:rsidR="00B74370" w:rsidRDefault="00B74370" w:rsidP="002E4159">
      <w:pPr>
        <w:spacing w:line="360" w:lineRule="auto"/>
        <w:rPr>
          <w:b/>
          <w:lang w:val="sr-Cyrl-CS"/>
        </w:rPr>
      </w:pPr>
      <w:r>
        <w:rPr>
          <w:b/>
          <w:lang w:val="sr-Cyrl-CS"/>
        </w:rPr>
        <w:t>_______________________</w:t>
      </w:r>
      <w:r>
        <w:rPr>
          <w:b/>
          <w:lang w:val="sr-Cyrl-CS"/>
        </w:rPr>
        <w:tab/>
      </w:r>
      <w:r>
        <w:rPr>
          <w:b/>
          <w:lang w:val="sr-Cyrl-CS"/>
        </w:rPr>
        <w:tab/>
      </w:r>
      <w:r>
        <w:rPr>
          <w:b/>
          <w:lang w:val="sr-Cyrl-CS"/>
        </w:rPr>
        <w:tab/>
      </w:r>
      <w:r>
        <w:rPr>
          <w:b/>
          <w:lang w:val="sr-Cyrl-CS"/>
        </w:rPr>
        <w:tab/>
      </w:r>
      <w:r w:rsidR="002E4159" w:rsidRPr="00D60CB2">
        <w:rPr>
          <w:b/>
          <w:lang w:val="sr-Cyrl-CS"/>
        </w:rPr>
        <w:t>_________________</w:t>
      </w:r>
      <w:r>
        <w:rPr>
          <w:b/>
          <w:lang w:val="sr-Cyrl-CS"/>
        </w:rPr>
        <w:t>_________</w:t>
      </w:r>
    </w:p>
    <w:p w:rsidR="002E4159" w:rsidRPr="00D60CB2" w:rsidRDefault="00B74370" w:rsidP="002E4159">
      <w:pPr>
        <w:spacing w:line="360" w:lineRule="auto"/>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Виолета Миладиновић</w:t>
      </w:r>
      <w:r w:rsidR="002E4159" w:rsidRPr="00D60CB2">
        <w:rPr>
          <w:b/>
          <w:lang w:val="sr-Cyrl-CS"/>
        </w:rPr>
        <w:tab/>
      </w:r>
    </w:p>
    <w:p w:rsidR="002732DD" w:rsidRPr="00D60CB2" w:rsidRDefault="002E4159" w:rsidP="002E4159">
      <w:pPr>
        <w:jc w:val="right"/>
        <w:rPr>
          <w:lang w:val="sr-Cyrl-CS"/>
        </w:rPr>
      </w:pP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r>
    </w:p>
    <w:p w:rsidR="002E4159" w:rsidRPr="00D60CB2" w:rsidRDefault="002E4159" w:rsidP="002E4159">
      <w:pPr>
        <w:jc w:val="right"/>
        <w:rPr>
          <w:lang w:val="sr-Cyrl-CS"/>
        </w:rPr>
      </w:pP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r>
      <w:r w:rsidRPr="00D60CB2">
        <w:rPr>
          <w:lang w:val="sr-Cyrl-CS"/>
        </w:rPr>
        <w:tab/>
      </w:r>
    </w:p>
    <w:p w:rsidR="002E4159" w:rsidRDefault="002E4159" w:rsidP="002E4159">
      <w:pPr>
        <w:rPr>
          <w:lang w:val="ru-RU"/>
        </w:rPr>
      </w:pPr>
    </w:p>
    <w:p w:rsidR="000032ED" w:rsidRDefault="000032ED" w:rsidP="002E4159">
      <w:pPr>
        <w:rPr>
          <w:lang w:val="ru-RU"/>
        </w:rPr>
      </w:pPr>
    </w:p>
    <w:p w:rsidR="000032ED" w:rsidRDefault="000032ED" w:rsidP="002E4159">
      <w:pPr>
        <w:rPr>
          <w:lang w:val="ru-RU"/>
        </w:rPr>
      </w:pPr>
    </w:p>
    <w:p w:rsidR="000032ED" w:rsidRPr="00D171C6" w:rsidRDefault="000032ED" w:rsidP="002E4159">
      <w:pPr>
        <w:rPr>
          <w:lang w:val="ru-RU"/>
        </w:rPr>
      </w:pPr>
    </w:p>
    <w:p w:rsidR="00221C6F" w:rsidRPr="00D60CB2" w:rsidRDefault="003E05B3">
      <w:pPr>
        <w:shd w:val="clear" w:color="auto" w:fill="C6D9F1"/>
        <w:jc w:val="center"/>
        <w:rPr>
          <w:b/>
          <w:bCs/>
          <w:iCs/>
          <w:sz w:val="28"/>
          <w:szCs w:val="28"/>
        </w:rPr>
      </w:pPr>
      <w:r>
        <w:rPr>
          <w:b/>
          <w:bCs/>
          <w:iCs/>
          <w:sz w:val="28"/>
          <w:szCs w:val="28"/>
        </w:rPr>
        <w:t>IX</w:t>
      </w:r>
      <w:r w:rsidR="00221C6F" w:rsidRPr="00D60CB2">
        <w:rPr>
          <w:b/>
          <w:bCs/>
          <w:iCs/>
          <w:sz w:val="28"/>
          <w:szCs w:val="28"/>
        </w:rPr>
        <w:t xml:space="preserve"> УПУТСТВО ПОНУЂАЧИМА КАКО ДА САЧИНЕ ПОНУДУ</w:t>
      </w:r>
    </w:p>
    <w:p w:rsidR="00221C6F" w:rsidRPr="00D60CB2" w:rsidRDefault="00221C6F">
      <w:pPr>
        <w:jc w:val="both"/>
        <w:rPr>
          <w:b/>
          <w:bCs/>
          <w:i/>
          <w:iCs/>
          <w:sz w:val="28"/>
          <w:szCs w:val="28"/>
        </w:rPr>
      </w:pPr>
    </w:p>
    <w:p w:rsidR="00221C6F" w:rsidRPr="00D60CB2" w:rsidRDefault="00221C6F">
      <w:pPr>
        <w:jc w:val="both"/>
        <w:rPr>
          <w:b/>
          <w:bCs/>
          <w:iCs/>
        </w:rPr>
      </w:pPr>
      <w:r w:rsidRPr="00D60CB2">
        <w:rPr>
          <w:b/>
          <w:bCs/>
          <w:iCs/>
        </w:rPr>
        <w:t>1. ПОДАЦИ О ЈЕЗИКУ НА КОЈЕМ ПОНУДА МОРА ДА БУДЕ САСТАВЉЕНА</w:t>
      </w:r>
    </w:p>
    <w:p w:rsidR="00221C6F" w:rsidRPr="00D60CB2" w:rsidRDefault="00221C6F">
      <w:pPr>
        <w:jc w:val="both"/>
        <w:rPr>
          <w:b/>
          <w:bCs/>
          <w:iCs/>
        </w:rPr>
      </w:pPr>
    </w:p>
    <w:p w:rsidR="00221C6F" w:rsidRPr="00D60CB2" w:rsidRDefault="00CC1F42">
      <w:pPr>
        <w:jc w:val="both"/>
        <w:rPr>
          <w:b/>
          <w:bCs/>
          <w:i/>
          <w:iCs/>
        </w:rPr>
      </w:pPr>
      <w:r w:rsidRPr="00D60CB2">
        <w:tab/>
      </w:r>
      <w:r w:rsidR="00221C6F" w:rsidRPr="00D60CB2">
        <w:t>Понуђач подноси понуду на српском језику.</w:t>
      </w:r>
    </w:p>
    <w:p w:rsidR="00221C6F" w:rsidRPr="00D60CB2" w:rsidRDefault="00221C6F">
      <w:pPr>
        <w:jc w:val="both"/>
        <w:rPr>
          <w:b/>
          <w:bCs/>
          <w:i/>
          <w:iCs/>
        </w:rPr>
      </w:pPr>
    </w:p>
    <w:p w:rsidR="00221C6F" w:rsidRPr="00D60CB2" w:rsidRDefault="00221C6F">
      <w:pPr>
        <w:jc w:val="both"/>
        <w:rPr>
          <w:rFonts w:eastAsia="TimesNewRomanPSMT"/>
          <w:bCs/>
        </w:rPr>
      </w:pPr>
      <w:r w:rsidRPr="00D60CB2">
        <w:rPr>
          <w:b/>
          <w:bCs/>
          <w:iCs/>
        </w:rPr>
        <w:t>2. НАЧИН НА КОЈИ ПОНУДА МОРА ДА БУДЕ САЧИЊЕНА</w:t>
      </w:r>
    </w:p>
    <w:p w:rsidR="00221C6F" w:rsidRPr="00D60CB2" w:rsidRDefault="00221C6F">
      <w:pPr>
        <w:jc w:val="both"/>
        <w:rPr>
          <w:rFonts w:eastAsia="TimesNewRomanPSMT"/>
          <w:bCs/>
        </w:rPr>
      </w:pPr>
    </w:p>
    <w:p w:rsidR="0059671E" w:rsidRPr="00D60CB2" w:rsidRDefault="0059671E" w:rsidP="0059671E">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Pr="00D60CB2">
        <w:rPr>
          <w:rFonts w:eastAsia="Calibri"/>
          <w:kern w:val="0"/>
          <w:sz w:val="23"/>
          <w:szCs w:val="23"/>
          <w:lang w:val="ru-RU" w:eastAsia="en-US"/>
        </w:rPr>
        <w:t xml:space="preserve">Понуђач мора да поднесе понуду у писаном облику на оригиналном обрасцу понуде који је у прилогу Конкурсне документације. </w:t>
      </w:r>
    </w:p>
    <w:p w:rsidR="001C290B" w:rsidRPr="00D171C6" w:rsidRDefault="0059671E" w:rsidP="0059671E">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p>
    <w:p w:rsidR="0059671E" w:rsidRPr="00D60CB2" w:rsidRDefault="001C290B" w:rsidP="0059671E">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0059671E" w:rsidRPr="00D60CB2">
        <w:rPr>
          <w:rFonts w:eastAsia="Calibri"/>
          <w:kern w:val="0"/>
          <w:sz w:val="23"/>
          <w:szCs w:val="23"/>
          <w:lang w:val="ru-RU" w:eastAsia="en-US"/>
        </w:rPr>
        <w:t xml:space="preserve">Понуда се саставља тако што понуђач уписује тражене податке у обрасце који су саставни део Конкурсне документације. </w:t>
      </w:r>
    </w:p>
    <w:p w:rsidR="001C290B" w:rsidRPr="00D171C6" w:rsidRDefault="0059671E" w:rsidP="0059671E">
      <w:pPr>
        <w:suppressAutoHyphens w:val="0"/>
        <w:autoSpaceDE w:val="0"/>
        <w:autoSpaceDN w:val="0"/>
        <w:adjustRightInd w:val="0"/>
        <w:spacing w:line="240" w:lineRule="auto"/>
        <w:jc w:val="both"/>
        <w:rPr>
          <w:rFonts w:eastAsia="Calibri"/>
          <w:kern w:val="0"/>
          <w:sz w:val="23"/>
          <w:szCs w:val="23"/>
          <w:lang w:val="ru-RU" w:eastAsia="en-US"/>
        </w:rPr>
      </w:pPr>
      <w:r w:rsidRPr="00D60CB2">
        <w:rPr>
          <w:rFonts w:eastAsia="Calibri"/>
          <w:kern w:val="0"/>
          <w:sz w:val="23"/>
          <w:szCs w:val="23"/>
          <w:lang w:val="ru-RU" w:eastAsia="en-US"/>
        </w:rPr>
        <w:tab/>
      </w:r>
    </w:p>
    <w:p w:rsidR="0059671E" w:rsidRPr="00D60CB2" w:rsidRDefault="001C290B" w:rsidP="0059671E">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0059671E" w:rsidRPr="00D60CB2">
        <w:rPr>
          <w:rFonts w:eastAsia="Calibri"/>
          <w:kern w:val="0"/>
          <w:sz w:val="23"/>
          <w:szCs w:val="23"/>
          <w:lang w:val="ru-RU" w:eastAsia="en-US"/>
        </w:rPr>
        <w:t xml:space="preserve">Понуђач је у обавези да пажљиво прегледа сва упутства, обрасце, одредбе и техничке спецификације конкурсне документације и да наведе све тражене податке на обрасцу понуде, да исту потпише и овери. </w:t>
      </w:r>
    </w:p>
    <w:p w:rsidR="001C290B" w:rsidRPr="00D171C6" w:rsidRDefault="0059671E" w:rsidP="0059671E">
      <w:pPr>
        <w:suppressAutoHyphens w:val="0"/>
        <w:autoSpaceDE w:val="0"/>
        <w:autoSpaceDN w:val="0"/>
        <w:adjustRightInd w:val="0"/>
        <w:spacing w:line="240" w:lineRule="auto"/>
        <w:jc w:val="both"/>
        <w:rPr>
          <w:rFonts w:eastAsia="Calibri"/>
          <w:kern w:val="0"/>
          <w:sz w:val="23"/>
          <w:szCs w:val="23"/>
          <w:lang w:val="ru-RU" w:eastAsia="en-US"/>
        </w:rPr>
      </w:pPr>
      <w:r w:rsidRPr="00D60CB2">
        <w:rPr>
          <w:rFonts w:eastAsia="Calibri"/>
          <w:kern w:val="0"/>
          <w:sz w:val="23"/>
          <w:szCs w:val="23"/>
          <w:lang w:val="ru-RU" w:eastAsia="en-US"/>
        </w:rPr>
        <w:tab/>
      </w:r>
    </w:p>
    <w:p w:rsidR="0059671E" w:rsidRPr="00D60CB2" w:rsidRDefault="001C290B" w:rsidP="0059671E">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0059671E" w:rsidRPr="00D60CB2">
        <w:rPr>
          <w:rFonts w:eastAsia="Calibri"/>
          <w:kern w:val="0"/>
          <w:sz w:val="23"/>
          <w:szCs w:val="23"/>
          <w:lang w:val="ru-RU" w:eastAsia="en-US"/>
        </w:rPr>
        <w:t xml:space="preserve">Исправка грешака у попуњавању обрасца понуде и других приложених образаца и изјава </w:t>
      </w:r>
      <w:r w:rsidR="0059671E" w:rsidRPr="00D60CB2">
        <w:rPr>
          <w:rFonts w:eastAsia="Calibri"/>
          <w:kern w:val="0"/>
          <w:sz w:val="23"/>
          <w:szCs w:val="23"/>
          <w:lang w:val="ru-RU" w:eastAsia="en-US"/>
        </w:rPr>
        <w:tab/>
        <w:t xml:space="preserve">мора се оверити иницијалима особе која је потписала понуду и печатом понуђача. </w:t>
      </w:r>
    </w:p>
    <w:p w:rsidR="001C290B" w:rsidRPr="00D171C6" w:rsidRDefault="0059671E" w:rsidP="0059671E">
      <w:pPr>
        <w:suppressAutoHyphens w:val="0"/>
        <w:autoSpaceDE w:val="0"/>
        <w:autoSpaceDN w:val="0"/>
        <w:adjustRightInd w:val="0"/>
        <w:spacing w:line="240" w:lineRule="auto"/>
        <w:jc w:val="both"/>
        <w:rPr>
          <w:rFonts w:eastAsia="Calibri"/>
          <w:kern w:val="0"/>
          <w:sz w:val="23"/>
          <w:szCs w:val="23"/>
          <w:lang w:val="ru-RU" w:eastAsia="en-US"/>
        </w:rPr>
      </w:pPr>
      <w:r w:rsidRPr="00D60CB2">
        <w:rPr>
          <w:rFonts w:eastAsia="Calibri"/>
          <w:kern w:val="0"/>
          <w:sz w:val="23"/>
          <w:szCs w:val="23"/>
          <w:lang w:val="ru-RU" w:eastAsia="en-US"/>
        </w:rPr>
        <w:tab/>
      </w:r>
    </w:p>
    <w:p w:rsidR="0059671E" w:rsidRPr="00D60CB2" w:rsidRDefault="001C290B" w:rsidP="0059671E">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kern w:val="0"/>
          <w:sz w:val="23"/>
          <w:szCs w:val="23"/>
          <w:lang w:val="ru-RU" w:eastAsia="en-US"/>
        </w:rPr>
        <w:tab/>
      </w:r>
      <w:r w:rsidR="0059671E" w:rsidRPr="00D60CB2">
        <w:rPr>
          <w:rFonts w:eastAsia="Calibri"/>
          <w:kern w:val="0"/>
          <w:sz w:val="23"/>
          <w:szCs w:val="23"/>
          <w:lang w:val="ru-RU" w:eastAsia="en-US"/>
        </w:rPr>
        <w:t xml:space="preserve">Понуда и остала документација која се односи на понуду мора бити на српском језику. </w:t>
      </w:r>
    </w:p>
    <w:p w:rsidR="001C290B" w:rsidRPr="00D171C6" w:rsidRDefault="0059671E" w:rsidP="0059671E">
      <w:pPr>
        <w:suppressAutoHyphens w:val="0"/>
        <w:autoSpaceDE w:val="0"/>
        <w:autoSpaceDN w:val="0"/>
        <w:adjustRightInd w:val="0"/>
        <w:spacing w:line="240" w:lineRule="auto"/>
        <w:jc w:val="both"/>
        <w:rPr>
          <w:rFonts w:eastAsia="Calibri"/>
          <w:b/>
          <w:bCs/>
          <w:kern w:val="0"/>
          <w:sz w:val="23"/>
          <w:szCs w:val="23"/>
          <w:lang w:val="ru-RU" w:eastAsia="en-US"/>
        </w:rPr>
      </w:pPr>
      <w:r w:rsidRPr="00D60CB2">
        <w:rPr>
          <w:rFonts w:eastAsia="Calibri"/>
          <w:b/>
          <w:bCs/>
          <w:kern w:val="0"/>
          <w:sz w:val="23"/>
          <w:szCs w:val="23"/>
          <w:lang w:val="ru-RU" w:eastAsia="en-US"/>
        </w:rPr>
        <w:tab/>
      </w:r>
    </w:p>
    <w:p w:rsidR="0059671E" w:rsidRPr="00D60CB2" w:rsidRDefault="001C290B" w:rsidP="0059671E">
      <w:pPr>
        <w:suppressAutoHyphens w:val="0"/>
        <w:autoSpaceDE w:val="0"/>
        <w:autoSpaceDN w:val="0"/>
        <w:adjustRightInd w:val="0"/>
        <w:spacing w:line="240" w:lineRule="auto"/>
        <w:jc w:val="both"/>
        <w:rPr>
          <w:rFonts w:eastAsia="Calibri"/>
          <w:b/>
          <w:bCs/>
          <w:kern w:val="0"/>
          <w:sz w:val="23"/>
          <w:szCs w:val="23"/>
          <w:lang w:val="ru-RU" w:eastAsia="en-US"/>
        </w:rPr>
      </w:pPr>
      <w:r w:rsidRPr="00D171C6">
        <w:rPr>
          <w:rFonts w:eastAsia="Calibri"/>
          <w:b/>
          <w:bCs/>
          <w:kern w:val="0"/>
          <w:sz w:val="23"/>
          <w:szCs w:val="23"/>
          <w:lang w:val="ru-RU" w:eastAsia="en-US"/>
        </w:rPr>
        <w:tab/>
      </w:r>
      <w:r w:rsidR="0059671E" w:rsidRPr="00D60CB2">
        <w:rPr>
          <w:rFonts w:eastAsia="Calibri"/>
          <w:b/>
          <w:bCs/>
          <w:kern w:val="0"/>
          <w:sz w:val="23"/>
          <w:szCs w:val="23"/>
          <w:lang w:val="ru-RU" w:eastAsia="en-US"/>
        </w:rPr>
        <w:t>Понуда мора бити комплетно сачињена према датој спецификацији и на преузетим обрасцима,јасна и</w:t>
      </w:r>
      <w:r w:rsidR="00B74370">
        <w:rPr>
          <w:rFonts w:eastAsia="Calibri"/>
          <w:b/>
          <w:bCs/>
          <w:kern w:val="0"/>
          <w:sz w:val="23"/>
          <w:szCs w:val="23"/>
          <w:lang w:val="ru-RU" w:eastAsia="en-US"/>
        </w:rPr>
        <w:t xml:space="preserve"> </w:t>
      </w:r>
      <w:r w:rsidR="0059671E" w:rsidRPr="00D60CB2">
        <w:rPr>
          <w:rFonts w:eastAsia="Calibri"/>
          <w:b/>
          <w:bCs/>
          <w:kern w:val="0"/>
          <w:sz w:val="23"/>
          <w:szCs w:val="23"/>
          <w:lang w:val="ru-RU" w:eastAsia="en-US"/>
        </w:rPr>
        <w:t>недвосмислена</w:t>
      </w:r>
      <w:r w:rsidR="00B74370">
        <w:rPr>
          <w:rFonts w:eastAsia="Calibri"/>
          <w:b/>
          <w:bCs/>
          <w:kern w:val="0"/>
          <w:sz w:val="23"/>
          <w:szCs w:val="23"/>
          <w:lang w:val="ru-RU" w:eastAsia="en-US"/>
        </w:rPr>
        <w:t xml:space="preserve"> </w:t>
      </w:r>
      <w:r w:rsidR="0059671E" w:rsidRPr="00D60CB2">
        <w:rPr>
          <w:rFonts w:eastAsia="Calibri"/>
          <w:b/>
          <w:bCs/>
          <w:kern w:val="0"/>
          <w:sz w:val="23"/>
          <w:szCs w:val="23"/>
          <w:lang w:val="ru-RU" w:eastAsia="en-US"/>
        </w:rPr>
        <w:t xml:space="preserve">и оверена печатом и потписом овлашћеног лица понуђача. </w:t>
      </w:r>
    </w:p>
    <w:p w:rsidR="001C290B" w:rsidRPr="00D171C6" w:rsidRDefault="0059671E" w:rsidP="0059671E">
      <w:pPr>
        <w:suppressAutoHyphens w:val="0"/>
        <w:autoSpaceDE w:val="0"/>
        <w:autoSpaceDN w:val="0"/>
        <w:adjustRightInd w:val="0"/>
        <w:spacing w:line="240" w:lineRule="auto"/>
        <w:jc w:val="both"/>
        <w:rPr>
          <w:rFonts w:eastAsia="Calibri"/>
          <w:b/>
          <w:bCs/>
          <w:kern w:val="0"/>
          <w:sz w:val="23"/>
          <w:szCs w:val="23"/>
          <w:lang w:val="ru-RU" w:eastAsia="en-US"/>
        </w:rPr>
      </w:pPr>
      <w:r w:rsidRPr="00D60CB2">
        <w:rPr>
          <w:rFonts w:eastAsia="Calibri"/>
          <w:b/>
          <w:bCs/>
          <w:kern w:val="0"/>
          <w:sz w:val="23"/>
          <w:szCs w:val="23"/>
          <w:lang w:val="ru-RU" w:eastAsia="en-US"/>
        </w:rPr>
        <w:tab/>
      </w:r>
    </w:p>
    <w:p w:rsidR="0059671E" w:rsidRPr="00D60CB2" w:rsidRDefault="001C290B" w:rsidP="0059671E">
      <w:pPr>
        <w:suppressAutoHyphens w:val="0"/>
        <w:autoSpaceDE w:val="0"/>
        <w:autoSpaceDN w:val="0"/>
        <w:adjustRightInd w:val="0"/>
        <w:spacing w:line="240" w:lineRule="auto"/>
        <w:jc w:val="both"/>
        <w:rPr>
          <w:rFonts w:eastAsia="Calibri"/>
          <w:kern w:val="0"/>
          <w:sz w:val="23"/>
          <w:szCs w:val="23"/>
          <w:lang w:val="ru-RU" w:eastAsia="en-US"/>
        </w:rPr>
      </w:pPr>
      <w:r w:rsidRPr="00D171C6">
        <w:rPr>
          <w:rFonts w:eastAsia="Calibri"/>
          <w:b/>
          <w:bCs/>
          <w:kern w:val="0"/>
          <w:sz w:val="23"/>
          <w:szCs w:val="23"/>
          <w:lang w:val="ru-RU" w:eastAsia="en-US"/>
        </w:rPr>
        <w:tab/>
      </w:r>
      <w:r w:rsidR="0059671E" w:rsidRPr="00D60CB2">
        <w:rPr>
          <w:rFonts w:eastAsia="Calibri"/>
          <w:b/>
          <w:bCs/>
          <w:kern w:val="0"/>
          <w:sz w:val="23"/>
          <w:szCs w:val="23"/>
          <w:lang w:val="ru-RU" w:eastAsia="en-US"/>
        </w:rPr>
        <w:t>Понуђач подноси понуду у запечаћеној коверти на Обрасцу понуде</w:t>
      </w:r>
      <w:r w:rsidR="00B533C7" w:rsidRPr="00D60CB2">
        <w:rPr>
          <w:rFonts w:eastAsia="Calibri"/>
          <w:b/>
          <w:bCs/>
          <w:kern w:val="0"/>
          <w:sz w:val="23"/>
          <w:szCs w:val="23"/>
          <w:lang w:val="ru-RU" w:eastAsia="en-US"/>
        </w:rPr>
        <w:t>-V</w:t>
      </w:r>
      <w:r w:rsidR="00B533C7" w:rsidRPr="00D171C6">
        <w:rPr>
          <w:rFonts w:eastAsia="Calibri"/>
          <w:b/>
          <w:bCs/>
          <w:kern w:val="0"/>
          <w:sz w:val="23"/>
          <w:szCs w:val="23"/>
          <w:lang w:val="ru-RU" w:eastAsia="en-US"/>
        </w:rPr>
        <w:t xml:space="preserve"> поглавље</w:t>
      </w:r>
      <w:r w:rsidR="0059671E" w:rsidRPr="00D60CB2">
        <w:rPr>
          <w:rFonts w:eastAsia="Calibri"/>
          <w:b/>
          <w:bCs/>
          <w:kern w:val="0"/>
          <w:sz w:val="23"/>
          <w:szCs w:val="23"/>
          <w:lang w:val="ru-RU" w:eastAsia="en-US"/>
        </w:rPr>
        <w:t xml:space="preserve"> (ЗА СВАКУ ПАРТИЈУ ПОСЕБНА ПОНУДА У МАЊОЈ ЗАТВОРЕНОЈ КОВЕРТИ), тако да се при отварању може утврдити да ли је затворена онако како је предата. На коверти мора бити наведено на коју се партију односи.</w:t>
      </w:r>
    </w:p>
    <w:p w:rsidR="0059671E" w:rsidRPr="00D60CB2" w:rsidRDefault="0059671E">
      <w:pPr>
        <w:jc w:val="both"/>
        <w:rPr>
          <w:rFonts w:eastAsia="TimesNewRomanPSMT"/>
          <w:bCs/>
        </w:rPr>
      </w:pPr>
    </w:p>
    <w:p w:rsidR="00221C6F" w:rsidRPr="00D60CB2" w:rsidRDefault="0059671E">
      <w:pPr>
        <w:jc w:val="both"/>
        <w:rPr>
          <w:rFonts w:eastAsia="TimesNewRomanPSMT"/>
          <w:bCs/>
        </w:rPr>
      </w:pPr>
      <w:r w:rsidRPr="00D60CB2">
        <w:rPr>
          <w:rFonts w:eastAsia="TimesNewRomanPSMT"/>
          <w:bCs/>
        </w:rPr>
        <w:tab/>
      </w:r>
      <w:r w:rsidR="00221C6F" w:rsidRPr="00D60CB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C290B" w:rsidRPr="00D60CB2" w:rsidRDefault="0059671E">
      <w:pPr>
        <w:jc w:val="both"/>
        <w:rPr>
          <w:rFonts w:eastAsia="TimesNewRomanPSMT"/>
          <w:bCs/>
        </w:rPr>
      </w:pPr>
      <w:r w:rsidRPr="00D60CB2">
        <w:rPr>
          <w:rFonts w:eastAsia="TimesNewRomanPSMT"/>
          <w:bCs/>
        </w:rPr>
        <w:tab/>
      </w:r>
    </w:p>
    <w:p w:rsidR="00221C6F" w:rsidRPr="00D60CB2" w:rsidRDefault="001C290B">
      <w:pPr>
        <w:jc w:val="both"/>
        <w:rPr>
          <w:rFonts w:eastAsia="TimesNewRomanPSMT"/>
          <w:bCs/>
        </w:rPr>
      </w:pPr>
      <w:r w:rsidRPr="00D60CB2">
        <w:rPr>
          <w:rFonts w:eastAsia="TimesNewRomanPSMT"/>
          <w:bCs/>
        </w:rPr>
        <w:tab/>
      </w:r>
      <w:r w:rsidR="00221C6F" w:rsidRPr="00D60CB2">
        <w:rPr>
          <w:rFonts w:eastAsia="TimesNewRomanPSMT"/>
          <w:bCs/>
        </w:rPr>
        <w:t>На полеђини коверте или на кутији навести назив</w:t>
      </w:r>
      <w:r w:rsidR="00221C6F" w:rsidRPr="00D60CB2">
        <w:rPr>
          <w:rFonts w:eastAsia="TimesNewRomanPSMT"/>
          <w:bCs/>
          <w:lang w:val="sr-Cyrl-CS"/>
        </w:rPr>
        <w:t xml:space="preserve"> и адресу</w:t>
      </w:r>
      <w:r w:rsidR="00221C6F" w:rsidRPr="00D60CB2">
        <w:rPr>
          <w:rFonts w:eastAsia="TimesNewRomanPSMT"/>
          <w:bCs/>
        </w:rPr>
        <w:t xml:space="preserve"> понуђача. </w:t>
      </w:r>
    </w:p>
    <w:p w:rsidR="001C290B" w:rsidRPr="00D171C6" w:rsidRDefault="0097656A">
      <w:pPr>
        <w:jc w:val="both"/>
        <w:rPr>
          <w:rFonts w:eastAsia="TimesNewRomanPSMT"/>
          <w:bCs/>
          <w:lang w:val="ru-RU"/>
        </w:rPr>
      </w:pPr>
      <w:r w:rsidRPr="00D60CB2">
        <w:rPr>
          <w:rFonts w:eastAsia="TimesNewRomanPSMT"/>
          <w:bCs/>
        </w:rPr>
        <w:tab/>
      </w:r>
    </w:p>
    <w:p w:rsidR="00221C6F" w:rsidRPr="00D60CB2" w:rsidRDefault="001C290B">
      <w:pPr>
        <w:jc w:val="both"/>
        <w:rPr>
          <w:rFonts w:eastAsia="TimesNewRomanPSMT"/>
          <w:bCs/>
        </w:rPr>
      </w:pPr>
      <w:r w:rsidRPr="00D171C6">
        <w:rPr>
          <w:rFonts w:eastAsia="TimesNewRomanPSMT"/>
          <w:bCs/>
          <w:lang w:val="ru-RU"/>
        </w:rPr>
        <w:tab/>
      </w:r>
      <w:r w:rsidR="00221C6F" w:rsidRPr="00D60CB2">
        <w:rPr>
          <w:rFonts w:eastAsia="TimesNewRomanPSMT"/>
          <w:bCs/>
        </w:rPr>
        <w:t>У случају да понуду подноси група понуђача, на коверти је потребно назначити да се ради о групи понуђача</w:t>
      </w:r>
      <w:r w:rsidR="0097656A" w:rsidRPr="00D60CB2">
        <w:rPr>
          <w:rFonts w:eastAsia="TimesNewRomanPSMT"/>
          <w:bCs/>
        </w:rPr>
        <w:t xml:space="preserve">. </w:t>
      </w:r>
      <w:r w:rsidR="0097656A" w:rsidRPr="00D60CB2">
        <w:rPr>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proofErr w:type="spellStart"/>
      <w:r w:rsidR="0097656A" w:rsidRPr="00D60CB2">
        <w:rPr>
          <w:iCs/>
        </w:rPr>
        <w:t>матерјалном</w:t>
      </w:r>
      <w:proofErr w:type="spellEnd"/>
      <w:r w:rsidR="0097656A" w:rsidRPr="00D60CB2">
        <w:rPr>
          <w:iCs/>
        </w:rPr>
        <w:t xml:space="preserve">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w:t>
      </w:r>
      <w:proofErr w:type="spellStart"/>
      <w:r w:rsidR="0097656A" w:rsidRPr="00D60CB2">
        <w:rPr>
          <w:iCs/>
        </w:rPr>
        <w:t>свагог</w:t>
      </w:r>
      <w:proofErr w:type="spellEnd"/>
      <w:r w:rsidR="0097656A" w:rsidRPr="00D60CB2">
        <w:rPr>
          <w:iCs/>
        </w:rPr>
        <w:t xml:space="preserve"> понуђача из групе понуђача.</w:t>
      </w:r>
    </w:p>
    <w:p w:rsidR="001C290B" w:rsidRPr="00D60CB2" w:rsidRDefault="0059671E" w:rsidP="00885F68">
      <w:pPr>
        <w:autoSpaceDE w:val="0"/>
        <w:autoSpaceDN w:val="0"/>
        <w:adjustRightInd w:val="0"/>
        <w:spacing w:line="240" w:lineRule="auto"/>
        <w:jc w:val="both"/>
        <w:rPr>
          <w:rFonts w:eastAsia="TimesNewRomanPSMT"/>
          <w:bCs/>
        </w:rPr>
      </w:pPr>
      <w:r w:rsidRPr="00D60CB2">
        <w:rPr>
          <w:rFonts w:eastAsia="TimesNewRomanPSMT"/>
          <w:bCs/>
        </w:rPr>
        <w:lastRenderedPageBreak/>
        <w:tab/>
      </w:r>
    </w:p>
    <w:p w:rsidR="00885F68" w:rsidRPr="00D60CB2" w:rsidRDefault="001C290B" w:rsidP="00885F68">
      <w:pPr>
        <w:autoSpaceDE w:val="0"/>
        <w:autoSpaceDN w:val="0"/>
        <w:adjustRightInd w:val="0"/>
        <w:spacing w:line="240" w:lineRule="auto"/>
        <w:jc w:val="both"/>
        <w:rPr>
          <w:iCs/>
          <w:lang w:val="sr-Cyrl-CS"/>
        </w:rPr>
      </w:pPr>
      <w:r w:rsidRPr="00D60CB2">
        <w:rPr>
          <w:rFonts w:eastAsia="TimesNewRomanPSMT"/>
          <w:bCs/>
        </w:rPr>
        <w:tab/>
      </w:r>
      <w:r w:rsidR="00221C6F" w:rsidRPr="00D60CB2">
        <w:rPr>
          <w:rFonts w:eastAsia="TimesNewRomanPSMT"/>
          <w:bCs/>
        </w:rPr>
        <w:t xml:space="preserve">Понуду доставити на адресу: </w:t>
      </w:r>
      <w:r w:rsidR="00AC5AEC">
        <w:rPr>
          <w:rFonts w:eastAsia="TimesNewRomanPSMT"/>
          <w:bCs/>
          <w:lang w:val="sr-Cyrl-BA"/>
        </w:rPr>
        <w:t xml:space="preserve">12309 </w:t>
      </w:r>
      <w:proofErr w:type="spellStart"/>
      <w:r w:rsidR="00AC5AEC">
        <w:rPr>
          <w:rFonts w:eastAsia="TimesNewRomanPSMT"/>
          <w:bCs/>
          <w:lang w:val="sr-Cyrl-BA"/>
        </w:rPr>
        <w:t>Шетоње</w:t>
      </w:r>
      <w:proofErr w:type="spellEnd"/>
      <w:r w:rsidR="00221C6F" w:rsidRPr="00D60CB2">
        <w:rPr>
          <w:iCs/>
        </w:rPr>
        <w:t xml:space="preserve">, </w:t>
      </w:r>
      <w:r w:rsidR="00221C6F" w:rsidRPr="00D60CB2">
        <w:rPr>
          <w:rFonts w:eastAsia="TimesNewRomanPSMT"/>
          <w:bCs/>
        </w:rPr>
        <w:t xml:space="preserve">са назнаком: </w:t>
      </w:r>
      <w:r w:rsidR="004C302E" w:rsidRPr="00D60CB2">
        <w:rPr>
          <w:rFonts w:eastAsia="TimesNewRomanPS-BoldMT"/>
          <w:bCs/>
          <w:lang w:val="sr-Cyrl-CS"/>
        </w:rPr>
        <w:t>"</w:t>
      </w:r>
      <w:r w:rsidR="00AA025D" w:rsidRPr="00D60CB2">
        <w:rPr>
          <w:rFonts w:eastAsia="TimesNewRomanPS-BoldMT"/>
          <w:b/>
          <w:bCs/>
        </w:rPr>
        <w:t>Понуда за</w:t>
      </w:r>
      <w:r w:rsidR="00221C6F" w:rsidRPr="00D60CB2">
        <w:rPr>
          <w:rFonts w:eastAsia="TimesNewRomanPS-BoldMT"/>
          <w:b/>
          <w:bCs/>
        </w:rPr>
        <w:t xml:space="preserve"> јавну набавку</w:t>
      </w:r>
      <w:r w:rsidR="00B74370">
        <w:rPr>
          <w:rFonts w:eastAsia="TimesNewRomanPS-BoldMT"/>
          <w:b/>
          <w:bCs/>
          <w:lang w:val="sr-Cyrl-RS"/>
        </w:rPr>
        <w:t xml:space="preserve"> </w:t>
      </w:r>
      <w:r w:rsidR="00EC3C04" w:rsidRPr="00D60CB2">
        <w:rPr>
          <w:b/>
        </w:rPr>
        <w:t xml:space="preserve">мале вредности </w:t>
      </w:r>
      <w:r w:rsidR="00B74370">
        <w:rPr>
          <w:b/>
        </w:rPr>
        <w:t>услуге</w:t>
      </w:r>
      <w:r w:rsidR="003E05B3" w:rsidRPr="00D60CB2">
        <w:rPr>
          <w:b/>
          <w:iCs/>
        </w:rPr>
        <w:t xml:space="preserve"> извођења</w:t>
      </w:r>
      <w:r w:rsidR="00B74370">
        <w:rPr>
          <w:b/>
          <w:iCs/>
          <w:lang w:val="sr-Cyrl-RS"/>
        </w:rPr>
        <w:t xml:space="preserve"> </w:t>
      </w:r>
      <w:r w:rsidR="003E05B3">
        <w:rPr>
          <w:b/>
          <w:bCs/>
          <w:iCs/>
          <w:lang w:val="sr-Cyrl-BA"/>
        </w:rPr>
        <w:t>наставе у природи ученика од 1 до 4 разред и</w:t>
      </w:r>
      <w:r w:rsidR="003E05B3" w:rsidRPr="00D60CB2">
        <w:rPr>
          <w:b/>
          <w:iCs/>
        </w:rPr>
        <w:t xml:space="preserve"> екскурзија ученика од 1. до 8. </w:t>
      </w:r>
      <w:r w:rsidR="00B74370">
        <w:rPr>
          <w:b/>
          <w:iCs/>
        </w:rPr>
        <w:t>Р</w:t>
      </w:r>
      <w:r w:rsidR="003E05B3" w:rsidRPr="00D60CB2">
        <w:rPr>
          <w:b/>
          <w:iCs/>
        </w:rPr>
        <w:t>азреда</w:t>
      </w:r>
      <w:r w:rsidR="00B74370">
        <w:rPr>
          <w:b/>
          <w:iCs/>
          <w:lang w:val="sr-Cyrl-RS"/>
        </w:rPr>
        <w:t xml:space="preserve"> </w:t>
      </w:r>
      <w:r w:rsidR="00AC5AEC">
        <w:rPr>
          <w:b/>
        </w:rPr>
        <w:t>Основне школе "</w:t>
      </w:r>
      <w:r w:rsidR="00AC5AEC">
        <w:rPr>
          <w:b/>
          <w:lang w:val="sr-Cyrl-BA"/>
        </w:rPr>
        <w:t>Мирослав Букумировић-</w:t>
      </w:r>
      <w:proofErr w:type="spellStart"/>
      <w:r w:rsidR="00AC5AEC">
        <w:rPr>
          <w:b/>
          <w:lang w:val="sr-Cyrl-BA"/>
        </w:rPr>
        <w:t>Букум</w:t>
      </w:r>
      <w:proofErr w:type="spellEnd"/>
      <w:r w:rsidR="00AC5AEC">
        <w:rPr>
          <w:b/>
        </w:rPr>
        <w:t xml:space="preserve">" </w:t>
      </w:r>
      <w:proofErr w:type="spellStart"/>
      <w:r w:rsidR="00AC5AEC">
        <w:rPr>
          <w:b/>
          <w:lang w:val="sr-Cyrl-BA"/>
        </w:rPr>
        <w:t>Шетоње</w:t>
      </w:r>
      <w:proofErr w:type="spellEnd"/>
      <w:r w:rsidR="00AC5AEC">
        <w:rPr>
          <w:b/>
        </w:rPr>
        <w:t xml:space="preserve">, број набавке </w:t>
      </w:r>
      <w:r w:rsidR="00AC5AEC">
        <w:rPr>
          <w:b/>
          <w:lang w:val="sr-Cyrl-BA"/>
        </w:rPr>
        <w:t>2/2016</w:t>
      </w:r>
      <w:r w:rsidR="00221C6F" w:rsidRPr="00D60CB2">
        <w:rPr>
          <w:rFonts w:eastAsia="TimesNewRomanPSMT"/>
          <w:b/>
          <w:bCs/>
        </w:rPr>
        <w:t xml:space="preserve">- </w:t>
      </w:r>
      <w:r w:rsidR="00221C6F" w:rsidRPr="00D60CB2">
        <w:rPr>
          <w:rFonts w:eastAsia="TimesNewRomanPS-BoldMT"/>
          <w:b/>
          <w:bCs/>
        </w:rPr>
        <w:t>НЕ ОТВАРАТИ</w:t>
      </w:r>
      <w:r w:rsidR="004C302E" w:rsidRPr="00D60CB2">
        <w:rPr>
          <w:rFonts w:eastAsia="TimesNewRomanPS-BoldMT"/>
          <w:b/>
          <w:bCs/>
          <w:lang w:val="sr-Cyrl-CS"/>
        </w:rPr>
        <w:t>"</w:t>
      </w:r>
      <w:r w:rsidR="00885F68" w:rsidRPr="00D60CB2">
        <w:rPr>
          <w:rFonts w:eastAsia="TimesNewRomanPS-BoldMT"/>
          <w:b/>
          <w:bCs/>
        </w:rPr>
        <w:t>.</w:t>
      </w:r>
      <w:r w:rsidR="00885F68" w:rsidRPr="00D60CB2">
        <w:t xml:space="preserve"> Понуда се сматра благовременом уколико је примљена од стране наручиоца до </w:t>
      </w:r>
      <w:r w:rsidR="00B74370">
        <w:rPr>
          <w:lang w:val="sr-Cyrl-CS"/>
        </w:rPr>
        <w:t>22.02.2016.</w:t>
      </w:r>
      <w:r w:rsidR="000F6E5B" w:rsidRPr="00D60CB2">
        <w:rPr>
          <w:lang w:val="sr-Cyrl-CS"/>
        </w:rPr>
        <w:t xml:space="preserve"> године </w:t>
      </w:r>
      <w:r w:rsidR="00885F68" w:rsidRPr="00D60CB2">
        <w:t xml:space="preserve">до </w:t>
      </w:r>
      <w:r w:rsidR="00B74370">
        <w:rPr>
          <w:lang w:val="sr-Cyrl-CS"/>
        </w:rPr>
        <w:t>9:30</w:t>
      </w:r>
      <w:r w:rsidR="00885F68" w:rsidRPr="00D60CB2">
        <w:t xml:space="preserve"> часова</w:t>
      </w:r>
      <w:r w:rsidR="000F6E5B" w:rsidRPr="00D60CB2">
        <w:t>.</w:t>
      </w:r>
      <w:r w:rsidR="005735FE" w:rsidRPr="00D60CB2">
        <w:rPr>
          <w:iCs/>
        </w:rPr>
        <w:t>(</w:t>
      </w:r>
      <w:r w:rsidR="005735FE" w:rsidRPr="00D171C6">
        <w:rPr>
          <w:iCs/>
          <w:lang w:val="ru-RU"/>
        </w:rPr>
        <w:t xml:space="preserve">Пропратни образац дат је у </w:t>
      </w:r>
      <w:r w:rsidR="005735FE" w:rsidRPr="00D60CB2">
        <w:rPr>
          <w:iCs/>
          <w:lang w:val="sr-Cyrl-CS"/>
        </w:rPr>
        <w:t xml:space="preserve">поглављу </w:t>
      </w:r>
      <w:r w:rsidR="005735FE" w:rsidRPr="00D60CB2">
        <w:rPr>
          <w:iCs/>
          <w:lang w:val="en-US"/>
        </w:rPr>
        <w:t>V</w:t>
      </w:r>
      <w:r w:rsidR="005735FE" w:rsidRPr="00D171C6">
        <w:rPr>
          <w:iCs/>
          <w:lang w:val="ru-RU"/>
        </w:rPr>
        <w:t xml:space="preserve"> одељ</w:t>
      </w:r>
      <w:r w:rsidR="005735FE" w:rsidRPr="00D60CB2">
        <w:rPr>
          <w:iCs/>
          <w:lang w:val="sr-Cyrl-CS"/>
        </w:rPr>
        <w:t>а</w:t>
      </w:r>
      <w:r w:rsidR="005735FE" w:rsidRPr="00D171C6">
        <w:rPr>
          <w:iCs/>
          <w:lang w:val="ru-RU"/>
        </w:rPr>
        <w:t>к</w:t>
      </w:r>
      <w:r w:rsidR="00417F9D">
        <w:rPr>
          <w:iCs/>
          <w:lang w:val="sr-Cyrl-CS"/>
        </w:rPr>
        <w:t xml:space="preserve"> 1</w:t>
      </w:r>
      <w:r w:rsidR="005735FE" w:rsidRPr="00D60CB2">
        <w:rPr>
          <w:iCs/>
          <w:lang w:val="sr-Cyrl-CS"/>
        </w:rPr>
        <w:t>).</w:t>
      </w:r>
    </w:p>
    <w:p w:rsidR="001C290B" w:rsidRPr="00D60CB2" w:rsidRDefault="0059671E" w:rsidP="00885F68">
      <w:pPr>
        <w:autoSpaceDE w:val="0"/>
        <w:autoSpaceDN w:val="0"/>
        <w:adjustRightInd w:val="0"/>
        <w:spacing w:line="240" w:lineRule="auto"/>
        <w:jc w:val="both"/>
      </w:pPr>
      <w:r w:rsidRPr="00D60CB2">
        <w:tab/>
      </w:r>
    </w:p>
    <w:p w:rsidR="00885F68" w:rsidRPr="00D60CB2" w:rsidRDefault="001C290B" w:rsidP="00885F68">
      <w:pPr>
        <w:autoSpaceDE w:val="0"/>
        <w:autoSpaceDN w:val="0"/>
        <w:adjustRightInd w:val="0"/>
        <w:spacing w:line="240" w:lineRule="auto"/>
        <w:jc w:val="both"/>
      </w:pPr>
      <w:r w:rsidRPr="00D60CB2">
        <w:tab/>
      </w:r>
      <w:r w:rsidR="00885F68" w:rsidRPr="00D60CB2">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D60CB2">
        <w:t xml:space="preserve">уда достављена непосредно </w:t>
      </w:r>
      <w:r w:rsidR="00E6275B" w:rsidRPr="00D60CB2">
        <w:rPr>
          <w:lang w:val="sr-Cyrl-CS"/>
        </w:rPr>
        <w:t>н</w:t>
      </w:r>
      <w:proofErr w:type="spellStart"/>
      <w:r w:rsidR="00E6275B" w:rsidRPr="00D60CB2">
        <w:t>аруч</w:t>
      </w:r>
      <w:proofErr w:type="spellEnd"/>
      <w:r w:rsidR="00E6275B" w:rsidRPr="00D60CB2">
        <w:rPr>
          <w:lang w:val="sr-Cyrl-CS"/>
        </w:rPr>
        <w:t>и</w:t>
      </w:r>
      <w:proofErr w:type="spellStart"/>
      <w:r w:rsidR="00885F68" w:rsidRPr="00D60CB2">
        <w:t>лац</w:t>
      </w:r>
      <w:proofErr w:type="spellEnd"/>
      <w:r w:rsidR="00885F68" w:rsidRPr="00D60CB2">
        <w:t xml:space="preserve"> ће понуђачу предати потврду пријема понуде. У потврди о пријему наручилац ће навести датум и сат пријема понуде. </w:t>
      </w:r>
    </w:p>
    <w:p w:rsidR="001C290B" w:rsidRPr="00D60CB2" w:rsidRDefault="0059671E" w:rsidP="0059671E">
      <w:pPr>
        <w:autoSpaceDE w:val="0"/>
        <w:autoSpaceDN w:val="0"/>
        <w:adjustRightInd w:val="0"/>
        <w:spacing w:line="240" w:lineRule="auto"/>
        <w:jc w:val="both"/>
      </w:pPr>
      <w:r w:rsidRPr="00D60CB2">
        <w:tab/>
      </w:r>
    </w:p>
    <w:p w:rsidR="00221C6F" w:rsidRPr="00D60CB2" w:rsidRDefault="001C290B" w:rsidP="0059671E">
      <w:pPr>
        <w:autoSpaceDE w:val="0"/>
        <w:autoSpaceDN w:val="0"/>
        <w:adjustRightInd w:val="0"/>
        <w:spacing w:line="240" w:lineRule="auto"/>
        <w:jc w:val="both"/>
      </w:pPr>
      <w:r w:rsidRPr="00D60CB2">
        <w:tab/>
      </w:r>
      <w:r w:rsidR="00E6275B" w:rsidRPr="00D60CB2">
        <w:t>Понуда коју</w:t>
      </w:r>
      <w:r w:rsidR="00885F68" w:rsidRPr="00D60CB2">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885F68" w:rsidRPr="00D60CB2">
        <w:t>неблаговременом</w:t>
      </w:r>
      <w:proofErr w:type="spellEnd"/>
      <w:r w:rsidR="00885F68" w:rsidRPr="00D60CB2">
        <w:t>.</w:t>
      </w:r>
    </w:p>
    <w:p w:rsidR="001C290B" w:rsidRPr="00D171C6" w:rsidRDefault="0059671E" w:rsidP="0059671E">
      <w:pPr>
        <w:autoSpaceDE w:val="0"/>
        <w:autoSpaceDN w:val="0"/>
        <w:adjustRightInd w:val="0"/>
        <w:spacing w:line="240" w:lineRule="auto"/>
        <w:jc w:val="both"/>
        <w:rPr>
          <w:lang w:val="ru-RU"/>
        </w:rPr>
      </w:pPr>
      <w:r w:rsidRPr="00D60CB2">
        <w:tab/>
      </w:r>
    </w:p>
    <w:p w:rsidR="0059671E" w:rsidRPr="00D60CB2" w:rsidRDefault="001C290B" w:rsidP="0059671E">
      <w:pPr>
        <w:autoSpaceDE w:val="0"/>
        <w:autoSpaceDN w:val="0"/>
        <w:adjustRightInd w:val="0"/>
        <w:spacing w:line="240" w:lineRule="auto"/>
        <w:jc w:val="both"/>
      </w:pPr>
      <w:r w:rsidRPr="00D171C6">
        <w:rPr>
          <w:lang w:val="ru-RU"/>
        </w:rPr>
        <w:tab/>
      </w:r>
      <w:r w:rsidR="0059671E" w:rsidRPr="00D60CB2">
        <w:t>Рокови се рачунају од дана објављивања на Порталу јавних набавки.</w:t>
      </w:r>
    </w:p>
    <w:p w:rsidR="00540666" w:rsidRPr="00D60CB2" w:rsidRDefault="00C3313F" w:rsidP="009606DC">
      <w:pPr>
        <w:jc w:val="both"/>
        <w:rPr>
          <w:rFonts w:eastAsia="Calibri"/>
          <w:kern w:val="0"/>
          <w:sz w:val="23"/>
          <w:szCs w:val="23"/>
          <w:lang w:val="ru-RU" w:eastAsia="en-US"/>
        </w:rPr>
      </w:pPr>
      <w:r w:rsidRPr="00D60CB2">
        <w:rPr>
          <w:rFonts w:eastAsia="TimesNewRomanPSMT"/>
          <w:bCs/>
        </w:rPr>
        <w:tab/>
      </w:r>
      <w:r w:rsidRPr="00D60CB2">
        <w:rPr>
          <w:rFonts w:eastAsia="TimesNewRomanPSMT"/>
          <w:bCs/>
        </w:rPr>
        <w:tab/>
      </w:r>
    </w:p>
    <w:p w:rsidR="00221C6F" w:rsidRPr="00D60CB2" w:rsidRDefault="00221C6F" w:rsidP="003731CD">
      <w:pPr>
        <w:jc w:val="both"/>
      </w:pPr>
      <w:r w:rsidRPr="00D60CB2">
        <w:rPr>
          <w:b/>
          <w:iCs/>
        </w:rPr>
        <w:t>3.</w:t>
      </w:r>
      <w:r w:rsidRPr="00D60CB2">
        <w:rPr>
          <w:b/>
          <w:bCs/>
          <w:iCs/>
        </w:rPr>
        <w:t xml:space="preserve"> ПАРТИЈЕ</w:t>
      </w:r>
    </w:p>
    <w:p w:rsidR="0039226A" w:rsidRPr="00D60CB2" w:rsidRDefault="0039226A" w:rsidP="003731CD">
      <w:pPr>
        <w:jc w:val="both"/>
      </w:pPr>
      <w:r w:rsidRPr="00D171C6">
        <w:rPr>
          <w:lang w:val="ru-RU"/>
        </w:rPr>
        <w:tab/>
      </w:r>
      <w:r w:rsidRPr="00D60CB2">
        <w:t xml:space="preserve">Предметна набавка обликована је по </w:t>
      </w:r>
      <w:proofErr w:type="spellStart"/>
      <w:r w:rsidRPr="00D60CB2">
        <w:t>партијам</w:t>
      </w:r>
      <w:proofErr w:type="spellEnd"/>
      <w:r w:rsidRPr="00D60CB2">
        <w:t>, и то:</w:t>
      </w:r>
    </w:p>
    <w:p w:rsidR="001C290B" w:rsidRPr="00D171C6" w:rsidRDefault="0039226A" w:rsidP="003731CD">
      <w:pPr>
        <w:jc w:val="both"/>
        <w:rPr>
          <w:rFonts w:eastAsia="Times New Roman"/>
          <w:b/>
          <w:kern w:val="0"/>
          <w:lang w:val="ru-RU" w:eastAsia="en-US"/>
        </w:rPr>
      </w:pPr>
      <w:r w:rsidRPr="00D171C6">
        <w:rPr>
          <w:rFonts w:eastAsia="Times New Roman"/>
          <w:b/>
          <w:kern w:val="0"/>
          <w:lang w:val="ru-RU" w:eastAsia="en-US"/>
        </w:rPr>
        <w:tab/>
      </w:r>
    </w:p>
    <w:p w:rsidR="00E8666A" w:rsidRPr="00417F9D" w:rsidRDefault="00E8666A" w:rsidP="00417F9D">
      <w:pPr>
        <w:numPr>
          <w:ilvl w:val="0"/>
          <w:numId w:val="24"/>
        </w:numPr>
        <w:suppressAutoHyphens w:val="0"/>
        <w:spacing w:line="240" w:lineRule="auto"/>
        <w:jc w:val="both"/>
        <w:rPr>
          <w:rFonts w:eastAsia="Times New Roman"/>
          <w:kern w:val="0"/>
          <w:lang w:val="ru-RU" w:eastAsia="en-US"/>
        </w:rPr>
      </w:pPr>
      <w:r>
        <w:rPr>
          <w:rFonts w:eastAsia="Times New Roman"/>
          <w:b/>
          <w:kern w:val="0"/>
          <w:lang w:val="sr-Cyrl-CS" w:eastAsia="en-US"/>
        </w:rPr>
        <w:t xml:space="preserve">Партија </w:t>
      </w:r>
      <w:r>
        <w:rPr>
          <w:rFonts w:eastAsia="Times New Roman"/>
          <w:kern w:val="0"/>
          <w:lang w:val="sr-Cyrl-CS" w:eastAsia="en-US"/>
        </w:rPr>
        <w:t>1</w:t>
      </w:r>
      <w:r w:rsidRPr="00366A6B">
        <w:rPr>
          <w:rFonts w:eastAsia="Times New Roman"/>
          <w:kern w:val="0"/>
          <w:lang w:val="sr-Cyrl-CS" w:eastAsia="en-US"/>
        </w:rPr>
        <w:t>- Услуга извођења наставе у природи</w:t>
      </w:r>
      <w:r>
        <w:rPr>
          <w:rFonts w:eastAsia="Times New Roman"/>
          <w:kern w:val="0"/>
          <w:lang w:val="sr-Cyrl-CS" w:eastAsia="en-US"/>
        </w:rPr>
        <w:t>(7 дана)</w:t>
      </w:r>
    </w:p>
    <w:p w:rsidR="00E8666A" w:rsidRPr="00D60CB2" w:rsidRDefault="00E8666A" w:rsidP="00E8666A">
      <w:pPr>
        <w:numPr>
          <w:ilvl w:val="0"/>
          <w:numId w:val="24"/>
        </w:numPr>
        <w:suppressAutoHyphens w:val="0"/>
        <w:spacing w:line="240" w:lineRule="auto"/>
        <w:jc w:val="both"/>
        <w:rPr>
          <w:rFonts w:eastAsia="Times New Roman"/>
          <w:kern w:val="0"/>
          <w:lang w:val="sr-Cyrl-CS" w:eastAsia="en-US"/>
        </w:rPr>
      </w:pPr>
      <w:r w:rsidRPr="00D60CB2">
        <w:rPr>
          <w:rFonts w:eastAsia="Times New Roman"/>
          <w:b/>
          <w:kern w:val="0"/>
          <w:lang w:val="sr-Cyrl-CS" w:eastAsia="en-US"/>
        </w:rPr>
        <w:t>Партија</w:t>
      </w:r>
      <w:r>
        <w:rPr>
          <w:rFonts w:eastAsia="Times New Roman"/>
          <w:kern w:val="0"/>
          <w:lang w:val="sr-Cyrl-CS" w:eastAsia="en-US"/>
        </w:rPr>
        <w:t>2</w:t>
      </w:r>
      <w:r w:rsidRPr="00D60CB2">
        <w:rPr>
          <w:rFonts w:eastAsia="Times New Roman"/>
          <w:kern w:val="0"/>
          <w:lang w:val="sr-Cyrl-CS" w:eastAsia="en-US"/>
        </w:rPr>
        <w:t xml:space="preserve">.– Услуга извођења екскурзије  ученика 1. до 4. разреда – једнодневна </w:t>
      </w:r>
      <w:proofErr w:type="spellStart"/>
      <w:r w:rsidRPr="00D60CB2">
        <w:rPr>
          <w:rFonts w:eastAsia="Times New Roman"/>
          <w:kern w:val="0"/>
          <w:lang w:val="sr-Cyrl-CS" w:eastAsia="en-US"/>
        </w:rPr>
        <w:t>ексурзија</w:t>
      </w:r>
      <w:proofErr w:type="spellEnd"/>
      <w:r w:rsidRPr="00D60CB2">
        <w:rPr>
          <w:rFonts w:eastAsia="Times New Roman"/>
          <w:kern w:val="0"/>
          <w:lang w:val="sr-Cyrl-CS" w:eastAsia="en-US"/>
        </w:rPr>
        <w:t>;</w:t>
      </w:r>
    </w:p>
    <w:p w:rsidR="00E8666A" w:rsidRPr="00A16444" w:rsidRDefault="00E8666A" w:rsidP="00E8666A">
      <w:pPr>
        <w:numPr>
          <w:ilvl w:val="0"/>
          <w:numId w:val="24"/>
        </w:numPr>
        <w:suppressAutoHyphens w:val="0"/>
        <w:spacing w:line="240" w:lineRule="auto"/>
        <w:jc w:val="both"/>
        <w:rPr>
          <w:rFonts w:eastAsia="Times New Roman"/>
          <w:kern w:val="0"/>
          <w:lang w:val="ru-RU" w:eastAsia="en-US"/>
        </w:rPr>
      </w:pPr>
      <w:r w:rsidRPr="00D60CB2">
        <w:rPr>
          <w:rFonts w:eastAsia="Times New Roman"/>
          <w:b/>
          <w:kern w:val="0"/>
          <w:lang w:val="sr-Cyrl-CS" w:eastAsia="en-US"/>
        </w:rPr>
        <w:t>Партија</w:t>
      </w:r>
      <w:r>
        <w:rPr>
          <w:rFonts w:eastAsia="Times New Roman"/>
          <w:kern w:val="0"/>
          <w:lang w:val="sr-Cyrl-CS" w:eastAsia="en-US"/>
        </w:rPr>
        <w:t xml:space="preserve"> 3</w:t>
      </w:r>
      <w:r w:rsidRPr="00D60CB2">
        <w:rPr>
          <w:rFonts w:eastAsia="Times New Roman"/>
          <w:kern w:val="0"/>
          <w:lang w:val="sr-Cyrl-CS" w:eastAsia="en-US"/>
        </w:rPr>
        <w:t>. – Услуга извођења екскурзија ученика 5. до 8.  разреда – дводневна екскурзија.</w:t>
      </w:r>
    </w:p>
    <w:p w:rsidR="00E8666A" w:rsidRPr="00366A6B" w:rsidRDefault="00E8666A" w:rsidP="00E8666A">
      <w:pPr>
        <w:suppressAutoHyphens w:val="0"/>
        <w:spacing w:line="240" w:lineRule="auto"/>
        <w:ind w:left="720"/>
        <w:jc w:val="both"/>
        <w:rPr>
          <w:rFonts w:eastAsia="Times New Roman"/>
          <w:kern w:val="0"/>
          <w:lang w:val="ru-RU" w:eastAsia="en-US"/>
        </w:rPr>
      </w:pPr>
    </w:p>
    <w:p w:rsidR="004135EC" w:rsidRPr="00D60CB2" w:rsidRDefault="001C290B" w:rsidP="00E8666A">
      <w:pPr>
        <w:jc w:val="both"/>
        <w:rPr>
          <w:kern w:val="0"/>
          <w:lang w:val="ru-RU" w:eastAsia="en-US"/>
        </w:rPr>
      </w:pPr>
      <w:r w:rsidRPr="00D171C6">
        <w:rPr>
          <w:kern w:val="0"/>
          <w:sz w:val="23"/>
          <w:szCs w:val="23"/>
          <w:lang w:val="ru-RU" w:eastAsia="en-US"/>
        </w:rPr>
        <w:tab/>
      </w:r>
      <w:r w:rsidR="004135EC" w:rsidRPr="00D60CB2">
        <w:rPr>
          <w:kern w:val="0"/>
          <w:lang w:val="ru-RU" w:eastAsia="en-US"/>
        </w:rPr>
        <w:t xml:space="preserve">Понуђач може да поднесе понуду за једну или више партија. Понуда мора да обухватинајмање једну целокупну партију. </w:t>
      </w:r>
    </w:p>
    <w:p w:rsidR="001C290B" w:rsidRPr="00D171C6" w:rsidRDefault="004135EC" w:rsidP="003731CD">
      <w:pPr>
        <w:jc w:val="both"/>
        <w:rPr>
          <w:kern w:val="0"/>
          <w:lang w:val="ru-RU" w:eastAsia="en-US"/>
        </w:rPr>
      </w:pPr>
      <w:r w:rsidRPr="00D60CB2">
        <w:rPr>
          <w:kern w:val="0"/>
          <w:lang w:val="ru-RU" w:eastAsia="en-US"/>
        </w:rPr>
        <w:tab/>
      </w:r>
    </w:p>
    <w:p w:rsidR="004135EC" w:rsidRPr="00D60CB2" w:rsidRDefault="001C290B" w:rsidP="003731CD">
      <w:pPr>
        <w:jc w:val="both"/>
        <w:rPr>
          <w:kern w:val="0"/>
          <w:lang w:val="ru-RU" w:eastAsia="en-US"/>
        </w:rPr>
      </w:pPr>
      <w:r w:rsidRPr="00D171C6">
        <w:rPr>
          <w:kern w:val="0"/>
          <w:lang w:val="ru-RU" w:eastAsia="en-US"/>
        </w:rPr>
        <w:tab/>
      </w:r>
      <w:r w:rsidR="004135EC" w:rsidRPr="00D60CB2">
        <w:rPr>
          <w:kern w:val="0"/>
          <w:lang w:val="ru-RU" w:eastAsia="en-US"/>
        </w:rPr>
        <w:t xml:space="preserve">Понуђач је дужан да у понуди наведе да ли се понуда односи на целокупну набавку или </w:t>
      </w:r>
      <w:r w:rsidR="004135EC" w:rsidRPr="00D60CB2">
        <w:rPr>
          <w:kern w:val="0"/>
          <w:lang w:val="ru-RU" w:eastAsia="en-US"/>
        </w:rPr>
        <w:tab/>
        <w:t xml:space="preserve">само на одређене партије. </w:t>
      </w:r>
    </w:p>
    <w:p w:rsidR="001C290B" w:rsidRPr="00D171C6" w:rsidRDefault="004135EC" w:rsidP="003731CD">
      <w:pPr>
        <w:jc w:val="both"/>
        <w:rPr>
          <w:kern w:val="0"/>
          <w:lang w:val="ru-RU" w:eastAsia="en-US"/>
        </w:rPr>
      </w:pPr>
      <w:r w:rsidRPr="00D60CB2">
        <w:rPr>
          <w:kern w:val="0"/>
          <w:lang w:val="ru-RU" w:eastAsia="en-US"/>
        </w:rPr>
        <w:tab/>
      </w:r>
    </w:p>
    <w:p w:rsidR="004135EC" w:rsidRPr="00D60CB2" w:rsidRDefault="001C290B" w:rsidP="003731CD">
      <w:pPr>
        <w:jc w:val="both"/>
        <w:rPr>
          <w:kern w:val="0"/>
          <w:lang w:val="ru-RU" w:eastAsia="en-US"/>
        </w:rPr>
      </w:pPr>
      <w:r w:rsidRPr="00D171C6">
        <w:rPr>
          <w:kern w:val="0"/>
          <w:lang w:val="ru-RU" w:eastAsia="en-US"/>
        </w:rPr>
        <w:tab/>
      </w:r>
      <w:r w:rsidR="004135EC" w:rsidRPr="00D60CB2">
        <w:rPr>
          <w:kern w:val="0"/>
          <w:lang w:val="ru-RU" w:eastAsia="en-US"/>
        </w:rPr>
        <w:t xml:space="preserve">У случају да понуђач поднесе понуду за две или више партија, она мора бити поднета тако </w:t>
      </w:r>
      <w:r w:rsidR="004135EC" w:rsidRPr="00D60CB2">
        <w:rPr>
          <w:kern w:val="0"/>
          <w:lang w:val="ru-RU" w:eastAsia="en-US"/>
        </w:rPr>
        <w:tab/>
        <w:t xml:space="preserve">да се може оцењивати за сваку партију посебно. </w:t>
      </w:r>
    </w:p>
    <w:p w:rsidR="001C290B" w:rsidRPr="00D171C6" w:rsidRDefault="004135EC" w:rsidP="003731CD">
      <w:pPr>
        <w:jc w:val="both"/>
        <w:rPr>
          <w:kern w:val="0"/>
          <w:lang w:val="ru-RU" w:eastAsia="en-US"/>
        </w:rPr>
      </w:pPr>
      <w:r w:rsidRPr="00D60CB2">
        <w:rPr>
          <w:kern w:val="0"/>
          <w:lang w:val="ru-RU" w:eastAsia="en-US"/>
        </w:rPr>
        <w:tab/>
      </w:r>
    </w:p>
    <w:p w:rsidR="004135EC" w:rsidRPr="00D60CB2" w:rsidRDefault="001C290B" w:rsidP="003731CD">
      <w:pPr>
        <w:jc w:val="both"/>
        <w:rPr>
          <w:kern w:val="0"/>
          <w:lang w:val="ru-RU" w:eastAsia="en-US"/>
        </w:rPr>
      </w:pPr>
      <w:r w:rsidRPr="00D171C6">
        <w:rPr>
          <w:kern w:val="0"/>
          <w:lang w:val="ru-RU" w:eastAsia="en-US"/>
        </w:rPr>
        <w:tab/>
      </w:r>
      <w:r w:rsidR="004135EC" w:rsidRPr="00D60CB2">
        <w:rPr>
          <w:kern w:val="0"/>
          <w:lang w:val="ru-RU" w:eastAsia="en-US"/>
        </w:rPr>
        <w:t xml:space="preserve">Докази из чл. 75. и 76. Закона, у случају да понуђач поднесе понуду за две или више </w:t>
      </w:r>
      <w:r w:rsidR="004135EC" w:rsidRPr="00D60CB2">
        <w:rPr>
          <w:kern w:val="0"/>
          <w:lang w:val="ru-RU" w:eastAsia="en-US"/>
        </w:rPr>
        <w:tab/>
        <w:t xml:space="preserve">партија, не морају бити достављени за сваку партију посебно, односно могу бити </w:t>
      </w:r>
      <w:r w:rsidR="004135EC" w:rsidRPr="00D60CB2">
        <w:rPr>
          <w:kern w:val="0"/>
          <w:lang w:val="ru-RU" w:eastAsia="en-US"/>
        </w:rPr>
        <w:tab/>
        <w:t>достављени у једном примерку за све партије</w:t>
      </w:r>
    </w:p>
    <w:p w:rsidR="00221C6F" w:rsidRPr="00D60CB2" w:rsidRDefault="00221C6F" w:rsidP="003731CD">
      <w:pPr>
        <w:jc w:val="both"/>
      </w:pPr>
    </w:p>
    <w:p w:rsidR="00221C6F" w:rsidRPr="00D60CB2" w:rsidRDefault="00221C6F">
      <w:pPr>
        <w:jc w:val="both"/>
        <w:rPr>
          <w:bCs/>
          <w:iCs/>
        </w:rPr>
      </w:pPr>
      <w:r w:rsidRPr="00D60CB2">
        <w:rPr>
          <w:b/>
          <w:iCs/>
        </w:rPr>
        <w:t>4.</w:t>
      </w:r>
      <w:r w:rsidRPr="00D60CB2">
        <w:rPr>
          <w:b/>
          <w:bCs/>
          <w:iCs/>
        </w:rPr>
        <w:t xml:space="preserve">  ПОНУДА СА ВАРИЈАНТАМА</w:t>
      </w:r>
    </w:p>
    <w:p w:rsidR="00221C6F" w:rsidRPr="00D60CB2" w:rsidRDefault="00221C6F">
      <w:pPr>
        <w:jc w:val="both"/>
        <w:rPr>
          <w:bCs/>
          <w:iCs/>
        </w:rPr>
      </w:pPr>
    </w:p>
    <w:p w:rsidR="00221C6F" w:rsidRPr="00D60CB2" w:rsidRDefault="00FA6F7A">
      <w:pPr>
        <w:jc w:val="both"/>
        <w:rPr>
          <w:b/>
          <w:bCs/>
          <w:i/>
          <w:iCs/>
        </w:rPr>
      </w:pPr>
      <w:r w:rsidRPr="00D60CB2">
        <w:rPr>
          <w:bCs/>
          <w:iCs/>
        </w:rPr>
        <w:tab/>
      </w:r>
      <w:r w:rsidR="00221C6F" w:rsidRPr="00D60CB2">
        <w:rPr>
          <w:bCs/>
          <w:iCs/>
        </w:rPr>
        <w:t>Подношење понуде са варијантама није дозвољено.</w:t>
      </w:r>
    </w:p>
    <w:p w:rsidR="00221C6F" w:rsidRPr="00D60CB2" w:rsidRDefault="00221C6F">
      <w:pPr>
        <w:jc w:val="both"/>
        <w:rPr>
          <w:b/>
          <w:bCs/>
          <w:i/>
          <w:iCs/>
        </w:rPr>
      </w:pPr>
    </w:p>
    <w:p w:rsidR="00221C6F" w:rsidRPr="00D60CB2" w:rsidRDefault="00221C6F">
      <w:pPr>
        <w:jc w:val="both"/>
      </w:pPr>
      <w:r w:rsidRPr="00D60CB2">
        <w:rPr>
          <w:b/>
          <w:bCs/>
          <w:iCs/>
        </w:rPr>
        <w:t xml:space="preserve">5. </w:t>
      </w:r>
      <w:r w:rsidRPr="00D60CB2">
        <w:rPr>
          <w:b/>
          <w:iCs/>
        </w:rPr>
        <w:t>НАЧИН ИЗМЕНЕ, ДОПУНЕ И ОПОЗИВА ПОНУДЕ</w:t>
      </w:r>
    </w:p>
    <w:p w:rsidR="00221C6F" w:rsidRPr="00D60CB2" w:rsidRDefault="00221C6F">
      <w:pPr>
        <w:jc w:val="both"/>
      </w:pPr>
    </w:p>
    <w:p w:rsidR="00221C6F" w:rsidRPr="00D60CB2" w:rsidRDefault="004135EC">
      <w:pPr>
        <w:jc w:val="both"/>
      </w:pPr>
      <w:r w:rsidRPr="00D60CB2">
        <w:lastRenderedPageBreak/>
        <w:tab/>
      </w:r>
      <w:r w:rsidR="00221C6F" w:rsidRPr="00D60CB2">
        <w:t>У року за подношење понуде понуђач може да измени, допуни или опозове своју понуду на начин који је одређен за подношење понуде.</w:t>
      </w:r>
    </w:p>
    <w:p w:rsidR="001C290B" w:rsidRPr="00D60CB2" w:rsidRDefault="004135EC">
      <w:pPr>
        <w:jc w:val="both"/>
      </w:pPr>
      <w:r w:rsidRPr="00D60CB2">
        <w:tab/>
      </w:r>
    </w:p>
    <w:p w:rsidR="00221C6F" w:rsidRPr="00D60CB2" w:rsidRDefault="001C290B">
      <w:pPr>
        <w:jc w:val="both"/>
        <w:rPr>
          <w:rFonts w:eastAsia="TimesNewRomanPSMT"/>
          <w:bCs/>
          <w:iCs/>
        </w:rPr>
      </w:pPr>
      <w:r w:rsidRPr="00D60CB2">
        <w:tab/>
      </w:r>
      <w:r w:rsidR="00221C6F" w:rsidRPr="00D60CB2">
        <w:t xml:space="preserve">Понуђач је дужан да јасно назначи који део понуде мења односно која документа накнадно доставља. </w:t>
      </w:r>
    </w:p>
    <w:p w:rsidR="001C290B" w:rsidRPr="00D171C6" w:rsidRDefault="004135EC" w:rsidP="004135EC">
      <w:pPr>
        <w:jc w:val="both"/>
        <w:rPr>
          <w:lang w:val="ru-RU"/>
        </w:rPr>
      </w:pPr>
      <w:r w:rsidRPr="00D171C6">
        <w:rPr>
          <w:lang w:val="ru-RU"/>
        </w:rPr>
        <w:tab/>
      </w:r>
    </w:p>
    <w:p w:rsidR="001C290B" w:rsidRDefault="001C290B" w:rsidP="004135EC">
      <w:pPr>
        <w:jc w:val="both"/>
        <w:rPr>
          <w:lang w:val="sr-Cyrl-CS"/>
        </w:rPr>
      </w:pPr>
      <w:r w:rsidRPr="00D171C6">
        <w:rPr>
          <w:lang w:val="ru-RU"/>
        </w:rPr>
        <w:tab/>
      </w:r>
      <w:r w:rsidR="004135EC" w:rsidRPr="00D60CB2">
        <w:rPr>
          <w:lang w:val="ru-RU"/>
        </w:rPr>
        <w:t xml:space="preserve">Измену, допуну или опозив понуде треба доставити на адресу: </w:t>
      </w:r>
      <w:r w:rsidR="004135EC" w:rsidRPr="00D60CB2">
        <w:rPr>
          <w:lang w:val="sr-Cyrl-CS"/>
        </w:rPr>
        <w:t xml:space="preserve">Основна школа </w:t>
      </w:r>
      <w:r w:rsidR="002A1790">
        <w:rPr>
          <w:lang w:val="ru-RU"/>
        </w:rPr>
        <w:t>"Мирослав Букумировић-Букум", 12309 Шетоње</w:t>
      </w:r>
      <w:r w:rsidR="004135EC" w:rsidRPr="00D60CB2">
        <w:rPr>
          <w:lang w:val="sr-Cyrl-CS"/>
        </w:rPr>
        <w:t xml:space="preserve">, уз напомену </w:t>
      </w:r>
      <w:r w:rsidR="004C302E" w:rsidRPr="00D60CB2">
        <w:rPr>
          <w:lang w:val="sr-Cyrl-CS"/>
        </w:rPr>
        <w:t>"</w:t>
      </w:r>
      <w:r w:rsidR="004135EC" w:rsidRPr="00D60CB2">
        <w:rPr>
          <w:b/>
          <w:bCs/>
          <w:lang w:val="sr-Cyrl-CS"/>
        </w:rPr>
        <w:t>Обј</w:t>
      </w:r>
      <w:r w:rsidR="002A1790">
        <w:rPr>
          <w:b/>
          <w:bCs/>
          <w:lang w:val="sr-Cyrl-CS"/>
        </w:rPr>
        <w:t>ашњење – ј</w:t>
      </w:r>
      <w:r w:rsidR="00B74370">
        <w:rPr>
          <w:b/>
          <w:bCs/>
          <w:lang w:val="sr-Cyrl-CS"/>
        </w:rPr>
        <w:t xml:space="preserve">авна </w:t>
      </w:r>
      <w:r w:rsidR="00B74370">
        <w:rPr>
          <w:b/>
          <w:bCs/>
          <w:lang w:val="sr-Cyrl-CS"/>
        </w:rPr>
        <w:tab/>
        <w:t xml:space="preserve">набавка бр. 2/2016, </w:t>
      </w:r>
      <w:r w:rsidR="002A1790">
        <w:rPr>
          <w:b/>
          <w:bCs/>
          <w:lang w:val="sr-Cyrl-CS"/>
        </w:rPr>
        <w:t xml:space="preserve"> </w:t>
      </w:r>
      <w:r w:rsidR="003E05B3" w:rsidRPr="00D60CB2">
        <w:rPr>
          <w:b/>
          <w:iCs/>
        </w:rPr>
        <w:t>услуге извођења</w:t>
      </w:r>
      <w:r w:rsidR="00B74370">
        <w:rPr>
          <w:b/>
          <w:iCs/>
          <w:lang w:val="sr-Cyrl-RS"/>
        </w:rPr>
        <w:t xml:space="preserve"> </w:t>
      </w:r>
      <w:r w:rsidR="003E05B3">
        <w:rPr>
          <w:b/>
          <w:bCs/>
          <w:iCs/>
          <w:lang w:val="sr-Cyrl-BA"/>
        </w:rPr>
        <w:t>наставе у природи ученика од 1 до 4 разред и</w:t>
      </w:r>
      <w:r w:rsidR="003E05B3" w:rsidRPr="00D60CB2">
        <w:rPr>
          <w:b/>
          <w:iCs/>
        </w:rPr>
        <w:t xml:space="preserve"> екскурзија ученика од 1. до 8. </w:t>
      </w:r>
      <w:r w:rsidR="003E05B3">
        <w:rPr>
          <w:b/>
          <w:iCs/>
        </w:rPr>
        <w:t>р</w:t>
      </w:r>
      <w:r w:rsidR="003E05B3" w:rsidRPr="00D60CB2">
        <w:rPr>
          <w:b/>
          <w:iCs/>
        </w:rPr>
        <w:t>азреда</w:t>
      </w:r>
      <w:r w:rsidR="002A1790">
        <w:rPr>
          <w:b/>
          <w:bCs/>
          <w:lang w:val="ru-RU"/>
        </w:rPr>
        <w:t>.</w:t>
      </w:r>
      <w:r w:rsidR="004135EC" w:rsidRPr="00D60CB2">
        <w:rPr>
          <w:lang w:val="sr-Cyrl-CS"/>
        </w:rPr>
        <w:t>Основн</w:t>
      </w:r>
      <w:r w:rsidR="0039226A" w:rsidRPr="00D60CB2">
        <w:rPr>
          <w:lang w:val="sr-Cyrl-CS"/>
        </w:rPr>
        <w:t>е</w:t>
      </w:r>
      <w:r w:rsidR="004135EC" w:rsidRPr="00D60CB2">
        <w:rPr>
          <w:lang w:val="sr-Cyrl-CS"/>
        </w:rPr>
        <w:t xml:space="preserve"> школ</w:t>
      </w:r>
      <w:r w:rsidR="0039226A" w:rsidRPr="00D60CB2">
        <w:rPr>
          <w:lang w:val="sr-Cyrl-CS"/>
        </w:rPr>
        <w:t>е</w:t>
      </w:r>
      <w:r w:rsidR="002A1790">
        <w:rPr>
          <w:lang w:val="sr-Cyrl-CS"/>
        </w:rPr>
        <w:t>"Мирослав Букумировић-</w:t>
      </w:r>
      <w:proofErr w:type="spellStart"/>
      <w:r w:rsidR="002A1790">
        <w:rPr>
          <w:lang w:val="sr-Cyrl-CS"/>
        </w:rPr>
        <w:t>Букум</w:t>
      </w:r>
      <w:proofErr w:type="spellEnd"/>
      <w:r w:rsidR="0039226A" w:rsidRPr="00D60CB2">
        <w:rPr>
          <w:lang w:val="sr-Cyrl-CS"/>
        </w:rPr>
        <w:t>"</w:t>
      </w:r>
      <w:r w:rsidR="002A1790">
        <w:rPr>
          <w:lang w:val="ru-RU"/>
        </w:rPr>
        <w:t xml:space="preserve">Шетоње </w:t>
      </w:r>
      <w:r w:rsidR="004135EC" w:rsidRPr="00D60CB2">
        <w:rPr>
          <w:b/>
          <w:bCs/>
          <w:lang w:val="ru-RU"/>
        </w:rPr>
        <w:t>- НЕ ОТВАРАТИ</w:t>
      </w:r>
      <w:r w:rsidR="004C302E" w:rsidRPr="00D60CB2">
        <w:rPr>
          <w:b/>
          <w:bCs/>
          <w:lang w:val="ru-RU"/>
        </w:rPr>
        <w:t>"</w:t>
      </w:r>
      <w:r w:rsidR="004135EC" w:rsidRPr="00D60CB2">
        <w:rPr>
          <w:lang w:val="ru-RU"/>
        </w:rPr>
        <w:t>. На полеђини коверте навести назив и адресу понуђача. У случају да понуду подноси група понуђача, на коверти је потребно назначити да се</w:t>
      </w:r>
      <w:r w:rsidR="00B74370">
        <w:rPr>
          <w:lang w:val="ru-RU"/>
        </w:rPr>
        <w:t xml:space="preserve"> </w:t>
      </w:r>
      <w:r w:rsidR="004135EC" w:rsidRPr="00D60CB2">
        <w:rPr>
          <w:lang w:val="ru-RU"/>
        </w:rPr>
        <w:t xml:space="preserve">ради о групи понуђача и навести називе и адресу свих учесника у заједничкој понуди. </w:t>
      </w:r>
    </w:p>
    <w:p w:rsidR="003E05B3" w:rsidRPr="003E05B3" w:rsidRDefault="003E05B3" w:rsidP="004135EC">
      <w:pPr>
        <w:jc w:val="both"/>
        <w:rPr>
          <w:lang w:val="sr-Cyrl-CS"/>
        </w:rPr>
      </w:pPr>
    </w:p>
    <w:p w:rsidR="004135EC" w:rsidRPr="00D60CB2" w:rsidRDefault="001C290B" w:rsidP="004135EC">
      <w:pPr>
        <w:jc w:val="both"/>
        <w:rPr>
          <w:lang w:val="sr-Cyrl-CS"/>
        </w:rPr>
      </w:pPr>
      <w:r w:rsidRPr="00D171C6">
        <w:rPr>
          <w:lang w:val="ru-RU"/>
        </w:rPr>
        <w:tab/>
      </w:r>
      <w:r w:rsidR="004135EC" w:rsidRPr="00D60CB2">
        <w:rPr>
          <w:lang w:val="ru-RU"/>
        </w:rPr>
        <w:t xml:space="preserve">По истеку рока за подношење понуда понуђач не може да повуче нити да мења своју </w:t>
      </w:r>
      <w:r w:rsidR="004135EC" w:rsidRPr="00D60CB2">
        <w:rPr>
          <w:lang w:val="ru-RU"/>
        </w:rPr>
        <w:tab/>
        <w:t>понуду</w:t>
      </w:r>
      <w:r w:rsidR="004135EC" w:rsidRPr="00D60CB2">
        <w:rPr>
          <w:lang w:val="sr-Cyrl-CS"/>
        </w:rPr>
        <w:t>.</w:t>
      </w:r>
    </w:p>
    <w:p w:rsidR="00B74370" w:rsidRPr="000032ED" w:rsidRDefault="00B74370">
      <w:pPr>
        <w:jc w:val="both"/>
        <w:rPr>
          <w:b/>
          <w:i/>
          <w:iCs/>
          <w:lang w:val="sr-Cyrl-RS"/>
        </w:rPr>
      </w:pPr>
    </w:p>
    <w:p w:rsidR="00221C6F" w:rsidRPr="00D60CB2" w:rsidRDefault="00221C6F">
      <w:pPr>
        <w:jc w:val="both"/>
      </w:pPr>
      <w:r w:rsidRPr="00D60CB2">
        <w:rPr>
          <w:b/>
          <w:bCs/>
          <w:iCs/>
        </w:rPr>
        <w:t xml:space="preserve">6. УЧЕСТВОВАЊЕ У ЗАЈЕДНИЧКОЈ ПОНУДИ ИЛИ КАО ПОДИЗВОЂАЧ </w:t>
      </w:r>
    </w:p>
    <w:p w:rsidR="00221C6F" w:rsidRPr="00D60CB2" w:rsidRDefault="00221C6F">
      <w:pPr>
        <w:jc w:val="both"/>
      </w:pPr>
    </w:p>
    <w:p w:rsidR="00221C6F" w:rsidRPr="00D60CB2" w:rsidRDefault="00CC1F42">
      <w:pPr>
        <w:jc w:val="both"/>
        <w:rPr>
          <w:iCs/>
        </w:rPr>
      </w:pPr>
      <w:r w:rsidRPr="00D60CB2">
        <w:rPr>
          <w:bCs/>
          <w:iCs/>
        </w:rPr>
        <w:tab/>
      </w:r>
      <w:r w:rsidR="00221C6F" w:rsidRPr="00D60CB2">
        <w:rPr>
          <w:bCs/>
          <w:iCs/>
        </w:rPr>
        <w:t>Понуђач може да поднесе само једну понуду.</w:t>
      </w:r>
    </w:p>
    <w:p w:rsidR="001C290B" w:rsidRPr="00D171C6" w:rsidRDefault="00CC1F42">
      <w:pPr>
        <w:jc w:val="both"/>
        <w:rPr>
          <w:iCs/>
          <w:lang w:val="ru-RU"/>
        </w:rPr>
      </w:pPr>
      <w:r w:rsidRPr="00D60CB2">
        <w:rPr>
          <w:iCs/>
        </w:rPr>
        <w:tab/>
      </w:r>
    </w:p>
    <w:p w:rsidR="00221C6F" w:rsidRPr="00D60CB2" w:rsidRDefault="001C290B">
      <w:pPr>
        <w:jc w:val="both"/>
        <w:rPr>
          <w:iCs/>
        </w:rPr>
      </w:pPr>
      <w:r w:rsidRPr="00D171C6">
        <w:rPr>
          <w:iCs/>
          <w:lang w:val="ru-RU"/>
        </w:rPr>
        <w:tab/>
      </w:r>
      <w:r w:rsidR="00221C6F" w:rsidRPr="00D60CB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290B" w:rsidRPr="00D171C6" w:rsidRDefault="00CC1F42">
      <w:pPr>
        <w:jc w:val="both"/>
        <w:rPr>
          <w:iCs/>
          <w:lang w:val="ru-RU"/>
        </w:rPr>
      </w:pPr>
      <w:r w:rsidRPr="00D60CB2">
        <w:rPr>
          <w:iCs/>
        </w:rPr>
        <w:tab/>
      </w:r>
    </w:p>
    <w:p w:rsidR="00221C6F" w:rsidRPr="00D60CB2" w:rsidRDefault="001C290B">
      <w:pPr>
        <w:jc w:val="both"/>
        <w:rPr>
          <w:i/>
          <w:iCs/>
        </w:rPr>
      </w:pPr>
      <w:r w:rsidRPr="00D171C6">
        <w:rPr>
          <w:iCs/>
          <w:lang w:val="ru-RU"/>
        </w:rPr>
        <w:tab/>
      </w:r>
      <w:r w:rsidR="00221C6F" w:rsidRPr="00D60CB2">
        <w:rPr>
          <w:iCs/>
        </w:rPr>
        <w:t xml:space="preserve">У Обрасцу понуде ,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00221C6F" w:rsidRPr="00D60CB2">
        <w:rPr>
          <w:iCs/>
        </w:rPr>
        <w:t>подизвођачем</w:t>
      </w:r>
      <w:proofErr w:type="spellEnd"/>
      <w:r w:rsidR="00221C6F" w:rsidRPr="00D60CB2">
        <w:rPr>
          <w:iCs/>
        </w:rPr>
        <w:t>.</w:t>
      </w:r>
    </w:p>
    <w:p w:rsidR="00221C6F" w:rsidRPr="00D60CB2" w:rsidRDefault="00221C6F">
      <w:pPr>
        <w:jc w:val="both"/>
        <w:rPr>
          <w:i/>
          <w:iCs/>
        </w:rPr>
      </w:pPr>
    </w:p>
    <w:p w:rsidR="00221C6F" w:rsidRPr="00D60CB2" w:rsidRDefault="00221C6F">
      <w:pPr>
        <w:jc w:val="both"/>
        <w:rPr>
          <w:iCs/>
        </w:rPr>
      </w:pPr>
      <w:r w:rsidRPr="00D60CB2">
        <w:rPr>
          <w:b/>
          <w:bCs/>
          <w:iCs/>
        </w:rPr>
        <w:t>7. ПОНУДА СА ПОДИЗВОЂАЧЕМ</w:t>
      </w:r>
    </w:p>
    <w:p w:rsidR="00221C6F" w:rsidRPr="00D60CB2" w:rsidRDefault="00221C6F">
      <w:pPr>
        <w:jc w:val="both"/>
        <w:rPr>
          <w:iCs/>
        </w:rPr>
      </w:pPr>
    </w:p>
    <w:p w:rsidR="00221C6F" w:rsidRPr="00D60CB2" w:rsidRDefault="00C3313F">
      <w:pPr>
        <w:jc w:val="both"/>
        <w:rPr>
          <w:iCs/>
        </w:rPr>
      </w:pPr>
      <w:r w:rsidRPr="00D60CB2">
        <w:rPr>
          <w:iCs/>
        </w:rPr>
        <w:tab/>
      </w:r>
      <w:r w:rsidR="00221C6F" w:rsidRPr="00D60CB2">
        <w:rPr>
          <w:iCs/>
        </w:rPr>
        <w:t xml:space="preserve">Уколико понуђач подноси понуду са </w:t>
      </w:r>
      <w:proofErr w:type="spellStart"/>
      <w:r w:rsidR="00221C6F" w:rsidRPr="00D60CB2">
        <w:rPr>
          <w:iCs/>
        </w:rPr>
        <w:t>подизвођачем</w:t>
      </w:r>
      <w:proofErr w:type="spellEnd"/>
      <w:r w:rsidR="00221C6F" w:rsidRPr="00D60CB2">
        <w:rPr>
          <w:iCs/>
        </w:rPr>
        <w:t xml:space="preserve"> дужан је да у Обрасцу понуде наведе да</w:t>
      </w:r>
      <w:r w:rsidR="00586CE2" w:rsidRPr="00D60CB2">
        <w:rPr>
          <w:iCs/>
        </w:rPr>
        <w:t xml:space="preserve"> понуду подноси са </w:t>
      </w:r>
      <w:proofErr w:type="spellStart"/>
      <w:r w:rsidR="00586CE2" w:rsidRPr="00D60CB2">
        <w:rPr>
          <w:iCs/>
        </w:rPr>
        <w:t>по</w:t>
      </w:r>
      <w:r w:rsidR="003C4F85" w:rsidRPr="00D60CB2">
        <w:rPr>
          <w:iCs/>
        </w:rPr>
        <w:t>д</w:t>
      </w:r>
      <w:r w:rsidR="00586CE2" w:rsidRPr="00D60CB2">
        <w:rPr>
          <w:iCs/>
        </w:rPr>
        <w:t>извођачем</w:t>
      </w:r>
      <w:proofErr w:type="spellEnd"/>
      <w:r w:rsidR="00586CE2" w:rsidRPr="00D60CB2">
        <w:rPr>
          <w:iCs/>
        </w:rPr>
        <w:t>,</w:t>
      </w:r>
      <w:r w:rsidR="00221C6F" w:rsidRPr="00D60CB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C290B" w:rsidRPr="00D171C6" w:rsidRDefault="00C3313F">
      <w:pPr>
        <w:jc w:val="both"/>
        <w:rPr>
          <w:iCs/>
          <w:lang w:val="ru-RU"/>
        </w:rPr>
      </w:pPr>
      <w:r w:rsidRPr="00D60CB2">
        <w:rPr>
          <w:iCs/>
        </w:rPr>
        <w:tab/>
      </w:r>
    </w:p>
    <w:p w:rsidR="00221C6F" w:rsidRPr="00D60CB2" w:rsidRDefault="001C290B">
      <w:pPr>
        <w:jc w:val="both"/>
        <w:rPr>
          <w:iCs/>
        </w:rPr>
      </w:pPr>
      <w:r w:rsidRPr="00D171C6">
        <w:rPr>
          <w:iCs/>
          <w:lang w:val="ru-RU"/>
        </w:rPr>
        <w:tab/>
      </w:r>
      <w:r w:rsidR="00221C6F" w:rsidRPr="00D60CB2">
        <w:rPr>
          <w:iCs/>
        </w:rPr>
        <w:t>Понуђач у Обрасцу понуде</w:t>
      </w:r>
      <w:r w:rsidR="00474A43">
        <w:rPr>
          <w:iCs/>
          <w:lang w:val="sr-Cyrl-RS"/>
        </w:rPr>
        <w:t xml:space="preserve"> </w:t>
      </w:r>
      <w:r w:rsidR="00A51A3B" w:rsidRPr="00D60CB2">
        <w:rPr>
          <w:iCs/>
        </w:rPr>
        <w:t>наво</w:t>
      </w:r>
      <w:r w:rsidR="00221C6F" w:rsidRPr="00D60CB2">
        <w:rPr>
          <w:iCs/>
        </w:rPr>
        <w:t xml:space="preserve">ди назив и седиште подизвођача, уколико ће делимично извршење набавке поверити подизвођачу. </w:t>
      </w:r>
    </w:p>
    <w:p w:rsidR="001C290B" w:rsidRPr="00D171C6" w:rsidRDefault="00C3313F">
      <w:pPr>
        <w:jc w:val="both"/>
        <w:rPr>
          <w:iCs/>
          <w:lang w:val="ru-RU"/>
        </w:rPr>
      </w:pPr>
      <w:r w:rsidRPr="00D60CB2">
        <w:rPr>
          <w:iCs/>
        </w:rPr>
        <w:tab/>
      </w:r>
    </w:p>
    <w:p w:rsidR="00221C6F" w:rsidRPr="00D60CB2" w:rsidRDefault="001C290B">
      <w:pPr>
        <w:jc w:val="both"/>
        <w:rPr>
          <w:rFonts w:eastAsia="TimesNewRomanPSMT"/>
          <w:bCs/>
        </w:rPr>
      </w:pPr>
      <w:r w:rsidRPr="00D171C6">
        <w:rPr>
          <w:iCs/>
          <w:lang w:val="ru-RU"/>
        </w:rPr>
        <w:tab/>
      </w:r>
      <w:r w:rsidR="00221C6F" w:rsidRPr="00D60CB2">
        <w:rPr>
          <w:iCs/>
        </w:rPr>
        <w:t xml:space="preserve">Уколико уговор о јавној набавци буде закључен између наручиоца и понуђача који подноси понуду са </w:t>
      </w:r>
      <w:proofErr w:type="spellStart"/>
      <w:r w:rsidR="00221C6F" w:rsidRPr="00D60CB2">
        <w:rPr>
          <w:iCs/>
        </w:rPr>
        <w:t>подизвођачем</w:t>
      </w:r>
      <w:proofErr w:type="spellEnd"/>
      <w:r w:rsidR="00221C6F" w:rsidRPr="00D60CB2">
        <w:rPr>
          <w:iCs/>
        </w:rPr>
        <w:t>, тај подизвођач ће бити наведен и у уговору о јавној набавци.</w:t>
      </w:r>
    </w:p>
    <w:p w:rsidR="001C290B" w:rsidRPr="00D171C6" w:rsidRDefault="00C3313F">
      <w:pPr>
        <w:jc w:val="both"/>
        <w:rPr>
          <w:rFonts w:eastAsia="TimesNewRomanPSMT"/>
          <w:bCs/>
          <w:lang w:val="ru-RU"/>
        </w:rPr>
      </w:pPr>
      <w:r w:rsidRPr="00D60CB2">
        <w:rPr>
          <w:rFonts w:eastAsia="TimesNewRomanPSMT"/>
          <w:bCs/>
        </w:rPr>
        <w:tab/>
      </w:r>
    </w:p>
    <w:p w:rsidR="00C80E64" w:rsidRPr="00D60CB2" w:rsidRDefault="001C290B">
      <w:pPr>
        <w:jc w:val="both"/>
        <w:rPr>
          <w:rFonts w:eastAsia="TimesNewRomanPSMT"/>
          <w:bCs/>
        </w:rPr>
      </w:pPr>
      <w:r w:rsidRPr="00D171C6">
        <w:rPr>
          <w:rFonts w:eastAsia="TimesNewRomanPSMT"/>
          <w:bCs/>
          <w:lang w:val="ru-RU"/>
        </w:rPr>
        <w:tab/>
      </w:r>
      <w:r w:rsidR="00221C6F" w:rsidRPr="00D60CB2">
        <w:rPr>
          <w:rFonts w:eastAsia="TimesNewRomanPSMT"/>
          <w:bCs/>
        </w:rPr>
        <w:t xml:space="preserve">Понуђач је дужан да за подизвођаче достави доказе о испуњености услова који су наведени у </w:t>
      </w:r>
      <w:r w:rsidR="00221C6F" w:rsidRPr="00D60CB2">
        <w:rPr>
          <w:rFonts w:eastAsia="TimesNewRomanPSMT"/>
          <w:bCs/>
          <w:lang w:val="sr-Cyrl-CS"/>
        </w:rPr>
        <w:t>поглављу</w:t>
      </w:r>
      <w:r w:rsidR="00474A43">
        <w:rPr>
          <w:rFonts w:eastAsia="TimesNewRomanPSMT"/>
          <w:bCs/>
          <w:lang w:val="sr-Cyrl-CS"/>
        </w:rPr>
        <w:t xml:space="preserve"> </w:t>
      </w:r>
      <w:r w:rsidR="00C80E64" w:rsidRPr="00D60CB2">
        <w:rPr>
          <w:rFonts w:eastAsia="TimesNewRomanPSMT"/>
          <w:b/>
          <w:bCs/>
        </w:rPr>
        <w:t>I</w:t>
      </w:r>
      <w:r w:rsidR="00B533C7" w:rsidRPr="00D60CB2">
        <w:rPr>
          <w:rFonts w:eastAsia="TimesNewRomanPSMT"/>
          <w:b/>
          <w:bCs/>
          <w:lang w:val="en-US"/>
        </w:rPr>
        <w:t>II</w:t>
      </w:r>
      <w:r w:rsidR="00474A43">
        <w:rPr>
          <w:rFonts w:eastAsia="TimesNewRomanPSMT"/>
          <w:b/>
          <w:bCs/>
          <w:lang w:val="sr-Cyrl-RS"/>
        </w:rPr>
        <w:t xml:space="preserve"> </w:t>
      </w:r>
      <w:r w:rsidR="00221C6F" w:rsidRPr="00D60CB2">
        <w:rPr>
          <w:rFonts w:eastAsia="TimesNewRomanPSMT"/>
          <w:bCs/>
        </w:rPr>
        <w:t>конкурсне документације</w:t>
      </w:r>
      <w:r w:rsidR="00233F40" w:rsidRPr="00D60CB2">
        <w:rPr>
          <w:rFonts w:eastAsia="TimesNewRomanPSMT"/>
          <w:bCs/>
        </w:rPr>
        <w:t>, у складу са упутством како се доказује испуњеност услова</w:t>
      </w:r>
      <w:r w:rsidR="00C80E64" w:rsidRPr="00D171C6">
        <w:rPr>
          <w:rFonts w:eastAsia="TimesNewRomanPSMT"/>
          <w:bCs/>
          <w:lang w:val="ru-RU"/>
        </w:rPr>
        <w:t>.</w:t>
      </w:r>
    </w:p>
    <w:p w:rsidR="001C290B" w:rsidRPr="00D171C6" w:rsidRDefault="00C3313F">
      <w:pPr>
        <w:jc w:val="both"/>
        <w:rPr>
          <w:iCs/>
          <w:lang w:val="ru-RU"/>
        </w:rPr>
      </w:pPr>
      <w:r w:rsidRPr="00D60CB2">
        <w:rPr>
          <w:iCs/>
        </w:rPr>
        <w:tab/>
      </w:r>
    </w:p>
    <w:p w:rsidR="00221C6F" w:rsidRPr="00D60CB2" w:rsidRDefault="001C290B">
      <w:pPr>
        <w:jc w:val="both"/>
        <w:rPr>
          <w:iCs/>
        </w:rPr>
      </w:pPr>
      <w:r w:rsidRPr="00D171C6">
        <w:rPr>
          <w:iCs/>
          <w:lang w:val="ru-RU"/>
        </w:rPr>
        <w:lastRenderedPageBreak/>
        <w:tab/>
      </w:r>
      <w:r w:rsidR="00221C6F" w:rsidRPr="00D60CB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D60CB2" w:rsidRDefault="00B533C7">
      <w:pPr>
        <w:jc w:val="both"/>
      </w:pPr>
      <w:r w:rsidRPr="00D60CB2">
        <w:rPr>
          <w:iCs/>
        </w:rPr>
        <w:tab/>
      </w:r>
      <w:r w:rsidR="00221C6F" w:rsidRPr="00D60CB2">
        <w:rPr>
          <w:iCs/>
        </w:rPr>
        <w:t>Понуђач је дужан да наручиоцу, на његов захтев, омогући приступ код подизвођача, ради утврђивања испуњености тражених услова.</w:t>
      </w:r>
    </w:p>
    <w:p w:rsidR="007A352C" w:rsidRPr="00D60CB2" w:rsidRDefault="007A352C">
      <w:pPr>
        <w:jc w:val="both"/>
        <w:rPr>
          <w:b/>
          <w:lang w:val="sr-Cyrl-CS"/>
        </w:rPr>
      </w:pPr>
    </w:p>
    <w:p w:rsidR="00221C6F" w:rsidRPr="00D60CB2" w:rsidRDefault="00221C6F">
      <w:pPr>
        <w:jc w:val="both"/>
      </w:pPr>
      <w:r w:rsidRPr="00D60CB2">
        <w:rPr>
          <w:b/>
        </w:rPr>
        <w:t>8. ЗАЈЕДНИЧКА ПОНУДА</w:t>
      </w:r>
    </w:p>
    <w:p w:rsidR="00221C6F" w:rsidRPr="00D60CB2" w:rsidRDefault="00221C6F">
      <w:pPr>
        <w:jc w:val="both"/>
      </w:pPr>
    </w:p>
    <w:p w:rsidR="00221C6F" w:rsidRPr="00D60CB2" w:rsidRDefault="00C3313F">
      <w:pPr>
        <w:jc w:val="both"/>
      </w:pPr>
      <w:r w:rsidRPr="00D60CB2">
        <w:tab/>
      </w:r>
      <w:r w:rsidR="00221C6F" w:rsidRPr="00D60CB2">
        <w:t>Понуду може поднети група понуђача.</w:t>
      </w:r>
    </w:p>
    <w:p w:rsidR="001C290B" w:rsidRPr="00D171C6" w:rsidRDefault="00C3313F">
      <w:pPr>
        <w:jc w:val="both"/>
        <w:rPr>
          <w:lang w:val="ru-RU"/>
        </w:rPr>
      </w:pPr>
      <w:r w:rsidRPr="00D60CB2">
        <w:tab/>
      </w:r>
    </w:p>
    <w:p w:rsidR="00221C6F" w:rsidRPr="00D60CB2" w:rsidRDefault="001C290B">
      <w:pPr>
        <w:jc w:val="both"/>
      </w:pPr>
      <w:r w:rsidRPr="00D171C6">
        <w:rPr>
          <w:lang w:val="ru-RU"/>
        </w:rPr>
        <w:tab/>
      </w:r>
      <w:r w:rsidR="00221C6F" w:rsidRPr="00D60CB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221C6F" w:rsidRPr="00D60CB2">
        <w:rPr>
          <w:lang w:val="sr-Cyrl-CS"/>
        </w:rPr>
        <w:t>.</w:t>
      </w:r>
      <w:r w:rsidR="00221C6F" w:rsidRPr="00D60CB2">
        <w:t xml:space="preserve"> 4. </w:t>
      </w:r>
      <w:proofErr w:type="spellStart"/>
      <w:r w:rsidR="00221C6F" w:rsidRPr="00D60CB2">
        <w:t>тач</w:t>
      </w:r>
      <w:proofErr w:type="spellEnd"/>
      <w:r w:rsidR="00221C6F" w:rsidRPr="00D60CB2">
        <w:rPr>
          <w:lang w:val="sr-Cyrl-CS"/>
        </w:rPr>
        <w:t>.</w:t>
      </w:r>
      <w:r w:rsidR="00221C6F" w:rsidRPr="00D60CB2">
        <w:t xml:space="preserve"> 1</w:t>
      </w:r>
      <w:r w:rsidR="00221C6F" w:rsidRPr="00D60CB2">
        <w:rPr>
          <w:lang w:val="sr-Cyrl-CS"/>
        </w:rPr>
        <w:t>)</w:t>
      </w:r>
      <w:r w:rsidR="000916CF" w:rsidRPr="00D60CB2">
        <w:t>и2</w:t>
      </w:r>
      <w:r w:rsidR="00221C6F" w:rsidRPr="00D60CB2">
        <w:rPr>
          <w:lang w:val="sr-Cyrl-CS"/>
        </w:rPr>
        <w:t>)</w:t>
      </w:r>
      <w:r w:rsidR="00221C6F" w:rsidRPr="00D60CB2">
        <w:t xml:space="preserve"> Закона и то податке о: </w:t>
      </w:r>
    </w:p>
    <w:p w:rsidR="00221C6F" w:rsidRPr="00D60CB2" w:rsidRDefault="00221C6F">
      <w:pPr>
        <w:numPr>
          <w:ilvl w:val="0"/>
          <w:numId w:val="6"/>
        </w:numPr>
        <w:jc w:val="both"/>
      </w:pPr>
      <w:r w:rsidRPr="00D60CB2">
        <w:t xml:space="preserve">члану групе који ће бити носилац посла, односно који ће поднети понуду и који ће заступати групу понуђача пред наручиоцем, </w:t>
      </w:r>
    </w:p>
    <w:p w:rsidR="00FA6F7A" w:rsidRPr="00D60CB2" w:rsidRDefault="000916CF" w:rsidP="000916CF">
      <w:pPr>
        <w:numPr>
          <w:ilvl w:val="0"/>
          <w:numId w:val="6"/>
        </w:numPr>
        <w:jc w:val="both"/>
        <w:rPr>
          <w:rFonts w:eastAsia="TimesNewRomanPSMT"/>
          <w:bCs/>
        </w:rPr>
      </w:pPr>
      <w:r w:rsidRPr="00D60CB2">
        <w:t>опис послова сваког од понуђача из групе понуђача у извршењу уговора.</w:t>
      </w:r>
    </w:p>
    <w:p w:rsidR="00221C6F" w:rsidRPr="00D60CB2" w:rsidRDefault="00C3313F" w:rsidP="00024BDA">
      <w:pPr>
        <w:jc w:val="both"/>
      </w:pPr>
      <w:r w:rsidRPr="00D60CB2">
        <w:rPr>
          <w:rFonts w:eastAsia="TimesNewRomanPSMT"/>
          <w:bCs/>
        </w:rPr>
        <w:tab/>
      </w:r>
      <w:r w:rsidR="00221C6F" w:rsidRPr="00D60CB2">
        <w:rPr>
          <w:rFonts w:eastAsia="TimesNewRomanPSMT"/>
          <w:bCs/>
        </w:rPr>
        <w:t xml:space="preserve">Група понуђача је дужна да достави све доказе о испуњености услова који су наведени у </w:t>
      </w:r>
      <w:r w:rsidR="00221C6F" w:rsidRPr="00D60CB2">
        <w:rPr>
          <w:rFonts w:eastAsia="TimesNewRomanPSMT"/>
          <w:bCs/>
          <w:lang w:val="sr-Cyrl-CS"/>
        </w:rPr>
        <w:t>поглављу</w:t>
      </w:r>
      <w:r w:rsidR="00221C6F" w:rsidRPr="00D60CB2">
        <w:rPr>
          <w:rFonts w:eastAsia="TimesNewRomanPSMT"/>
          <w:b/>
          <w:bCs/>
          <w:lang w:val="en-US"/>
        </w:rPr>
        <w:t>V</w:t>
      </w:r>
      <w:r w:rsidR="00221C6F" w:rsidRPr="00D60CB2">
        <w:rPr>
          <w:rFonts w:eastAsia="TimesNewRomanPSMT"/>
          <w:bCs/>
        </w:rPr>
        <w:t>конкурсне документације</w:t>
      </w:r>
      <w:r w:rsidR="00233F40" w:rsidRPr="00D60CB2">
        <w:rPr>
          <w:rFonts w:eastAsia="TimesNewRomanPSMT"/>
          <w:bCs/>
        </w:rPr>
        <w:t xml:space="preserve">, у складу са упутством како се доказује испуњеност услова </w:t>
      </w:r>
    </w:p>
    <w:p w:rsidR="001C290B" w:rsidRPr="00D171C6" w:rsidRDefault="00C3313F">
      <w:pPr>
        <w:jc w:val="both"/>
        <w:rPr>
          <w:lang w:val="ru-RU"/>
        </w:rPr>
      </w:pPr>
      <w:r w:rsidRPr="00D60CB2">
        <w:tab/>
      </w:r>
    </w:p>
    <w:p w:rsidR="00221C6F" w:rsidRPr="00D60CB2" w:rsidRDefault="001C290B">
      <w:pPr>
        <w:jc w:val="both"/>
      </w:pPr>
      <w:r w:rsidRPr="00D171C6">
        <w:rPr>
          <w:lang w:val="ru-RU"/>
        </w:rPr>
        <w:tab/>
      </w:r>
      <w:r w:rsidR="00221C6F" w:rsidRPr="00D60CB2">
        <w:t xml:space="preserve">Понуђачи из групе понуђача одговарају неограничено солидарно према наручиоцу. </w:t>
      </w:r>
    </w:p>
    <w:p w:rsidR="00221C6F" w:rsidRPr="00D60CB2" w:rsidRDefault="00221C6F">
      <w:pPr>
        <w:jc w:val="both"/>
      </w:pPr>
    </w:p>
    <w:p w:rsidR="00417F9D" w:rsidRDefault="00417F9D">
      <w:pPr>
        <w:jc w:val="both"/>
        <w:rPr>
          <w:b/>
          <w:bCs/>
          <w:iCs/>
        </w:rPr>
      </w:pPr>
    </w:p>
    <w:p w:rsidR="00221C6F" w:rsidRPr="00D60CB2" w:rsidRDefault="00221C6F">
      <w:pPr>
        <w:jc w:val="both"/>
      </w:pPr>
      <w:r w:rsidRPr="00D60CB2">
        <w:rPr>
          <w:b/>
          <w:bCs/>
          <w:iCs/>
        </w:rPr>
        <w:t>9. НАЧИН И УСЛОВ</w:t>
      </w:r>
      <w:r w:rsidRPr="00D60CB2">
        <w:rPr>
          <w:b/>
          <w:bCs/>
          <w:iCs/>
          <w:lang w:val="sr-Cyrl-CS"/>
        </w:rPr>
        <w:t>И</w:t>
      </w:r>
      <w:r w:rsidRPr="00D60CB2">
        <w:rPr>
          <w:b/>
          <w:bCs/>
          <w:iCs/>
        </w:rPr>
        <w:t xml:space="preserve"> ПЛАЋАЊА, ГАРАНТНИ РОК, КАО И ДРУГЕ ОКОЛНОСТИ ОД КОЈИХ ЗАВИСИ ПРИХВАТЉИВОСТ  ПОНУДЕ</w:t>
      </w:r>
    </w:p>
    <w:p w:rsidR="00221C6F" w:rsidRPr="00D60CB2" w:rsidRDefault="00221C6F">
      <w:pPr>
        <w:jc w:val="both"/>
      </w:pPr>
    </w:p>
    <w:p w:rsidR="00221C6F" w:rsidRPr="00D60CB2" w:rsidRDefault="00450F72">
      <w:pPr>
        <w:jc w:val="both"/>
        <w:rPr>
          <w:iCs/>
        </w:rPr>
      </w:pPr>
      <w:r w:rsidRPr="00D60CB2">
        <w:rPr>
          <w:b/>
          <w:bCs/>
          <w:iCs/>
        </w:rPr>
        <w:t>9.</w:t>
      </w:r>
      <w:r w:rsidR="00221C6F" w:rsidRPr="00D60CB2">
        <w:rPr>
          <w:b/>
          <w:bCs/>
          <w:iCs/>
        </w:rPr>
        <w:t>9.1</w:t>
      </w:r>
      <w:r w:rsidR="00221C6F" w:rsidRPr="00D60CB2">
        <w:rPr>
          <w:b/>
          <w:bCs/>
          <w:iCs/>
          <w:u w:val="single"/>
        </w:rPr>
        <w:t xml:space="preserve">. </w:t>
      </w:r>
      <w:r w:rsidR="00221C6F" w:rsidRPr="00D60CB2">
        <w:rPr>
          <w:iCs/>
          <w:u w:val="single"/>
        </w:rPr>
        <w:t xml:space="preserve">Захтеви у погледу начина, </w:t>
      </w:r>
      <w:proofErr w:type="spellStart"/>
      <w:r w:rsidR="00221C6F" w:rsidRPr="00D60CB2">
        <w:rPr>
          <w:iCs/>
          <w:u w:val="single"/>
        </w:rPr>
        <w:t>рока</w:t>
      </w:r>
      <w:proofErr w:type="spellEnd"/>
      <w:r w:rsidR="00221C6F" w:rsidRPr="00D60CB2">
        <w:rPr>
          <w:iCs/>
          <w:u w:val="single"/>
        </w:rPr>
        <w:t xml:space="preserve"> и услова плаћања.</w:t>
      </w:r>
    </w:p>
    <w:p w:rsidR="001C290B" w:rsidRPr="00D171C6" w:rsidRDefault="00C3313F">
      <w:pPr>
        <w:jc w:val="both"/>
        <w:rPr>
          <w:iCs/>
          <w:lang w:val="ru-RU"/>
        </w:rPr>
      </w:pPr>
      <w:r w:rsidRPr="00D60CB2">
        <w:rPr>
          <w:iCs/>
        </w:rPr>
        <w:tab/>
      </w:r>
    </w:p>
    <w:p w:rsidR="00221C6F" w:rsidRPr="00D60CB2" w:rsidRDefault="001C290B">
      <w:pPr>
        <w:jc w:val="both"/>
        <w:rPr>
          <w:iCs/>
        </w:rPr>
      </w:pPr>
      <w:r w:rsidRPr="00D171C6">
        <w:rPr>
          <w:iCs/>
          <w:lang w:val="ru-RU"/>
        </w:rPr>
        <w:tab/>
      </w:r>
      <w:r w:rsidR="00C3313F" w:rsidRPr="00D60CB2">
        <w:rPr>
          <w:iCs/>
        </w:rPr>
        <w:t xml:space="preserve">Плаћање се врши у ратама, а </w:t>
      </w:r>
      <w:r w:rsidR="00221C6F" w:rsidRPr="00D60CB2">
        <w:rPr>
          <w:iCs/>
        </w:rPr>
        <w:t>у складу са Законом</w:t>
      </w:r>
      <w:r w:rsidR="002C2BFB" w:rsidRPr="00D60CB2">
        <w:rPr>
          <w:iCs/>
        </w:rPr>
        <w:t xml:space="preserve"> о роковима изми</w:t>
      </w:r>
      <w:r w:rsidR="00221C6F" w:rsidRPr="00D60CB2">
        <w:rPr>
          <w:iCs/>
        </w:rPr>
        <w:t xml:space="preserve">рења новчаних обавеза у комерцијалним трансакцијама </w:t>
      </w:r>
      <w:r w:rsidR="00221C6F" w:rsidRPr="00D60CB2">
        <w:rPr>
          <w:rFonts w:eastAsia="TimesNewRomanPSMT"/>
        </w:rPr>
        <w:t>(</w:t>
      </w:r>
      <w:r w:rsidR="005A3956" w:rsidRPr="00D60CB2">
        <w:rPr>
          <w:rFonts w:eastAsia="TimesNewRomanPSMT"/>
        </w:rPr>
        <w:t>"</w:t>
      </w:r>
      <w:r w:rsidR="00221C6F" w:rsidRPr="00D60CB2">
        <w:rPr>
          <w:rFonts w:eastAsia="TimesNewRomanPSMT"/>
        </w:rPr>
        <w:t>Сл. гласник РС</w:t>
      </w:r>
      <w:r w:rsidR="005A3956" w:rsidRPr="00D60CB2">
        <w:rPr>
          <w:rFonts w:eastAsia="TimesNewRomanPSMT"/>
        </w:rPr>
        <w:t>"</w:t>
      </w:r>
      <w:r w:rsidR="00221C6F" w:rsidRPr="00D60CB2">
        <w:rPr>
          <w:rFonts w:eastAsia="TimesNewRomanPSMT"/>
        </w:rPr>
        <w:t xml:space="preserve"> бр. 119/2012</w:t>
      </w:r>
      <w:r w:rsidR="00905927" w:rsidRPr="00D60CB2">
        <w:rPr>
          <w:rFonts w:eastAsia="TimesNewRomanPSMT"/>
        </w:rPr>
        <w:t xml:space="preserve"> и 68/2015</w:t>
      </w:r>
      <w:r w:rsidR="00221C6F" w:rsidRPr="00D60CB2">
        <w:rPr>
          <w:rFonts w:eastAsia="TimesNewRomanPSMT"/>
        </w:rPr>
        <w:t>)</w:t>
      </w:r>
      <w:r w:rsidR="00221C6F" w:rsidRPr="00D60CB2">
        <w:rPr>
          <w:iCs/>
        </w:rPr>
        <w:t>.</w:t>
      </w:r>
    </w:p>
    <w:p w:rsidR="001C290B" w:rsidRPr="00D171C6" w:rsidRDefault="00C3313F">
      <w:pPr>
        <w:jc w:val="both"/>
        <w:rPr>
          <w:iCs/>
          <w:lang w:val="ru-RU"/>
        </w:rPr>
      </w:pPr>
      <w:r w:rsidRPr="00D60CB2">
        <w:rPr>
          <w:iCs/>
        </w:rPr>
        <w:tab/>
      </w:r>
    </w:p>
    <w:p w:rsidR="00221C6F" w:rsidRPr="00D60CB2" w:rsidRDefault="001C290B">
      <w:pPr>
        <w:jc w:val="both"/>
        <w:rPr>
          <w:iCs/>
        </w:rPr>
      </w:pPr>
      <w:r w:rsidRPr="00D171C6">
        <w:rPr>
          <w:iCs/>
          <w:lang w:val="ru-RU"/>
        </w:rPr>
        <w:tab/>
      </w:r>
      <w:r w:rsidR="00221C6F" w:rsidRPr="00D60CB2">
        <w:rPr>
          <w:iCs/>
        </w:rPr>
        <w:t>Плаћање се врши уплатом на рачун понуђача.</w:t>
      </w:r>
    </w:p>
    <w:p w:rsidR="001C290B" w:rsidRPr="00D60CB2" w:rsidRDefault="00C3313F">
      <w:pPr>
        <w:jc w:val="both"/>
        <w:rPr>
          <w:b/>
          <w:bCs/>
          <w:i/>
          <w:iCs/>
        </w:rPr>
      </w:pPr>
      <w:r w:rsidRPr="00D60CB2">
        <w:rPr>
          <w:iCs/>
        </w:rPr>
        <w:tab/>
      </w:r>
      <w:r w:rsidR="001C290B" w:rsidRPr="00D171C6">
        <w:rPr>
          <w:iCs/>
          <w:lang w:val="ru-RU"/>
        </w:rPr>
        <w:tab/>
      </w:r>
    </w:p>
    <w:p w:rsidR="00C3313F" w:rsidRPr="00D60CB2" w:rsidRDefault="00450F72" w:rsidP="00C3313F">
      <w:pPr>
        <w:jc w:val="both"/>
        <w:rPr>
          <w:iCs/>
        </w:rPr>
      </w:pPr>
      <w:r w:rsidRPr="00D60CB2">
        <w:rPr>
          <w:b/>
          <w:bCs/>
          <w:iCs/>
          <w:u w:val="single"/>
        </w:rPr>
        <w:t>9.</w:t>
      </w:r>
      <w:r w:rsidR="00221C6F" w:rsidRPr="00D60CB2">
        <w:rPr>
          <w:b/>
          <w:bCs/>
          <w:iCs/>
          <w:u w:val="single"/>
        </w:rPr>
        <w:t>9.</w:t>
      </w:r>
      <w:r w:rsidR="00631A92" w:rsidRPr="00D60CB2">
        <w:rPr>
          <w:b/>
          <w:bCs/>
          <w:iCs/>
          <w:u w:val="single"/>
        </w:rPr>
        <w:t>2</w:t>
      </w:r>
      <w:r w:rsidR="00221C6F" w:rsidRPr="00D60CB2">
        <w:rPr>
          <w:b/>
          <w:bCs/>
          <w:iCs/>
          <w:u w:val="single"/>
        </w:rPr>
        <w:t xml:space="preserve">. </w:t>
      </w:r>
      <w:r w:rsidR="00221C6F" w:rsidRPr="00D60CB2">
        <w:rPr>
          <w:iCs/>
          <w:u w:val="single"/>
        </w:rPr>
        <w:t xml:space="preserve">Захтев у погледу </w:t>
      </w:r>
      <w:proofErr w:type="spellStart"/>
      <w:r w:rsidR="00221C6F" w:rsidRPr="00D60CB2">
        <w:rPr>
          <w:iCs/>
          <w:u w:val="single"/>
        </w:rPr>
        <w:t>рока</w:t>
      </w:r>
      <w:proofErr w:type="spellEnd"/>
      <w:r w:rsidR="00221C6F" w:rsidRPr="00D60CB2">
        <w:rPr>
          <w:iCs/>
          <w:u w:val="single"/>
        </w:rPr>
        <w:t xml:space="preserve"> важења понуде</w:t>
      </w:r>
    </w:p>
    <w:p w:rsidR="001C290B" w:rsidRPr="00D171C6" w:rsidRDefault="00C3313F" w:rsidP="00C3313F">
      <w:pPr>
        <w:jc w:val="both"/>
        <w:rPr>
          <w:lang w:val="ru-RU"/>
        </w:rPr>
      </w:pPr>
      <w:r w:rsidRPr="00D60CB2">
        <w:rPr>
          <w:lang w:val="ru-RU"/>
        </w:rPr>
        <w:tab/>
      </w:r>
    </w:p>
    <w:p w:rsidR="00C3313F" w:rsidRPr="00D60CB2" w:rsidRDefault="001C290B" w:rsidP="00C3313F">
      <w:pPr>
        <w:jc w:val="both"/>
        <w:rPr>
          <w:iCs/>
        </w:rPr>
      </w:pPr>
      <w:r w:rsidRPr="00D171C6">
        <w:rPr>
          <w:lang w:val="ru-RU"/>
        </w:rPr>
        <w:tab/>
      </w:r>
      <w:r w:rsidR="00C3313F" w:rsidRPr="00D60CB2">
        <w:rPr>
          <w:lang w:val="ru-RU"/>
        </w:rPr>
        <w:t xml:space="preserve">Понуда за партију бр. 1. мора да важи најмање </w:t>
      </w:r>
      <w:r w:rsidR="00474A43">
        <w:rPr>
          <w:lang w:val="sr-Cyrl-CS"/>
        </w:rPr>
        <w:t>150</w:t>
      </w:r>
      <w:r w:rsidR="00C3313F" w:rsidRPr="00D60CB2">
        <w:rPr>
          <w:lang w:val="sr-Cyrl-CS"/>
        </w:rPr>
        <w:t xml:space="preserve"> </w:t>
      </w:r>
      <w:r w:rsidR="00C3313F" w:rsidRPr="00D60CB2">
        <w:rPr>
          <w:lang w:val="ru-RU"/>
        </w:rPr>
        <w:t>(</w:t>
      </w:r>
      <w:r w:rsidR="00474A43">
        <w:rPr>
          <w:lang w:val="sr-Cyrl-CS"/>
        </w:rPr>
        <w:t>сто педесет</w:t>
      </w:r>
      <w:r w:rsidR="00C3313F" w:rsidRPr="00D60CB2">
        <w:rPr>
          <w:lang w:val="ru-RU"/>
        </w:rPr>
        <w:t xml:space="preserve">)  дана од дана отварања понуде. </w:t>
      </w:r>
    </w:p>
    <w:p w:rsidR="00C3313F" w:rsidRDefault="00C3313F" w:rsidP="00C3313F">
      <w:pPr>
        <w:jc w:val="both"/>
        <w:rPr>
          <w:lang w:val="ru-RU"/>
        </w:rPr>
      </w:pPr>
      <w:r w:rsidRPr="00D60CB2">
        <w:rPr>
          <w:lang w:val="ru-RU"/>
        </w:rPr>
        <w:tab/>
        <w:t xml:space="preserve">Понуда  за партије </w:t>
      </w:r>
      <w:r w:rsidRPr="00D60CB2">
        <w:t>o</w:t>
      </w:r>
      <w:r w:rsidRPr="00D60CB2">
        <w:rPr>
          <w:lang w:val="ru-RU"/>
        </w:rPr>
        <w:t xml:space="preserve">д бр. 2 мора да важи најмање </w:t>
      </w:r>
      <w:r w:rsidR="00474A43">
        <w:rPr>
          <w:lang w:val="sr-Cyrl-CS"/>
        </w:rPr>
        <w:t>150</w:t>
      </w:r>
      <w:r w:rsidR="00631A92" w:rsidRPr="00D60CB2">
        <w:rPr>
          <w:lang w:val="sr-Cyrl-CS"/>
        </w:rPr>
        <w:t xml:space="preserve"> </w:t>
      </w:r>
      <w:r w:rsidR="00631A92" w:rsidRPr="00D60CB2">
        <w:rPr>
          <w:lang w:val="ru-RU"/>
        </w:rPr>
        <w:t>(</w:t>
      </w:r>
      <w:r w:rsidR="00474A43">
        <w:rPr>
          <w:lang w:val="sr-Cyrl-CS"/>
        </w:rPr>
        <w:t>сто педесет</w:t>
      </w:r>
      <w:r w:rsidR="00631A92" w:rsidRPr="00D60CB2">
        <w:rPr>
          <w:lang w:val="ru-RU"/>
        </w:rPr>
        <w:t xml:space="preserve">)  </w:t>
      </w:r>
      <w:r w:rsidRPr="00D60CB2">
        <w:rPr>
          <w:lang w:val="ru-RU"/>
        </w:rPr>
        <w:t>дана од дана отварања понуде.</w:t>
      </w:r>
    </w:p>
    <w:p w:rsidR="005D7F4E" w:rsidRPr="00D60CB2" w:rsidRDefault="005D7F4E" w:rsidP="005D7F4E">
      <w:pPr>
        <w:jc w:val="both"/>
        <w:rPr>
          <w:iCs/>
        </w:rPr>
      </w:pPr>
      <w:r>
        <w:rPr>
          <w:lang w:val="ru-RU"/>
        </w:rPr>
        <w:tab/>
      </w:r>
      <w:r w:rsidRPr="00D60CB2">
        <w:rPr>
          <w:lang w:val="ru-RU"/>
        </w:rPr>
        <w:t xml:space="preserve">Понуда  за партије </w:t>
      </w:r>
      <w:r w:rsidRPr="00D60CB2">
        <w:t>o</w:t>
      </w:r>
      <w:r>
        <w:rPr>
          <w:lang w:val="ru-RU"/>
        </w:rPr>
        <w:t>д бр. 3</w:t>
      </w:r>
      <w:r w:rsidRPr="00D60CB2">
        <w:rPr>
          <w:lang w:val="ru-RU"/>
        </w:rPr>
        <w:t xml:space="preserve"> мора да важи најмање </w:t>
      </w:r>
      <w:r w:rsidR="00474A43">
        <w:rPr>
          <w:lang w:val="sr-Cyrl-CS"/>
        </w:rPr>
        <w:t>150</w:t>
      </w:r>
      <w:r w:rsidRPr="00D60CB2">
        <w:rPr>
          <w:lang w:val="sr-Cyrl-CS"/>
        </w:rPr>
        <w:t xml:space="preserve"> </w:t>
      </w:r>
      <w:r w:rsidRPr="00D60CB2">
        <w:rPr>
          <w:lang w:val="ru-RU"/>
        </w:rPr>
        <w:t>(</w:t>
      </w:r>
      <w:r w:rsidR="00474A43">
        <w:rPr>
          <w:lang w:val="sr-Cyrl-CS"/>
        </w:rPr>
        <w:t>сто педесет</w:t>
      </w:r>
      <w:r w:rsidRPr="00D60CB2">
        <w:rPr>
          <w:lang w:val="ru-RU"/>
        </w:rPr>
        <w:t>)  дана од дана отварања понуде.</w:t>
      </w:r>
    </w:p>
    <w:p w:rsidR="005D7F4E" w:rsidRPr="00D60CB2" w:rsidRDefault="005D7F4E" w:rsidP="00C3313F">
      <w:pPr>
        <w:jc w:val="both"/>
        <w:rPr>
          <w:iCs/>
        </w:rPr>
      </w:pPr>
    </w:p>
    <w:p w:rsidR="001C290B" w:rsidRPr="00D171C6" w:rsidRDefault="00C3313F" w:rsidP="00C3313F">
      <w:pPr>
        <w:jc w:val="both"/>
        <w:rPr>
          <w:lang w:val="ru-RU"/>
        </w:rPr>
      </w:pPr>
      <w:r w:rsidRPr="00D60CB2">
        <w:rPr>
          <w:lang w:val="ru-RU"/>
        </w:rPr>
        <w:tab/>
      </w:r>
    </w:p>
    <w:p w:rsidR="00C3313F" w:rsidRPr="00D60CB2" w:rsidRDefault="001C290B" w:rsidP="00C3313F">
      <w:pPr>
        <w:jc w:val="both"/>
        <w:rPr>
          <w:iCs/>
        </w:rPr>
      </w:pPr>
      <w:r w:rsidRPr="00D171C6">
        <w:rPr>
          <w:lang w:val="ru-RU"/>
        </w:rPr>
        <w:tab/>
      </w:r>
      <w:r w:rsidR="00C3313F" w:rsidRPr="00D60CB2">
        <w:rPr>
          <w:lang w:val="ru-RU"/>
        </w:rPr>
        <w:t xml:space="preserve">У обрасцу понуде уписати број дана важности понуде. </w:t>
      </w:r>
    </w:p>
    <w:p w:rsidR="001C290B" w:rsidRPr="00D171C6" w:rsidRDefault="00C3313F" w:rsidP="00C3313F">
      <w:pPr>
        <w:jc w:val="both"/>
        <w:rPr>
          <w:bCs/>
          <w:lang w:val="ru-RU"/>
        </w:rPr>
      </w:pPr>
      <w:r w:rsidRPr="00D60CB2">
        <w:rPr>
          <w:bCs/>
          <w:lang w:val="ru-RU"/>
        </w:rPr>
        <w:tab/>
      </w:r>
    </w:p>
    <w:p w:rsidR="00C3313F" w:rsidRPr="00D60CB2" w:rsidRDefault="001C290B" w:rsidP="00C3313F">
      <w:pPr>
        <w:jc w:val="both"/>
        <w:rPr>
          <w:iCs/>
        </w:rPr>
      </w:pPr>
      <w:r w:rsidRPr="00D171C6">
        <w:rPr>
          <w:bCs/>
          <w:lang w:val="ru-RU"/>
        </w:rPr>
        <w:lastRenderedPageBreak/>
        <w:tab/>
      </w:r>
      <w:r w:rsidR="00C3313F" w:rsidRPr="00D60CB2">
        <w:rPr>
          <w:bCs/>
          <w:lang w:val="ru-RU"/>
        </w:rPr>
        <w:t>Понуда која има краћи рок важности</w:t>
      </w:r>
      <w:r w:rsidR="00C3313F" w:rsidRPr="00D60CB2">
        <w:rPr>
          <w:bCs/>
          <w:lang w:val="sr-Cyrl-CS"/>
        </w:rPr>
        <w:t xml:space="preserve">, </w:t>
      </w:r>
      <w:r w:rsidR="00C3313F" w:rsidRPr="00D60CB2">
        <w:rPr>
          <w:bCs/>
          <w:lang w:val="ru-RU"/>
        </w:rPr>
        <w:t>као и понуда у којој није дат рок важности понуде, биће одбијена као понуда код које је утврђен битан недостатак</w:t>
      </w:r>
      <w:r w:rsidR="00C3313F" w:rsidRPr="00D60CB2">
        <w:rPr>
          <w:bCs/>
          <w:lang w:val="sr-Cyrl-CS"/>
        </w:rPr>
        <w:t>.</w:t>
      </w:r>
    </w:p>
    <w:p w:rsidR="003731CD" w:rsidRPr="00D60CB2" w:rsidRDefault="003731CD" w:rsidP="003731CD">
      <w:pPr>
        <w:suppressAutoHyphens w:val="0"/>
        <w:autoSpaceDE w:val="0"/>
        <w:autoSpaceDN w:val="0"/>
        <w:adjustRightInd w:val="0"/>
        <w:spacing w:line="240" w:lineRule="auto"/>
        <w:jc w:val="both"/>
        <w:rPr>
          <w:b/>
          <w:u w:val="single"/>
        </w:rPr>
      </w:pPr>
    </w:p>
    <w:p w:rsidR="003731CD" w:rsidRDefault="003731CD" w:rsidP="003731CD">
      <w:pPr>
        <w:suppressAutoHyphens w:val="0"/>
        <w:autoSpaceDE w:val="0"/>
        <w:autoSpaceDN w:val="0"/>
        <w:adjustRightInd w:val="0"/>
        <w:spacing w:line="240" w:lineRule="auto"/>
        <w:jc w:val="both"/>
        <w:rPr>
          <w:b/>
          <w:lang w:val="ru-RU"/>
        </w:rPr>
      </w:pPr>
      <w:r w:rsidRPr="00D60CB2">
        <w:rPr>
          <w:b/>
        </w:rPr>
        <w:tab/>
      </w:r>
      <w:r w:rsidRPr="00D171C6">
        <w:rPr>
          <w:b/>
          <w:u w:val="single"/>
          <w:lang w:val="ru-RU"/>
        </w:rPr>
        <w:t>НАПОМЕНА:</w:t>
      </w:r>
      <w:r w:rsidRPr="00D60CB2">
        <w:rPr>
          <w:b/>
        </w:rPr>
        <w:t xml:space="preserve"> Наручилац задржава право да обустави поступак јавне набавке мале вредности и не закључи уговор ни са једним од понуђача за поједину партију или за све партије које су предмет ове јавне набавке мале вредности, из разлога предвиђених у Упутству за реализацију екскурзије  и наставе у природи у основној школи, које је донео Министар просвете, науке и технолошког развоја, број: 610-00-790/2010-01,</w:t>
      </w:r>
      <w:r w:rsidRPr="00D60CB2">
        <w:rPr>
          <w:rStyle w:val="FontStyle11"/>
          <w:b/>
          <w:lang w:val="hr-HR" w:eastAsia="sr-Cyrl-CS"/>
        </w:rPr>
        <w:t xml:space="preserve"> 16.09.201</w:t>
      </w:r>
      <w:r w:rsidRPr="00D60CB2">
        <w:rPr>
          <w:rStyle w:val="FontStyle11"/>
          <w:b/>
          <w:lang w:val="sr-Cyrl-CS" w:eastAsia="sr-Cyrl-CS"/>
        </w:rPr>
        <w:t xml:space="preserve">0. године у коме је </w:t>
      </w:r>
      <w:proofErr w:type="spellStart"/>
      <w:r w:rsidRPr="00D60CB2">
        <w:rPr>
          <w:rStyle w:val="FontStyle11"/>
          <w:b/>
          <w:lang w:val="sr-Cyrl-CS" w:eastAsia="sr-Cyrl-CS"/>
        </w:rPr>
        <w:t>превиђено</w:t>
      </w:r>
      <w:proofErr w:type="spellEnd"/>
      <w:r w:rsidRPr="00D60CB2">
        <w:rPr>
          <w:rStyle w:val="FontStyle11"/>
          <w:b/>
          <w:lang w:val="sr-Cyrl-CS" w:eastAsia="sr-Cyrl-CS"/>
        </w:rPr>
        <w:t>: "</w:t>
      </w:r>
      <w:r w:rsidRPr="00D60CB2">
        <w:rPr>
          <w:b/>
          <w:lang w:val="ru-RU"/>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p>
    <w:p w:rsidR="00CD001A" w:rsidRDefault="00CD001A" w:rsidP="003731CD">
      <w:pPr>
        <w:suppressAutoHyphens w:val="0"/>
        <w:autoSpaceDE w:val="0"/>
        <w:autoSpaceDN w:val="0"/>
        <w:adjustRightInd w:val="0"/>
        <w:spacing w:line="240" w:lineRule="auto"/>
        <w:jc w:val="both"/>
        <w:rPr>
          <w:b/>
          <w:lang w:val="ru-RU"/>
        </w:rPr>
      </w:pPr>
    </w:p>
    <w:p w:rsidR="00454F35" w:rsidRPr="00DE1249" w:rsidRDefault="00454F35">
      <w:pPr>
        <w:jc w:val="both"/>
        <w:rPr>
          <w:b/>
          <w:bCs/>
          <w:i/>
          <w:iCs/>
          <w:lang w:val="sr-Cyrl-RS"/>
        </w:rPr>
      </w:pPr>
    </w:p>
    <w:p w:rsidR="00221C6F" w:rsidRPr="00D60CB2" w:rsidRDefault="00221C6F">
      <w:pPr>
        <w:jc w:val="both"/>
        <w:rPr>
          <w:b/>
          <w:bCs/>
          <w:iCs/>
        </w:rPr>
      </w:pPr>
      <w:r w:rsidRPr="00D60CB2">
        <w:rPr>
          <w:b/>
          <w:bCs/>
          <w:iCs/>
        </w:rPr>
        <w:t>10. ВАЛУТА И НАЧИН НА КОЈИ МОРА ДА БУДЕ НАВЕДЕНА И ИЗРАЖЕНА ЦЕНА У ПОНУДИ</w:t>
      </w:r>
    </w:p>
    <w:p w:rsidR="00221C6F" w:rsidRPr="00D60CB2" w:rsidRDefault="00221C6F">
      <w:pPr>
        <w:jc w:val="both"/>
        <w:rPr>
          <w:b/>
          <w:bCs/>
          <w:i/>
          <w:iCs/>
        </w:rPr>
      </w:pPr>
    </w:p>
    <w:p w:rsidR="00221C6F" w:rsidRPr="00474A43" w:rsidRDefault="00631A92">
      <w:pPr>
        <w:jc w:val="both"/>
        <w:rPr>
          <w:iCs/>
          <w:lang w:val="sr-Cyrl-RS"/>
        </w:rPr>
      </w:pPr>
      <w:r w:rsidRPr="00D60CB2">
        <w:rPr>
          <w:iCs/>
        </w:rPr>
        <w:tab/>
      </w:r>
      <w:r w:rsidR="00221C6F" w:rsidRPr="00D60CB2">
        <w:rPr>
          <w:iCs/>
        </w:rPr>
        <w:t>Цена мора бити исказана у динарима,</w:t>
      </w:r>
      <w:r w:rsidRPr="00D60CB2">
        <w:rPr>
          <w:iCs/>
        </w:rPr>
        <w:t xml:space="preserve"> појединачно по ученику,</w:t>
      </w:r>
      <w:r w:rsidR="00474A43">
        <w:rPr>
          <w:iCs/>
        </w:rPr>
        <w:t xml:space="preserve"> </w:t>
      </w:r>
      <w:r w:rsidR="00221C6F" w:rsidRPr="00D60CB2">
        <w:t xml:space="preserve"> са урачунатим свим трошковима које понуђач има у реализ</w:t>
      </w:r>
      <w:r w:rsidR="00474A43">
        <w:t>ацији предметне јавне набавке</w:t>
      </w:r>
      <w:r w:rsidR="00474A43">
        <w:rPr>
          <w:lang w:val="sr-Cyrl-RS"/>
        </w:rPr>
        <w:t>.</w:t>
      </w:r>
    </w:p>
    <w:p w:rsidR="001C290B" w:rsidRPr="00D171C6" w:rsidRDefault="00631A92">
      <w:pPr>
        <w:jc w:val="both"/>
        <w:rPr>
          <w:iCs/>
          <w:lang w:val="ru-RU"/>
        </w:rPr>
      </w:pPr>
      <w:r w:rsidRPr="00D60CB2">
        <w:rPr>
          <w:iCs/>
        </w:rPr>
        <w:tab/>
      </w:r>
    </w:p>
    <w:p w:rsidR="00221C6F" w:rsidRPr="00D60CB2" w:rsidRDefault="001C290B">
      <w:pPr>
        <w:jc w:val="both"/>
        <w:rPr>
          <w:lang w:val="sr-Cyrl-CS"/>
        </w:rPr>
      </w:pPr>
      <w:r w:rsidRPr="00D171C6">
        <w:rPr>
          <w:iCs/>
          <w:lang w:val="ru-RU"/>
        </w:rPr>
        <w:tab/>
      </w:r>
      <w:r w:rsidR="00221C6F" w:rsidRPr="00D60CB2">
        <w:rPr>
          <w:iCs/>
        </w:rPr>
        <w:t>Цена је фиксна и не може се мењати</w:t>
      </w:r>
      <w:r w:rsidR="00905927" w:rsidRPr="00D60CB2">
        <w:rPr>
          <w:iCs/>
        </w:rPr>
        <w:t xml:space="preserve"> за све време трајања уговорне обавезе</w:t>
      </w:r>
      <w:r w:rsidR="00221C6F" w:rsidRPr="00D60CB2">
        <w:rPr>
          <w:iCs/>
        </w:rPr>
        <w:t>.</w:t>
      </w:r>
    </w:p>
    <w:p w:rsidR="007A352C" w:rsidRPr="00D60CB2" w:rsidRDefault="007A352C" w:rsidP="007A352C">
      <w:pPr>
        <w:suppressAutoHyphens w:val="0"/>
        <w:ind w:firstLine="709"/>
        <w:jc w:val="both"/>
        <w:rPr>
          <w:b/>
          <w:sz w:val="22"/>
          <w:szCs w:val="22"/>
          <w:lang w:val="sr-Cyrl-CS"/>
        </w:rPr>
      </w:pPr>
    </w:p>
    <w:p w:rsidR="007A352C" w:rsidRPr="00D60CB2" w:rsidRDefault="007A352C" w:rsidP="007A352C">
      <w:pPr>
        <w:jc w:val="both"/>
      </w:pPr>
      <w:r w:rsidRPr="00D60CB2">
        <w:rPr>
          <w:lang w:val="sr-Cyrl-CS"/>
        </w:rPr>
        <w:tab/>
      </w:r>
      <w:r w:rsidRPr="00D60CB2">
        <w:t>Понуда мора да садржи појединачну цену по ученику. Агенција је дужна да обезбеди да одељенских старешина и стручни вођа буду пратиоци на екс</w:t>
      </w:r>
      <w:r w:rsidR="000032ED">
        <w:rPr>
          <w:lang w:val="sr-Cyrl-RS"/>
        </w:rPr>
        <w:t>к</w:t>
      </w:r>
      <w:proofErr w:type="spellStart"/>
      <w:r w:rsidRPr="00D60CB2">
        <w:t>урзији</w:t>
      </w:r>
      <w:proofErr w:type="spellEnd"/>
      <w:r w:rsidRPr="00D60CB2">
        <w:t xml:space="preserve"> својих ученика. У складу са наведеним, </w:t>
      </w:r>
      <w:proofErr w:type="spellStart"/>
      <w:r w:rsidRPr="00D60CB2">
        <w:t>гратиси</w:t>
      </w:r>
      <w:proofErr w:type="spellEnd"/>
      <w:r w:rsidRPr="00D60CB2">
        <w:t xml:space="preserve"> које агенција нуди треба да се односе само на ученике школе, а не и на наставнике пратиоце јер је њихово присуство на </w:t>
      </w:r>
      <w:proofErr w:type="spellStart"/>
      <w:r w:rsidRPr="00D60CB2">
        <w:t>ексурзији</w:t>
      </w:r>
      <w:proofErr w:type="spellEnd"/>
      <w:r w:rsidRPr="00D60CB2">
        <w:t xml:space="preserve"> у складу са важећим прописима, па се и гратис места за њих као пратиоце, подразумева.</w:t>
      </w:r>
    </w:p>
    <w:p w:rsidR="001C290B" w:rsidRPr="00D171C6" w:rsidRDefault="00631A92">
      <w:pPr>
        <w:jc w:val="both"/>
        <w:rPr>
          <w:lang w:val="ru-RU"/>
        </w:rPr>
      </w:pPr>
      <w:r w:rsidRPr="00D60CB2">
        <w:tab/>
      </w:r>
    </w:p>
    <w:p w:rsidR="00221C6F" w:rsidRPr="00D60CB2" w:rsidRDefault="001C290B">
      <w:pPr>
        <w:jc w:val="both"/>
        <w:rPr>
          <w:iCs/>
        </w:rPr>
      </w:pPr>
      <w:r w:rsidRPr="00D171C6">
        <w:rPr>
          <w:lang w:val="ru-RU"/>
        </w:rPr>
        <w:tab/>
      </w:r>
      <w:r w:rsidR="00221C6F" w:rsidRPr="00D60CB2">
        <w:t>Ако је у понуди исказана неуобичајено ниска цена, наручилац ће поступити у складу са чланом 92. Закона.</w:t>
      </w:r>
    </w:p>
    <w:p w:rsidR="00221C6F" w:rsidRPr="00D60CB2" w:rsidRDefault="00631A92">
      <w:pPr>
        <w:jc w:val="both"/>
        <w:rPr>
          <w:b/>
          <w:i/>
          <w:iCs/>
        </w:rPr>
      </w:pPr>
      <w:r w:rsidRPr="00D60CB2">
        <w:rPr>
          <w:iCs/>
        </w:rPr>
        <w:tab/>
      </w:r>
    </w:p>
    <w:p w:rsidR="00221C6F" w:rsidRPr="00D60CB2" w:rsidRDefault="00221C6F">
      <w:pPr>
        <w:jc w:val="both"/>
        <w:rPr>
          <w:b/>
          <w:iCs/>
        </w:rPr>
      </w:pPr>
      <w:r w:rsidRPr="00D60CB2">
        <w:rPr>
          <w:b/>
          <w:iCs/>
        </w:rPr>
        <w:t>11. ПОДАЦИ О ДРЖАВНОМ ОРГАНУ ИЛИ ОРГАНИЗАЦИЈИ, ОДНОСНО ОРГАНУ ИЛИ СЛУЖБИ ТЕРИТОРИЈАЛНЕ АУТОНОМИЈЕ  ИЛИ</w:t>
      </w:r>
      <w:r w:rsidR="00ED5CFB" w:rsidRPr="00D60CB2">
        <w:rPr>
          <w:b/>
          <w:iCs/>
        </w:rPr>
        <w:t xml:space="preserve"> ЛОКАЛНЕ САМОУПРАВЕ ГДЕ СЕ МОГУ</w:t>
      </w:r>
      <w:r w:rsidRPr="00D60CB2">
        <w:rPr>
          <w:b/>
          <w:iC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D60CB2" w:rsidRDefault="00F10092">
      <w:pPr>
        <w:jc w:val="both"/>
        <w:rPr>
          <w:b/>
          <w:iCs/>
        </w:rPr>
      </w:pPr>
    </w:p>
    <w:p w:rsidR="00221C6F" w:rsidRPr="00D60CB2" w:rsidRDefault="00844DAD">
      <w:pPr>
        <w:jc w:val="both"/>
        <w:rPr>
          <w:rFonts w:eastAsia="TimesNewRomanPSMT"/>
          <w:bCs/>
          <w:iCs/>
        </w:rPr>
      </w:pPr>
      <w:r w:rsidRPr="00D60CB2">
        <w:rPr>
          <w:rFonts w:eastAsia="TimesNewRomanPSMT"/>
          <w:bCs/>
          <w:iCs/>
        </w:rPr>
        <w:tab/>
      </w:r>
      <w:r w:rsidR="00221C6F" w:rsidRPr="00D60CB2">
        <w:rPr>
          <w:rFonts w:eastAsia="TimesNewRomanPSMT"/>
          <w:bCs/>
          <w:iCs/>
        </w:rPr>
        <w:t>Подаци о пореским обавезама се могу добити у Пореској управи, Министарства финансија и привреде.</w:t>
      </w:r>
    </w:p>
    <w:p w:rsidR="001C290B" w:rsidRPr="00D171C6" w:rsidRDefault="00FA6F7A">
      <w:pPr>
        <w:jc w:val="both"/>
        <w:rPr>
          <w:rFonts w:eastAsia="TimesNewRomanPSMT"/>
          <w:bCs/>
          <w:iCs/>
          <w:lang w:val="ru-RU"/>
        </w:rPr>
      </w:pPr>
      <w:r w:rsidRPr="00D60CB2">
        <w:rPr>
          <w:rFonts w:eastAsia="TimesNewRomanPSMT"/>
          <w:bCs/>
          <w:iCs/>
        </w:rPr>
        <w:tab/>
      </w:r>
    </w:p>
    <w:p w:rsidR="00221C6F" w:rsidRPr="00D60CB2" w:rsidRDefault="001C290B">
      <w:pPr>
        <w:jc w:val="both"/>
        <w:rPr>
          <w:rFonts w:eastAsia="TimesNewRomanPSMT"/>
          <w:bCs/>
          <w:iCs/>
        </w:rPr>
      </w:pPr>
      <w:r w:rsidRPr="00D171C6">
        <w:rPr>
          <w:rFonts w:eastAsia="TimesNewRomanPSMT"/>
          <w:bCs/>
          <w:iCs/>
          <w:lang w:val="ru-RU"/>
        </w:rPr>
        <w:tab/>
      </w:r>
      <w:r w:rsidR="00221C6F" w:rsidRPr="00D60CB2">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C290B" w:rsidRPr="00D171C6" w:rsidRDefault="00FA6F7A">
      <w:pPr>
        <w:jc w:val="both"/>
        <w:rPr>
          <w:rFonts w:eastAsia="TimesNewRomanPSMT"/>
          <w:bCs/>
          <w:iCs/>
          <w:lang w:val="ru-RU"/>
        </w:rPr>
      </w:pPr>
      <w:r w:rsidRPr="00D60CB2">
        <w:rPr>
          <w:rFonts w:eastAsia="TimesNewRomanPSMT"/>
          <w:bCs/>
          <w:iCs/>
        </w:rPr>
        <w:tab/>
      </w:r>
    </w:p>
    <w:p w:rsidR="00221C6F" w:rsidRPr="00D60CB2" w:rsidRDefault="001C290B">
      <w:pPr>
        <w:jc w:val="both"/>
        <w:rPr>
          <w:b/>
          <w:i/>
          <w:iCs/>
        </w:rPr>
      </w:pPr>
      <w:r w:rsidRPr="00D171C6">
        <w:rPr>
          <w:rFonts w:eastAsia="TimesNewRomanPSMT"/>
          <w:bCs/>
          <w:iCs/>
          <w:lang w:val="ru-RU"/>
        </w:rPr>
        <w:tab/>
      </w:r>
      <w:r w:rsidR="00221C6F" w:rsidRPr="00D60CB2">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534C95" w:rsidRPr="00D60CB2" w:rsidRDefault="00534C95">
      <w:pPr>
        <w:jc w:val="both"/>
        <w:rPr>
          <w:b/>
          <w:i/>
          <w:iCs/>
        </w:rPr>
      </w:pPr>
    </w:p>
    <w:p w:rsidR="00221C6F" w:rsidRPr="00D60CB2" w:rsidRDefault="00221C6F">
      <w:pPr>
        <w:jc w:val="both"/>
        <w:rPr>
          <w:b/>
          <w:iCs/>
        </w:rPr>
      </w:pPr>
      <w:r w:rsidRPr="00D60CB2">
        <w:rPr>
          <w:b/>
          <w:iCs/>
        </w:rPr>
        <w:t>12. ПОДАЦИ О ВРСТИ, САДРЖИНИ, НАЧИНУ ПОДНОШЕЊА, ВИСИНИ И РОКОВИМА ОБЕЗБЕЂЕЊА ИСПУЊЕЊА ОБАВЕЗА ПОНУЂАЧА</w:t>
      </w:r>
    </w:p>
    <w:p w:rsidR="00F67807" w:rsidRPr="00D60CB2" w:rsidRDefault="00F67807">
      <w:pPr>
        <w:jc w:val="both"/>
        <w:rPr>
          <w:b/>
          <w:iCs/>
        </w:rPr>
      </w:pPr>
    </w:p>
    <w:p w:rsidR="001F28FA" w:rsidRPr="00D60CB2" w:rsidRDefault="001C290B" w:rsidP="001F28FA">
      <w:pPr>
        <w:ind w:firstLine="360"/>
        <w:jc w:val="both"/>
        <w:rPr>
          <w:lang w:val="sr-Cyrl-CS"/>
        </w:rPr>
      </w:pPr>
      <w:r w:rsidRPr="00D171C6">
        <w:rPr>
          <w:rFonts w:eastAsia="TimesNewRomanPSMT"/>
          <w:b/>
          <w:bCs/>
          <w:iCs/>
          <w:lang w:val="ru-RU"/>
        </w:rPr>
        <w:tab/>
      </w:r>
      <w:r w:rsidR="001F28FA" w:rsidRPr="00D60CB2">
        <w:rPr>
          <w:lang w:val="sr-Cyrl-CS"/>
        </w:rPr>
        <w:t xml:space="preserve">      Изабрани понуђач је дужан да прибави о свом трошку и у оригиналном примерку достави Наручиоцу на дан потписивања Уговора следећа средства финансијског обезбеђења:</w:t>
      </w:r>
    </w:p>
    <w:p w:rsidR="001F28FA" w:rsidRPr="00D60CB2" w:rsidRDefault="001F28FA" w:rsidP="001F28FA">
      <w:pPr>
        <w:numPr>
          <w:ilvl w:val="0"/>
          <w:numId w:val="21"/>
        </w:numPr>
        <w:tabs>
          <w:tab w:val="clear" w:pos="720"/>
          <w:tab w:val="num" w:pos="990"/>
        </w:tabs>
        <w:suppressAutoHyphens w:val="0"/>
        <w:spacing w:line="276" w:lineRule="auto"/>
        <w:ind w:left="1080" w:firstLine="0"/>
        <w:jc w:val="both"/>
        <w:rPr>
          <w:lang w:val="sr-Cyrl-CS"/>
        </w:rPr>
      </w:pPr>
      <w:r w:rsidRPr="00D60CB2">
        <w:rPr>
          <w:b/>
          <w:lang w:val="sr-Cyrl-CS"/>
        </w:rPr>
        <w:t xml:space="preserve">На име обезбеђења за </w:t>
      </w:r>
      <w:proofErr w:type="spellStart"/>
      <w:r w:rsidRPr="00D60CB2">
        <w:rPr>
          <w:b/>
          <w:lang w:val="sr-Cyrl-CS"/>
        </w:rPr>
        <w:t>поврат</w:t>
      </w:r>
      <w:proofErr w:type="spellEnd"/>
      <w:r w:rsidRPr="00D60CB2">
        <w:rPr>
          <w:b/>
          <w:lang w:val="sr-Cyrl-CS"/>
        </w:rPr>
        <w:t xml:space="preserve"> авансне уплате</w:t>
      </w:r>
      <w:r w:rsidRPr="00D60CB2">
        <w:rPr>
          <w:lang w:val="sr-Cyrl-CS"/>
        </w:rPr>
        <w:t xml:space="preserve">  - износ који је једнак износу уговорених месечних рата, на бази укупног броја ученика који путују (а који ће бити утврђен уговором),  1 (једну) сопствену соло бланко меницу, означену на износ  висине авансне уплате</w:t>
      </w:r>
      <w:r w:rsidR="00474A43">
        <w:rPr>
          <w:lang w:val="sr-Cyrl-CS"/>
        </w:rPr>
        <w:t xml:space="preserve"> средстава</w:t>
      </w:r>
      <w:r w:rsidRPr="00D60CB2">
        <w:rPr>
          <w:lang w:val="sr-Cyrl-CS"/>
        </w:rPr>
        <w:t>, уредно потписану и печатом понуђача оверену, уз пратеће овлашћење  и доказ о предаји.</w:t>
      </w:r>
    </w:p>
    <w:p w:rsidR="001F28FA" w:rsidRPr="00D60CB2" w:rsidRDefault="001F28FA" w:rsidP="001F28FA">
      <w:pPr>
        <w:numPr>
          <w:ilvl w:val="0"/>
          <w:numId w:val="21"/>
        </w:numPr>
        <w:tabs>
          <w:tab w:val="clear" w:pos="720"/>
          <w:tab w:val="num" w:pos="990"/>
        </w:tabs>
        <w:suppressAutoHyphens w:val="0"/>
        <w:spacing w:line="276" w:lineRule="auto"/>
        <w:ind w:left="1080" w:firstLine="0"/>
        <w:jc w:val="both"/>
        <w:rPr>
          <w:lang w:val="sr-Cyrl-CS"/>
        </w:rPr>
      </w:pPr>
      <w:r w:rsidRPr="00D60CB2">
        <w:rPr>
          <w:b/>
          <w:lang w:val="sr-Cyrl-CS"/>
        </w:rPr>
        <w:t>На име обезбеђења за добро извршење посла</w:t>
      </w:r>
      <w:r w:rsidRPr="00D60CB2">
        <w:rPr>
          <w:lang w:val="sr-Cyrl-CS"/>
        </w:rPr>
        <w:t xml:space="preserve"> који је предмет Уговора, 1 (једну) сопствену соло бланко меницу означену на износ од  10% уговорене </w:t>
      </w:r>
      <w:r w:rsidR="00474A43">
        <w:rPr>
          <w:lang w:val="sr-Cyrl-CS"/>
        </w:rPr>
        <w:t>вредности,</w:t>
      </w:r>
      <w:r w:rsidRPr="00D60CB2">
        <w:rPr>
          <w:lang w:val="sr-Cyrl-CS"/>
        </w:rPr>
        <w:t xml:space="preserve">  уредно потписану и печатом понуђача оверену, уз пратеће овлашћење и доказ о предаји.</w:t>
      </w:r>
    </w:p>
    <w:p w:rsidR="001F28FA" w:rsidRPr="00D60CB2" w:rsidRDefault="001F28FA" w:rsidP="001F28FA">
      <w:pPr>
        <w:ind w:firstLine="360"/>
        <w:jc w:val="both"/>
        <w:rPr>
          <w:lang w:val="sr-Cyrl-CS"/>
        </w:rPr>
      </w:pPr>
    </w:p>
    <w:p w:rsidR="001F28FA" w:rsidRPr="00D60CB2" w:rsidRDefault="001F28FA" w:rsidP="001F28FA">
      <w:pPr>
        <w:ind w:firstLine="360"/>
        <w:jc w:val="both"/>
        <w:rPr>
          <w:lang w:val="sr-Cyrl-CS"/>
        </w:rPr>
      </w:pPr>
      <w:r w:rsidRPr="00D60CB2">
        <w:rPr>
          <w:lang w:val="sr-Cyrl-CS"/>
        </w:rPr>
        <w:tab/>
        <w:t xml:space="preserve">Наведене менице могу бити употребљене као средство обезбеђења реализације уговором утврђених обавеза изабраног понуђача у поступку јавне набавке и могу бити активиране у случају да Извршилац услуге не испуњава своје уговором дефинисане обавезе. </w:t>
      </w:r>
    </w:p>
    <w:p w:rsidR="001F28FA" w:rsidRPr="00D60CB2" w:rsidRDefault="001F28FA" w:rsidP="001F28FA">
      <w:pPr>
        <w:ind w:firstLine="360"/>
        <w:jc w:val="both"/>
        <w:rPr>
          <w:lang w:val="sr-Cyrl-CS"/>
        </w:rPr>
      </w:pPr>
    </w:p>
    <w:p w:rsidR="001F28FA" w:rsidRPr="00D60CB2" w:rsidRDefault="001F28FA" w:rsidP="001F28FA">
      <w:pPr>
        <w:ind w:firstLine="360"/>
        <w:jc w:val="both"/>
        <w:rPr>
          <w:lang w:val="sr-Cyrl-CS"/>
        </w:rPr>
      </w:pPr>
      <w:r w:rsidRPr="00D60CB2">
        <w:rPr>
          <w:lang w:val="sr-Cyrl-CS"/>
        </w:rPr>
        <w:tab/>
        <w:t>Достављене менице морају бити регистроване у регистру меница НБС, у складу са Одлуком НБС о ближим условима, садржини и начину вођења Регистра меница и овлашћења (</w:t>
      </w:r>
      <w:r w:rsidR="005A3956" w:rsidRPr="00D60CB2">
        <w:rPr>
          <w:lang w:val="sr-Cyrl-CS"/>
        </w:rPr>
        <w:t>"</w:t>
      </w:r>
      <w:r w:rsidRPr="00D60CB2">
        <w:rPr>
          <w:lang w:val="sr-Cyrl-CS"/>
        </w:rPr>
        <w:t>Службени гласник РС</w:t>
      </w:r>
      <w:r w:rsidR="005A3956" w:rsidRPr="00D60CB2">
        <w:rPr>
          <w:lang w:val="sr-Cyrl-CS"/>
        </w:rPr>
        <w:t xml:space="preserve">" </w:t>
      </w:r>
      <w:r w:rsidRPr="00D60CB2">
        <w:rPr>
          <w:lang w:val="sr-Cyrl-CS"/>
        </w:rPr>
        <w:t xml:space="preserve">број 56/2011). </w:t>
      </w:r>
    </w:p>
    <w:p w:rsidR="001F28FA" w:rsidRPr="00D60CB2" w:rsidRDefault="001F28FA" w:rsidP="001F28FA">
      <w:pPr>
        <w:jc w:val="both"/>
        <w:rPr>
          <w:lang w:val="sr-Cyrl-CS"/>
        </w:rPr>
      </w:pPr>
    </w:p>
    <w:p w:rsidR="001F28FA" w:rsidRPr="00D60CB2" w:rsidRDefault="001F28FA" w:rsidP="001F28FA">
      <w:pPr>
        <w:jc w:val="both"/>
      </w:pPr>
      <w:r w:rsidRPr="00D60CB2">
        <w:rPr>
          <w:lang w:val="sr-Cyrl-CS"/>
        </w:rPr>
        <w:tab/>
        <w:t xml:space="preserve">  За све време трајања Уговора Наручилац је у поседу меница све до испуњења уговорних обавеза, а након испуњења уговорних обавеза, менице се враћају Извршиоци услуге. </w:t>
      </w:r>
      <w:r w:rsidRPr="00D60CB2">
        <w:t> </w:t>
      </w:r>
    </w:p>
    <w:p w:rsidR="001C290B" w:rsidRPr="00D171C6" w:rsidRDefault="00FA6F7A" w:rsidP="001F28FA">
      <w:pPr>
        <w:jc w:val="both"/>
        <w:rPr>
          <w:rFonts w:eastAsia="TimesNewRomanPSMT"/>
          <w:b/>
          <w:bCs/>
          <w:iCs/>
          <w:lang w:val="ru-RU"/>
        </w:rPr>
      </w:pPr>
      <w:r w:rsidRPr="00D60CB2">
        <w:rPr>
          <w:rFonts w:eastAsia="TimesNewRomanPSMT"/>
          <w:b/>
          <w:bCs/>
          <w:iCs/>
        </w:rPr>
        <w:tab/>
      </w:r>
    </w:p>
    <w:p w:rsidR="00F67807" w:rsidRPr="00D60CB2" w:rsidRDefault="001C290B" w:rsidP="00FA6F7A">
      <w:pPr>
        <w:jc w:val="both"/>
        <w:rPr>
          <w:iCs/>
        </w:rPr>
      </w:pPr>
      <w:r w:rsidRPr="00D171C6">
        <w:rPr>
          <w:rFonts w:eastAsia="TimesNewRomanPSMT"/>
          <w:b/>
          <w:bCs/>
          <w:iCs/>
          <w:lang w:val="ru-RU"/>
        </w:rPr>
        <w:tab/>
      </w:r>
      <w:r w:rsidR="001F28FA" w:rsidRPr="00D60CB2">
        <w:rPr>
          <w:rFonts w:eastAsia="TimesNewRomanPSMT"/>
          <w:b/>
          <w:bCs/>
          <w:iCs/>
        </w:rPr>
        <w:t xml:space="preserve">Напомена: </w:t>
      </w:r>
      <w:r w:rsidR="00F67807" w:rsidRPr="00D60CB2">
        <w:rPr>
          <w:bCs/>
          <w:iCs/>
        </w:rPr>
        <w:t>Kако је јавна набавка обликована по партијама</w:t>
      </w:r>
      <w:r w:rsidR="00474A43">
        <w:rPr>
          <w:bCs/>
          <w:iCs/>
          <w:lang w:val="sr-Cyrl-RS"/>
        </w:rPr>
        <w:t xml:space="preserve"> </w:t>
      </w:r>
      <w:r w:rsidR="00F67807" w:rsidRPr="00D60CB2">
        <w:rPr>
          <w:iCs/>
        </w:rPr>
        <w:t xml:space="preserve">и  понуђачима могућност да се пријављује за више партија, уз понуду може да приложи једну </w:t>
      </w:r>
      <w:r w:rsidR="00F67807" w:rsidRPr="00D60CB2">
        <w:rPr>
          <w:iCs/>
          <w:lang w:val="sr-Cyrl-CS"/>
        </w:rPr>
        <w:t>меницу</w:t>
      </w:r>
      <w:r w:rsidR="00F67807" w:rsidRPr="00D60CB2">
        <w:rPr>
          <w:iCs/>
        </w:rPr>
        <w:t xml:space="preserve"> за озбиљност понуде за све наведене пријављене партије, а може да поднесе и </w:t>
      </w:r>
      <w:r w:rsidR="00F67807" w:rsidRPr="00D60CB2">
        <w:rPr>
          <w:iCs/>
          <w:lang w:val="sr-Cyrl-CS"/>
        </w:rPr>
        <w:t>меницу</w:t>
      </w:r>
      <w:r w:rsidR="00F67807" w:rsidRPr="00D60CB2">
        <w:rPr>
          <w:iCs/>
        </w:rPr>
        <w:t xml:space="preserve"> за сваку партију посебно.</w:t>
      </w:r>
    </w:p>
    <w:p w:rsidR="00014AD6" w:rsidRPr="00D60CB2" w:rsidRDefault="00014AD6" w:rsidP="00014AD6">
      <w:pPr>
        <w:pStyle w:val="Pasussalistom"/>
        <w:ind w:left="0"/>
        <w:rPr>
          <w:b/>
          <w:bCs/>
          <w:iCs/>
          <w:lang w:val="sr-Cyrl-CS"/>
        </w:rPr>
      </w:pPr>
    </w:p>
    <w:p w:rsidR="00014AD6" w:rsidRPr="00D60CB2" w:rsidRDefault="00EF326E" w:rsidP="00014AD6">
      <w:pPr>
        <w:pStyle w:val="Pasussalistom"/>
        <w:ind w:left="0"/>
        <w:rPr>
          <w:iCs/>
          <w:lang w:val="sr-Cyrl-CS"/>
        </w:rPr>
      </w:pPr>
      <w:r w:rsidRPr="00D60CB2">
        <w:rPr>
          <w:b/>
          <w:bCs/>
          <w:iCs/>
          <w:lang w:val="sr-Cyrl-CS"/>
        </w:rPr>
        <w:t>13</w:t>
      </w:r>
      <w:r w:rsidR="00014AD6" w:rsidRPr="00D60CB2">
        <w:rPr>
          <w:b/>
          <w:bCs/>
          <w:iCs/>
          <w:lang w:val="sr-Cyrl-CS"/>
        </w:rPr>
        <w:t xml:space="preserve">. </w:t>
      </w:r>
      <w:r w:rsidR="00014AD6" w:rsidRPr="00D60CB2">
        <w:rPr>
          <w:b/>
          <w:bCs/>
          <w:iCs/>
        </w:rPr>
        <w:t>ГАРАНТНИ РОК</w:t>
      </w:r>
    </w:p>
    <w:p w:rsidR="00014AD6" w:rsidRPr="00D60CB2" w:rsidRDefault="00014AD6" w:rsidP="00014AD6">
      <w:pPr>
        <w:rPr>
          <w:iCs/>
          <w:lang w:val="sr-Cyrl-CS"/>
        </w:rPr>
      </w:pPr>
      <w:r w:rsidRPr="00D60CB2">
        <w:rPr>
          <w:iCs/>
          <w:lang w:val="sr-Cyrl-CS"/>
        </w:rPr>
        <w:t xml:space="preserve">            Г</w:t>
      </w:r>
      <w:proofErr w:type="spellStart"/>
      <w:r w:rsidRPr="00D60CB2">
        <w:rPr>
          <w:iCs/>
        </w:rPr>
        <w:t>аранција</w:t>
      </w:r>
      <w:proofErr w:type="spellEnd"/>
      <w:r w:rsidRPr="00D60CB2">
        <w:rPr>
          <w:iCs/>
          <w:lang w:val="sr-Cyrl-CS"/>
        </w:rPr>
        <w:t xml:space="preserve"> за добро извршење услуге из предметне јавне набавке н</w:t>
      </w:r>
      <w:r w:rsidRPr="00D60CB2">
        <w:rPr>
          <w:iCs/>
        </w:rPr>
        <w:t xml:space="preserve">е може бити краћа од </w:t>
      </w:r>
      <w:r w:rsidRPr="00D60CB2">
        <w:rPr>
          <w:iCs/>
          <w:lang w:val="sr-Cyrl-CS"/>
        </w:rPr>
        <w:t>30 дана о</w:t>
      </w:r>
      <w:r w:rsidRPr="00D60CB2">
        <w:rPr>
          <w:iCs/>
        </w:rPr>
        <w:t xml:space="preserve">д дана извршења услуге, </w:t>
      </w:r>
      <w:r w:rsidRPr="00D60CB2">
        <w:rPr>
          <w:iCs/>
          <w:lang w:val="sr-Cyrl-CS"/>
        </w:rPr>
        <w:t xml:space="preserve">односно повратка са екскурзије. </w:t>
      </w:r>
    </w:p>
    <w:p w:rsidR="00014AD6" w:rsidRPr="00D60CB2" w:rsidRDefault="00014AD6" w:rsidP="00014AD6">
      <w:pPr>
        <w:rPr>
          <w:b/>
          <w:bCs/>
          <w:iCs/>
          <w:lang w:val="sr-Cyrl-CS"/>
        </w:rPr>
      </w:pPr>
    </w:p>
    <w:p w:rsidR="00221C6F" w:rsidRPr="00D60CB2" w:rsidRDefault="00221C6F">
      <w:pPr>
        <w:jc w:val="both"/>
      </w:pPr>
      <w:r w:rsidRPr="00D60CB2">
        <w:rPr>
          <w:b/>
          <w:bCs/>
        </w:rPr>
        <w:t>1</w:t>
      </w:r>
      <w:r w:rsidR="00EF326E" w:rsidRPr="00D60CB2">
        <w:rPr>
          <w:b/>
          <w:bCs/>
          <w:lang w:val="sr-Cyrl-CS"/>
        </w:rPr>
        <w:t>4</w:t>
      </w:r>
      <w:r w:rsidRPr="00D60CB2">
        <w:rPr>
          <w:b/>
          <w:bCs/>
        </w:rPr>
        <w:t xml:space="preserve">. ЗАШТИТА ПОВЕРЉИВОСТИ ПОДАТАКА КОЈЕ НАРУЧИЛАЦ СТАВЉА ПОНУЂАЧИМА НА РАСПОЛАГАЊЕ, УКЉУЧУЈУЋИ И ЊИХОВЕ ПОДИЗВОЂАЧЕ </w:t>
      </w:r>
    </w:p>
    <w:p w:rsidR="001C290B" w:rsidRPr="00D171C6" w:rsidRDefault="001C290B" w:rsidP="00FA6F7A">
      <w:pPr>
        <w:ind w:firstLine="709"/>
        <w:jc w:val="both"/>
        <w:rPr>
          <w:lang w:val="ru-RU"/>
        </w:rPr>
      </w:pPr>
    </w:p>
    <w:p w:rsidR="007949A9" w:rsidRPr="00D60CB2" w:rsidRDefault="007949A9" w:rsidP="00FA6F7A">
      <w:pPr>
        <w:ind w:firstLine="709"/>
        <w:jc w:val="both"/>
        <w:rPr>
          <w:lang w:val="sr-Cyrl-CS"/>
        </w:rPr>
      </w:pPr>
      <w:r w:rsidRPr="00D60CB2">
        <w:rPr>
          <w:lang w:val="ru-RU"/>
        </w:rPr>
        <w:t xml:space="preserve">Подаци које понуђач оправдано означи као поверљиве, биће коришћени само за намене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1C290B" w:rsidRPr="00D171C6" w:rsidRDefault="001C290B" w:rsidP="00FA6F7A">
      <w:pPr>
        <w:ind w:firstLine="709"/>
        <w:jc w:val="both"/>
        <w:rPr>
          <w:lang w:val="ru-RU"/>
        </w:rPr>
      </w:pPr>
    </w:p>
    <w:p w:rsidR="007949A9" w:rsidRPr="00D171C6" w:rsidRDefault="007949A9" w:rsidP="00FA6F7A">
      <w:pPr>
        <w:ind w:firstLine="709"/>
        <w:jc w:val="both"/>
        <w:rPr>
          <w:lang w:val="ru-RU"/>
        </w:rPr>
      </w:pPr>
      <w:r w:rsidRPr="00D60CB2">
        <w:rPr>
          <w:lang w:val="ru-RU"/>
        </w:rPr>
        <w:t xml:space="preserve">Као поверљиве понуђач може означити документе који садрже личне податке, а које не садржи ниједан јавни регистар или који су на други начин доступни, као и пословне податке који су прописани или интерним актима понуђача означени као поверљиви. </w:t>
      </w:r>
    </w:p>
    <w:p w:rsidR="004A064B" w:rsidRPr="00D171C6" w:rsidRDefault="004A064B" w:rsidP="00FA6F7A">
      <w:pPr>
        <w:ind w:firstLine="709"/>
        <w:jc w:val="both"/>
        <w:rPr>
          <w:lang w:val="ru-RU"/>
        </w:rPr>
      </w:pPr>
    </w:p>
    <w:p w:rsidR="007949A9" w:rsidRPr="00D60CB2" w:rsidRDefault="007949A9" w:rsidP="00FA6F7A">
      <w:pPr>
        <w:ind w:firstLine="709"/>
        <w:jc w:val="both"/>
        <w:rPr>
          <w:lang w:val="sr-Cyrl-CS"/>
        </w:rPr>
      </w:pPr>
      <w:r w:rsidRPr="00D60CB2">
        <w:rPr>
          <w:lang w:val="ru-RU"/>
        </w:rPr>
        <w:t xml:space="preserve">Комисија </w:t>
      </w:r>
      <w:r w:rsidR="006437B2">
        <w:rPr>
          <w:lang w:val="sr-Cyrl-CS"/>
        </w:rPr>
        <w:t>Основне шк</w:t>
      </w:r>
      <w:r w:rsidR="00474A43">
        <w:rPr>
          <w:lang w:val="sr-Cyrl-CS"/>
        </w:rPr>
        <w:t>оле "Мирослав Букумировић-</w:t>
      </w:r>
      <w:proofErr w:type="spellStart"/>
      <w:r w:rsidR="00474A43">
        <w:rPr>
          <w:lang w:val="sr-Cyrl-CS"/>
        </w:rPr>
        <w:t>Букум</w:t>
      </w:r>
      <w:proofErr w:type="spellEnd"/>
      <w:r w:rsidRPr="00D60CB2">
        <w:rPr>
          <w:lang w:val="sr-Cyrl-CS"/>
        </w:rPr>
        <w:t xml:space="preserve">" </w:t>
      </w:r>
      <w:r w:rsidRPr="00D60CB2">
        <w:rPr>
          <w:lang w:val="ru-RU"/>
        </w:rPr>
        <w:t xml:space="preserve"> ће као поверљиве третирати оне документе који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w:t>
      </w:r>
    </w:p>
    <w:p w:rsidR="001C290B" w:rsidRPr="00D171C6" w:rsidRDefault="001C290B" w:rsidP="00FA6F7A">
      <w:pPr>
        <w:ind w:firstLine="709"/>
        <w:jc w:val="both"/>
        <w:rPr>
          <w:lang w:val="ru-RU"/>
        </w:rPr>
      </w:pPr>
    </w:p>
    <w:p w:rsidR="007949A9" w:rsidRPr="00D60CB2" w:rsidRDefault="007949A9" w:rsidP="00FA6F7A">
      <w:pPr>
        <w:ind w:firstLine="709"/>
        <w:jc w:val="both"/>
        <w:rPr>
          <w:sz w:val="23"/>
          <w:szCs w:val="23"/>
          <w:lang w:val="sr-Cyrl-CS"/>
        </w:rPr>
      </w:pPr>
      <w:r w:rsidRPr="00D60CB2">
        <w:rPr>
          <w:lang w:val="ru-RU"/>
        </w:rPr>
        <w:t xml:space="preserve">Комисија </w:t>
      </w:r>
      <w:r w:rsidR="006437B2">
        <w:rPr>
          <w:lang w:val="sr-Cyrl-CS"/>
        </w:rPr>
        <w:t>Основне школе "Мирослав Букумировић-</w:t>
      </w:r>
      <w:proofErr w:type="spellStart"/>
      <w:r w:rsidR="006437B2">
        <w:rPr>
          <w:lang w:val="sr-Cyrl-CS"/>
        </w:rPr>
        <w:t>Букум</w:t>
      </w:r>
      <w:proofErr w:type="spellEnd"/>
      <w:r w:rsidR="006437B2">
        <w:rPr>
          <w:lang w:val="sr-Cyrl-CS"/>
        </w:rPr>
        <w:t>“</w:t>
      </w:r>
      <w:r w:rsidRPr="00D60CB2">
        <w:rPr>
          <w:lang w:val="sr-Cyrl-CS"/>
        </w:rPr>
        <w:t>"</w:t>
      </w:r>
      <w:r w:rsidRPr="00D60CB2">
        <w:rPr>
          <w:sz w:val="23"/>
          <w:szCs w:val="23"/>
          <w:lang w:val="ru-RU"/>
        </w:rPr>
        <w:t xml:space="preserve"> не одговара за поверљивост података који нису означени на наведени начин</w:t>
      </w:r>
      <w:r w:rsidRPr="00D60CB2">
        <w:rPr>
          <w:sz w:val="23"/>
          <w:szCs w:val="23"/>
          <w:lang w:val="sr-Cyrl-CS"/>
        </w:rPr>
        <w:t>.</w:t>
      </w:r>
    </w:p>
    <w:p w:rsidR="00221C6F" w:rsidRPr="00D60CB2" w:rsidRDefault="00221C6F">
      <w:pPr>
        <w:jc w:val="both"/>
      </w:pPr>
    </w:p>
    <w:p w:rsidR="00221C6F" w:rsidRPr="00D60CB2" w:rsidRDefault="00221C6F">
      <w:pPr>
        <w:jc w:val="both"/>
        <w:rPr>
          <w:b/>
          <w:bCs/>
        </w:rPr>
      </w:pPr>
      <w:r w:rsidRPr="00D60CB2">
        <w:rPr>
          <w:b/>
          <w:bCs/>
        </w:rPr>
        <w:t>1</w:t>
      </w:r>
      <w:r w:rsidR="00EF326E" w:rsidRPr="00D60CB2">
        <w:rPr>
          <w:b/>
          <w:bCs/>
          <w:lang w:val="sr-Cyrl-CS"/>
        </w:rPr>
        <w:t>5</w:t>
      </w:r>
      <w:r w:rsidRPr="00D60CB2">
        <w:rPr>
          <w:b/>
          <w:bCs/>
        </w:rPr>
        <w:t>. ДОДАТНЕ ИНФОРМАЦИЈЕ ИЛИ ПОЈАШЊЕЊА У ВЕЗИ СА ПРИПРЕМАЊЕМ ПОНУДЕ</w:t>
      </w:r>
    </w:p>
    <w:p w:rsidR="00221C6F" w:rsidRPr="00D60CB2" w:rsidRDefault="00221C6F">
      <w:pPr>
        <w:jc w:val="both"/>
        <w:rPr>
          <w:b/>
          <w:bCs/>
        </w:rPr>
      </w:pPr>
    </w:p>
    <w:p w:rsidR="00221C6F" w:rsidRPr="00D60CB2" w:rsidRDefault="00FA6F7A" w:rsidP="00C02AA6">
      <w:pPr>
        <w:jc w:val="both"/>
      </w:pPr>
      <w:r w:rsidRPr="00D60CB2">
        <w:tab/>
      </w:r>
      <w:r w:rsidR="00221C6F" w:rsidRPr="00D60CB2">
        <w:t>Заинтересовано лице може, у писаном облику путем поште</w:t>
      </w:r>
      <w:r w:rsidR="007949A9" w:rsidRPr="00D60CB2">
        <w:rPr>
          <w:lang w:val="sr-Cyrl-CS"/>
        </w:rPr>
        <w:t xml:space="preserve"> на адресу наручиоца</w:t>
      </w:r>
      <w:r w:rsidR="00474A43">
        <w:rPr>
          <w:lang w:val="sr-Cyrl-CS"/>
        </w:rPr>
        <w:t xml:space="preserve"> </w:t>
      </w:r>
      <w:r w:rsidR="006437B2">
        <w:rPr>
          <w:lang w:val="sr-Cyrl-CS"/>
        </w:rPr>
        <w:t>Основна школа "Мирослав Букумировић-</w:t>
      </w:r>
      <w:proofErr w:type="spellStart"/>
      <w:r w:rsidR="006437B2">
        <w:rPr>
          <w:lang w:val="sr-Cyrl-CS"/>
        </w:rPr>
        <w:t>Букум</w:t>
      </w:r>
      <w:proofErr w:type="spellEnd"/>
      <w:r w:rsidR="006437B2">
        <w:rPr>
          <w:lang w:val="sr-Cyrl-CS"/>
        </w:rPr>
        <w:t xml:space="preserve">“", 12309 </w:t>
      </w:r>
      <w:proofErr w:type="spellStart"/>
      <w:r w:rsidR="006437B2">
        <w:rPr>
          <w:lang w:val="sr-Cyrl-CS"/>
        </w:rPr>
        <w:t>Шетоње</w:t>
      </w:r>
      <w:proofErr w:type="spellEnd"/>
      <w:r w:rsidR="00221C6F" w:rsidRPr="00D60CB2">
        <w:t>, електронске поште</w:t>
      </w:r>
      <w:r w:rsidR="00221C6F" w:rsidRPr="00D60CB2">
        <w:rPr>
          <w:lang w:val="sr-Cyrl-CS"/>
        </w:rPr>
        <w:t xml:space="preserve"> на </w:t>
      </w:r>
      <w:r w:rsidR="00221C6F" w:rsidRPr="00D60CB2">
        <w:rPr>
          <w:iCs/>
          <w:lang w:val="en-US"/>
        </w:rPr>
        <w:t>e</w:t>
      </w:r>
      <w:r w:rsidR="00221C6F" w:rsidRPr="00D60CB2">
        <w:rPr>
          <w:iCs/>
          <w:lang w:val="ru-RU"/>
        </w:rPr>
        <w:t>-</w:t>
      </w:r>
      <w:r w:rsidR="00221C6F" w:rsidRPr="00D60CB2">
        <w:rPr>
          <w:iCs/>
          <w:lang w:val="en-US"/>
        </w:rPr>
        <w:t>mail</w:t>
      </w:r>
      <w:r w:rsidR="007949A9" w:rsidRPr="00D60CB2">
        <w:rPr>
          <w:b/>
          <w:lang w:val="sr-Cyrl-CS"/>
        </w:rPr>
        <w:t>:</w:t>
      </w:r>
      <w:hyperlink r:id="rId8" w:history="1">
        <w:r w:rsidR="006437B2" w:rsidRPr="00C119DD">
          <w:rPr>
            <w:rStyle w:val="Hiperveza"/>
          </w:rPr>
          <w:t>sekretarbukum@gmail.com</w:t>
        </w:r>
      </w:hyperlink>
      <w:r w:rsidR="00221C6F" w:rsidRPr="00D60CB2">
        <w:t>или факсом</w:t>
      </w:r>
      <w:r w:rsidR="00221C6F" w:rsidRPr="00D60CB2">
        <w:rPr>
          <w:lang w:val="sr-Cyrl-CS"/>
        </w:rPr>
        <w:t xml:space="preserve"> на број</w:t>
      </w:r>
      <w:r w:rsidR="006437B2">
        <w:t>012/347-487</w:t>
      </w:r>
      <w:r w:rsidR="00474A43">
        <w:rPr>
          <w:lang w:val="sr-Cyrl-RS"/>
        </w:rPr>
        <w:t xml:space="preserve"> </w:t>
      </w:r>
      <w:r w:rsidR="00221C6F" w:rsidRPr="00D60CB2">
        <w:t xml:space="preserve">тражити од наручиоца додатне информације или </w:t>
      </w:r>
      <w:proofErr w:type="spellStart"/>
      <w:r w:rsidR="00221C6F" w:rsidRPr="00D60CB2">
        <w:t>појашњења</w:t>
      </w:r>
      <w:proofErr w:type="spellEnd"/>
      <w:r w:rsidR="00221C6F" w:rsidRPr="00D60CB2">
        <w:t xml:space="preserve"> у вези са припремањем понуде, најкасније 5 дана пре истека </w:t>
      </w:r>
      <w:proofErr w:type="spellStart"/>
      <w:r w:rsidR="00221C6F" w:rsidRPr="00D60CB2">
        <w:t>рока</w:t>
      </w:r>
      <w:proofErr w:type="spellEnd"/>
      <w:r w:rsidR="00221C6F" w:rsidRPr="00D60CB2">
        <w:t xml:space="preserve"> за подношење понуде. </w:t>
      </w:r>
    </w:p>
    <w:p w:rsidR="001C290B" w:rsidRPr="00D171C6" w:rsidRDefault="00FA6F7A" w:rsidP="00C02AA6">
      <w:pPr>
        <w:jc w:val="both"/>
        <w:rPr>
          <w:lang w:val="ru-RU"/>
        </w:rPr>
      </w:pPr>
      <w:r w:rsidRPr="00D60CB2">
        <w:tab/>
      </w:r>
    </w:p>
    <w:p w:rsidR="00221C6F" w:rsidRPr="00D60CB2" w:rsidRDefault="001C290B" w:rsidP="00C02AA6">
      <w:pPr>
        <w:jc w:val="both"/>
      </w:pPr>
      <w:r w:rsidRPr="00D171C6">
        <w:rPr>
          <w:lang w:val="ru-RU"/>
        </w:rPr>
        <w:tab/>
      </w:r>
      <w:r w:rsidR="00221C6F" w:rsidRPr="00D60CB2">
        <w:t xml:space="preserve">Наручилац ће заинтересованом лицу у року од 3 (три) дана од дана пријема захтева за додатним информацијама или </w:t>
      </w:r>
      <w:proofErr w:type="spellStart"/>
      <w:r w:rsidR="00221C6F" w:rsidRPr="00D60CB2">
        <w:t>појашњењима</w:t>
      </w:r>
      <w:proofErr w:type="spellEnd"/>
      <w:r w:rsidR="00221C6F" w:rsidRPr="00D60CB2">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C290B" w:rsidRPr="00D171C6" w:rsidRDefault="00FA6F7A" w:rsidP="00C02AA6">
      <w:pPr>
        <w:jc w:val="both"/>
        <w:rPr>
          <w:lang w:val="ru-RU"/>
        </w:rPr>
      </w:pPr>
      <w:r w:rsidRPr="00D60CB2">
        <w:tab/>
      </w:r>
    </w:p>
    <w:p w:rsidR="00221C6F" w:rsidRPr="00D60CB2" w:rsidRDefault="001C290B" w:rsidP="00C02AA6">
      <w:pPr>
        <w:jc w:val="both"/>
        <w:rPr>
          <w:b/>
        </w:rPr>
      </w:pPr>
      <w:r w:rsidRPr="00D171C6">
        <w:rPr>
          <w:lang w:val="ru-RU"/>
        </w:rPr>
        <w:tab/>
      </w:r>
      <w:r w:rsidR="00221C6F" w:rsidRPr="00D60CB2">
        <w:t xml:space="preserve">Додатне информације или </w:t>
      </w:r>
      <w:proofErr w:type="spellStart"/>
      <w:r w:rsidR="00221C6F" w:rsidRPr="00D60CB2">
        <w:t>појашњења</w:t>
      </w:r>
      <w:proofErr w:type="spellEnd"/>
      <w:r w:rsidR="00221C6F" w:rsidRPr="00D60CB2">
        <w:t xml:space="preserve"> упућују се са напоменом </w:t>
      </w:r>
      <w:r w:rsidR="008E4313" w:rsidRPr="00D60CB2">
        <w:t>"</w:t>
      </w:r>
      <w:r w:rsidR="00221C6F" w:rsidRPr="00D60CB2">
        <w:rPr>
          <w:b/>
        </w:rPr>
        <w:t xml:space="preserve">Захтев за додатним информацијама или </w:t>
      </w:r>
      <w:proofErr w:type="spellStart"/>
      <w:r w:rsidR="00221C6F" w:rsidRPr="00D60CB2">
        <w:rPr>
          <w:b/>
        </w:rPr>
        <w:t>појашњењима</w:t>
      </w:r>
      <w:proofErr w:type="spellEnd"/>
      <w:r w:rsidR="00221C6F" w:rsidRPr="00D60CB2">
        <w:rPr>
          <w:b/>
        </w:rPr>
        <w:t xml:space="preserve"> конкурсне документације,</w:t>
      </w:r>
      <w:r w:rsidR="00221C6F" w:rsidRPr="00D60CB2">
        <w:rPr>
          <w:rFonts w:eastAsia="TimesNewRomanPS-BoldMT"/>
          <w:b/>
          <w:bCs/>
        </w:rPr>
        <w:t xml:space="preserve"> ЈН </w:t>
      </w:r>
      <w:proofErr w:type="spellStart"/>
      <w:r w:rsidR="00221C6F" w:rsidRPr="00D60CB2">
        <w:rPr>
          <w:rFonts w:eastAsia="TimesNewRomanPS-BoldMT"/>
          <w:b/>
          <w:bCs/>
        </w:rPr>
        <w:t>бр.</w:t>
      </w:r>
      <w:r w:rsidR="006437B2">
        <w:rPr>
          <w:rFonts w:eastAsia="TimesNewRomanPS-BoldMT"/>
          <w:b/>
          <w:bCs/>
        </w:rPr>
        <w:t>2/2016</w:t>
      </w:r>
      <w:proofErr w:type="spellEnd"/>
      <w:r w:rsidR="008E4313" w:rsidRPr="00D60CB2">
        <w:rPr>
          <w:rFonts w:eastAsia="TimesNewRomanPS-BoldMT"/>
          <w:b/>
          <w:bCs/>
        </w:rPr>
        <w:t>"</w:t>
      </w:r>
      <w:r w:rsidR="00221C6F" w:rsidRPr="00D60CB2">
        <w:rPr>
          <w:b/>
        </w:rPr>
        <w:t>.</w:t>
      </w:r>
    </w:p>
    <w:p w:rsidR="001C290B" w:rsidRPr="00D171C6" w:rsidRDefault="00FA6F7A" w:rsidP="00C02AA6">
      <w:pPr>
        <w:jc w:val="both"/>
        <w:rPr>
          <w:lang w:val="ru-RU"/>
        </w:rPr>
      </w:pPr>
      <w:r w:rsidRPr="00D60CB2">
        <w:tab/>
      </w:r>
    </w:p>
    <w:p w:rsidR="00221C6F" w:rsidRPr="00D60CB2" w:rsidRDefault="001C290B" w:rsidP="00C02AA6">
      <w:pPr>
        <w:jc w:val="both"/>
      </w:pPr>
      <w:r w:rsidRPr="00D171C6">
        <w:rPr>
          <w:lang w:val="ru-RU"/>
        </w:rPr>
        <w:tab/>
      </w:r>
      <w:r w:rsidR="00221C6F" w:rsidRPr="00D60CB2">
        <w:t xml:space="preserve">Ако наручилац измени или допуни конкурсну документацију 8 или мање дана пре истека </w:t>
      </w:r>
      <w:proofErr w:type="spellStart"/>
      <w:r w:rsidR="00221C6F" w:rsidRPr="00D60CB2">
        <w:t>рока</w:t>
      </w:r>
      <w:proofErr w:type="spellEnd"/>
      <w:r w:rsidR="00221C6F" w:rsidRPr="00D60CB2">
        <w:t xml:space="preserve"> за подношење понуда, дужан је да продужи рок за подношење понуда и објави обавештење о продужењу </w:t>
      </w:r>
      <w:proofErr w:type="spellStart"/>
      <w:r w:rsidR="00221C6F" w:rsidRPr="00D60CB2">
        <w:t>рока</w:t>
      </w:r>
      <w:proofErr w:type="spellEnd"/>
      <w:r w:rsidR="00221C6F" w:rsidRPr="00D60CB2">
        <w:t xml:space="preserve"> за подношење понуда. </w:t>
      </w:r>
    </w:p>
    <w:p w:rsidR="001C290B" w:rsidRPr="00D171C6" w:rsidRDefault="00FA6F7A" w:rsidP="00C02AA6">
      <w:pPr>
        <w:jc w:val="both"/>
        <w:rPr>
          <w:lang w:val="ru-RU"/>
        </w:rPr>
      </w:pPr>
      <w:r w:rsidRPr="00D60CB2">
        <w:tab/>
      </w:r>
    </w:p>
    <w:p w:rsidR="00221C6F" w:rsidRPr="00D60CB2" w:rsidRDefault="001C290B" w:rsidP="00C02AA6">
      <w:pPr>
        <w:jc w:val="both"/>
      </w:pPr>
      <w:r w:rsidRPr="00D171C6">
        <w:rPr>
          <w:lang w:val="ru-RU"/>
        </w:rPr>
        <w:tab/>
      </w:r>
      <w:r w:rsidR="00221C6F" w:rsidRPr="00D60CB2">
        <w:t xml:space="preserve">По истеку </w:t>
      </w:r>
      <w:proofErr w:type="spellStart"/>
      <w:r w:rsidR="00221C6F" w:rsidRPr="00D60CB2">
        <w:t>рока</w:t>
      </w:r>
      <w:proofErr w:type="spellEnd"/>
      <w:r w:rsidR="00221C6F" w:rsidRPr="00D60CB2">
        <w:t xml:space="preserve"> предвиђеног за подношење понуда н</w:t>
      </w:r>
      <w:r w:rsidR="00221C6F" w:rsidRPr="00D60CB2">
        <w:rPr>
          <w:lang w:val="sr-Cyrl-CS"/>
        </w:rPr>
        <w:t>а</w:t>
      </w:r>
      <w:proofErr w:type="spellStart"/>
      <w:r w:rsidR="00221C6F" w:rsidRPr="00D60CB2">
        <w:t>ручилац</w:t>
      </w:r>
      <w:proofErr w:type="spellEnd"/>
      <w:r w:rsidR="00221C6F" w:rsidRPr="00D60CB2">
        <w:t xml:space="preserve"> не може да мења нити да допуњује конкурсну документацију. </w:t>
      </w:r>
    </w:p>
    <w:p w:rsidR="001C290B" w:rsidRPr="00D171C6" w:rsidRDefault="00FA6F7A" w:rsidP="00C02AA6">
      <w:pPr>
        <w:jc w:val="both"/>
        <w:rPr>
          <w:lang w:val="ru-RU"/>
        </w:rPr>
      </w:pPr>
      <w:r w:rsidRPr="00D60CB2">
        <w:tab/>
      </w:r>
    </w:p>
    <w:p w:rsidR="00221C6F" w:rsidRPr="00D60CB2" w:rsidRDefault="001C290B" w:rsidP="00C02AA6">
      <w:pPr>
        <w:jc w:val="both"/>
        <w:rPr>
          <w:bCs/>
        </w:rPr>
      </w:pPr>
      <w:r w:rsidRPr="00D171C6">
        <w:rPr>
          <w:lang w:val="ru-RU"/>
        </w:rPr>
        <w:tab/>
      </w:r>
      <w:r w:rsidR="00221C6F" w:rsidRPr="00D60CB2">
        <w:t xml:space="preserve">Тражење додатних информација или </w:t>
      </w:r>
      <w:proofErr w:type="spellStart"/>
      <w:r w:rsidR="00221C6F" w:rsidRPr="00D60CB2">
        <w:t>појашњења</w:t>
      </w:r>
      <w:proofErr w:type="spellEnd"/>
      <w:r w:rsidR="00221C6F" w:rsidRPr="00D60CB2">
        <w:t xml:space="preserve"> у вези са припремањем понуде телефоном није дозвољено. </w:t>
      </w:r>
    </w:p>
    <w:p w:rsidR="001C290B" w:rsidRPr="00D171C6" w:rsidRDefault="00FA6F7A" w:rsidP="00C02AA6">
      <w:pPr>
        <w:jc w:val="both"/>
        <w:rPr>
          <w:bCs/>
          <w:lang w:val="ru-RU"/>
        </w:rPr>
      </w:pPr>
      <w:r w:rsidRPr="00D60CB2">
        <w:rPr>
          <w:bCs/>
        </w:rPr>
        <w:tab/>
      </w:r>
    </w:p>
    <w:p w:rsidR="00221C6F" w:rsidRDefault="001C290B" w:rsidP="00C02AA6">
      <w:pPr>
        <w:jc w:val="both"/>
        <w:rPr>
          <w:bCs/>
          <w:lang w:val="sr-Cyrl-RS"/>
        </w:rPr>
      </w:pPr>
      <w:r w:rsidRPr="00D171C6">
        <w:rPr>
          <w:bCs/>
          <w:lang w:val="ru-RU"/>
        </w:rPr>
        <w:tab/>
      </w:r>
      <w:r w:rsidR="00221C6F" w:rsidRPr="00D60CB2">
        <w:rPr>
          <w:bCs/>
        </w:rPr>
        <w:t>Комуникација у поступку јавне набавке врши се искључиво на начин одређен чланом 20. Закона.</w:t>
      </w:r>
    </w:p>
    <w:p w:rsidR="00DE1249" w:rsidRDefault="00DE1249" w:rsidP="00C02AA6">
      <w:pPr>
        <w:jc w:val="both"/>
        <w:rPr>
          <w:bCs/>
          <w:lang w:val="sr-Cyrl-RS"/>
        </w:rPr>
      </w:pPr>
    </w:p>
    <w:p w:rsidR="00DE1249" w:rsidRDefault="00DE1249" w:rsidP="00C02AA6">
      <w:pPr>
        <w:jc w:val="both"/>
        <w:rPr>
          <w:bCs/>
          <w:lang w:val="sr-Cyrl-RS"/>
        </w:rPr>
      </w:pPr>
    </w:p>
    <w:p w:rsidR="00DE1249" w:rsidRPr="00DE1249" w:rsidRDefault="00DE1249" w:rsidP="00C02AA6">
      <w:pPr>
        <w:jc w:val="both"/>
        <w:rPr>
          <w:lang w:val="sr-Cyrl-RS"/>
        </w:rPr>
      </w:pPr>
      <w:bookmarkStart w:id="0" w:name="_GoBack"/>
      <w:bookmarkEnd w:id="0"/>
    </w:p>
    <w:p w:rsidR="00221C6F" w:rsidRPr="00D60CB2" w:rsidRDefault="00221C6F">
      <w:pPr>
        <w:jc w:val="both"/>
      </w:pPr>
    </w:p>
    <w:p w:rsidR="00221C6F" w:rsidRPr="00D60CB2" w:rsidRDefault="00221C6F">
      <w:pPr>
        <w:jc w:val="both"/>
        <w:rPr>
          <w:b/>
          <w:bCs/>
        </w:rPr>
      </w:pPr>
      <w:r w:rsidRPr="00D60CB2">
        <w:rPr>
          <w:b/>
          <w:bCs/>
        </w:rPr>
        <w:lastRenderedPageBreak/>
        <w:t>1</w:t>
      </w:r>
      <w:r w:rsidR="00EF326E" w:rsidRPr="00D60CB2">
        <w:rPr>
          <w:b/>
          <w:bCs/>
          <w:lang w:val="sr-Cyrl-CS"/>
        </w:rPr>
        <w:t>6</w:t>
      </w:r>
      <w:r w:rsidRPr="00D60CB2">
        <w:rPr>
          <w:b/>
          <w:bCs/>
        </w:rPr>
        <w:t xml:space="preserve">. ДОДАТНА ОБЈАШЊЕЊА ОД ПОНУЂАЧА ПОСЛЕ ОТВАРАЊА ПОНУДА И КОНТРОЛА КОД ПОНУЂАЧА ОДНОСНО ЊЕГОВОГ ПОДИЗВОЂАЧА </w:t>
      </w:r>
    </w:p>
    <w:p w:rsidR="00221C6F" w:rsidRPr="00D60CB2" w:rsidRDefault="00221C6F">
      <w:pPr>
        <w:jc w:val="both"/>
        <w:rPr>
          <w:b/>
          <w:bCs/>
        </w:rPr>
      </w:pPr>
    </w:p>
    <w:p w:rsidR="00221C6F" w:rsidRPr="00D60CB2" w:rsidRDefault="008E4313">
      <w:pPr>
        <w:jc w:val="both"/>
        <w:rPr>
          <w:rFonts w:eastAsia="TimesNewRomanPSMT"/>
          <w:bCs/>
        </w:rPr>
      </w:pPr>
      <w:r w:rsidRPr="00D60CB2">
        <w:tab/>
      </w:r>
      <w:r w:rsidR="00221C6F" w:rsidRPr="00D60CB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C290B" w:rsidRPr="00D171C6" w:rsidRDefault="008E4313">
      <w:pPr>
        <w:tabs>
          <w:tab w:val="left" w:pos="-135"/>
          <w:tab w:val="left" w:pos="0"/>
          <w:tab w:val="left" w:pos="120"/>
        </w:tabs>
        <w:jc w:val="both"/>
        <w:rPr>
          <w:rFonts w:eastAsia="TimesNewRomanPSMT"/>
          <w:bCs/>
          <w:lang w:val="ru-RU"/>
        </w:rPr>
      </w:pPr>
      <w:r w:rsidRPr="00D60CB2">
        <w:rPr>
          <w:rFonts w:eastAsia="TimesNewRomanPSMT"/>
          <w:bCs/>
        </w:rPr>
        <w:tab/>
      </w:r>
      <w:r w:rsidRPr="00D60CB2">
        <w:rPr>
          <w:rFonts w:eastAsia="TimesNewRomanPSMT"/>
          <w:bCs/>
        </w:rPr>
        <w:tab/>
      </w:r>
    </w:p>
    <w:p w:rsidR="00221C6F" w:rsidRPr="00D60CB2" w:rsidRDefault="001C290B">
      <w:pPr>
        <w:tabs>
          <w:tab w:val="left" w:pos="-135"/>
          <w:tab w:val="left" w:pos="0"/>
          <w:tab w:val="left" w:pos="120"/>
        </w:tabs>
        <w:jc w:val="both"/>
      </w:pPr>
      <w:r w:rsidRPr="00D171C6">
        <w:rPr>
          <w:rFonts w:eastAsia="TimesNewRomanPSMT"/>
          <w:bCs/>
          <w:lang w:val="ru-RU"/>
        </w:rPr>
        <w:tab/>
      </w:r>
      <w:r w:rsidRPr="00D171C6">
        <w:rPr>
          <w:rFonts w:eastAsia="TimesNewRomanPSMT"/>
          <w:bCs/>
          <w:lang w:val="ru-RU"/>
        </w:rPr>
        <w:tab/>
      </w:r>
      <w:r w:rsidR="00221C6F" w:rsidRPr="00D60CB2">
        <w:rPr>
          <w:rFonts w:eastAsia="TimesNewRomanPSMT"/>
          <w:bCs/>
        </w:rPr>
        <w:t>Уколико наручилац оцени да су потребна додатна објашњења или је потребно извршити</w:t>
      </w:r>
      <w:r w:rsidR="00221C6F" w:rsidRPr="00D60CB2">
        <w:t xml:space="preserve"> контролу (увид) код понуђача, односно његовог подизвођача</w:t>
      </w:r>
      <w:r w:rsidR="00221C6F" w:rsidRPr="00D60CB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290B" w:rsidRPr="00D171C6" w:rsidRDefault="008E4313">
      <w:pPr>
        <w:tabs>
          <w:tab w:val="left" w:pos="-135"/>
          <w:tab w:val="left" w:pos="0"/>
          <w:tab w:val="left" w:pos="120"/>
        </w:tabs>
        <w:jc w:val="both"/>
        <w:rPr>
          <w:lang w:val="ru-RU"/>
        </w:rPr>
      </w:pPr>
      <w:r w:rsidRPr="00D60CB2">
        <w:tab/>
      </w:r>
      <w:r w:rsidRPr="00D60CB2">
        <w:tab/>
      </w:r>
    </w:p>
    <w:p w:rsidR="00221C6F" w:rsidRPr="00D60CB2" w:rsidRDefault="001C290B">
      <w:pPr>
        <w:tabs>
          <w:tab w:val="left" w:pos="-135"/>
          <w:tab w:val="left" w:pos="0"/>
          <w:tab w:val="left" w:pos="120"/>
        </w:tabs>
        <w:jc w:val="both"/>
      </w:pPr>
      <w:r w:rsidRPr="00D171C6">
        <w:rPr>
          <w:lang w:val="ru-RU"/>
        </w:rPr>
        <w:tab/>
      </w:r>
      <w:r w:rsidRPr="00D171C6">
        <w:rPr>
          <w:lang w:val="ru-RU"/>
        </w:rPr>
        <w:tab/>
      </w:r>
      <w:r w:rsidR="00221C6F" w:rsidRPr="00D60CB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C290B" w:rsidRPr="00D171C6" w:rsidRDefault="008E4313">
      <w:pPr>
        <w:tabs>
          <w:tab w:val="left" w:pos="-135"/>
          <w:tab w:val="left" w:pos="0"/>
          <w:tab w:val="left" w:pos="120"/>
        </w:tabs>
        <w:jc w:val="both"/>
        <w:rPr>
          <w:lang w:val="ru-RU"/>
        </w:rPr>
      </w:pPr>
      <w:r w:rsidRPr="00D60CB2">
        <w:tab/>
      </w:r>
      <w:r w:rsidRPr="00D60CB2">
        <w:tab/>
      </w:r>
    </w:p>
    <w:p w:rsidR="00221C6F" w:rsidRPr="00D60CB2" w:rsidRDefault="001C290B">
      <w:pPr>
        <w:tabs>
          <w:tab w:val="left" w:pos="-135"/>
          <w:tab w:val="left" w:pos="0"/>
          <w:tab w:val="left" w:pos="120"/>
        </w:tabs>
        <w:jc w:val="both"/>
      </w:pPr>
      <w:r w:rsidRPr="00D171C6">
        <w:rPr>
          <w:lang w:val="ru-RU"/>
        </w:rPr>
        <w:tab/>
      </w:r>
      <w:r w:rsidRPr="00D171C6">
        <w:rPr>
          <w:lang w:val="ru-RU"/>
        </w:rPr>
        <w:tab/>
      </w:r>
      <w:r w:rsidR="00221C6F" w:rsidRPr="00D60CB2">
        <w:t>У случају разлике између јединичне и укупне цене, меродавна је јединична цена.</w:t>
      </w:r>
    </w:p>
    <w:p w:rsidR="001C290B" w:rsidRPr="00D171C6" w:rsidRDefault="008E4313">
      <w:pPr>
        <w:jc w:val="both"/>
        <w:rPr>
          <w:lang w:val="ru-RU"/>
        </w:rPr>
      </w:pPr>
      <w:r w:rsidRPr="00D60CB2">
        <w:tab/>
      </w:r>
    </w:p>
    <w:p w:rsidR="00221C6F" w:rsidRPr="00D60CB2" w:rsidRDefault="001C290B">
      <w:pPr>
        <w:jc w:val="both"/>
      </w:pPr>
      <w:r w:rsidRPr="00D171C6">
        <w:rPr>
          <w:lang w:val="ru-RU"/>
        </w:rPr>
        <w:tab/>
      </w:r>
      <w:r w:rsidR="00221C6F" w:rsidRPr="00D60CB2">
        <w:t xml:space="preserve">Ако се понуђач не сагласи са исправком рачунских грешака, </w:t>
      </w:r>
      <w:proofErr w:type="spellStart"/>
      <w:r w:rsidR="00221C6F" w:rsidRPr="00D60CB2">
        <w:t>наручил</w:t>
      </w:r>
      <w:proofErr w:type="spellEnd"/>
      <w:r w:rsidR="00221C6F" w:rsidRPr="00D60CB2">
        <w:rPr>
          <w:lang w:val="sr-Cyrl-CS"/>
        </w:rPr>
        <w:t>а</w:t>
      </w:r>
      <w:r w:rsidR="00221C6F" w:rsidRPr="00D60CB2">
        <w:t xml:space="preserve">ц ће његову понуду одбити као неприхватљиву. </w:t>
      </w:r>
    </w:p>
    <w:p w:rsidR="00DD6EB6" w:rsidRPr="00D60CB2" w:rsidRDefault="00DD6EB6" w:rsidP="00DD6EB6">
      <w:pPr>
        <w:jc w:val="both"/>
      </w:pPr>
    </w:p>
    <w:p w:rsidR="00221C6F" w:rsidRPr="00D60CB2" w:rsidRDefault="003A734D">
      <w:pPr>
        <w:jc w:val="both"/>
        <w:rPr>
          <w:b/>
          <w:bCs/>
        </w:rPr>
      </w:pPr>
      <w:r w:rsidRPr="00D60CB2">
        <w:rPr>
          <w:b/>
          <w:bCs/>
        </w:rPr>
        <w:t>17</w:t>
      </w:r>
      <w:r w:rsidR="00221C6F" w:rsidRPr="00D60CB2">
        <w:rPr>
          <w:b/>
          <w:bCs/>
        </w:rPr>
        <w:t xml:space="preserve">. ПОШТОВАЊЕ ОБАВЕЗА КОЈЕ ПРОИЗИЛАЗЕ ИЗ ВАЖЕЋИХ ПРОПИСА </w:t>
      </w:r>
    </w:p>
    <w:p w:rsidR="00221C6F" w:rsidRPr="00D60CB2" w:rsidRDefault="00221C6F">
      <w:pPr>
        <w:jc w:val="both"/>
        <w:rPr>
          <w:b/>
          <w:bCs/>
        </w:rPr>
      </w:pPr>
    </w:p>
    <w:p w:rsidR="00221C6F" w:rsidRPr="00D60CB2" w:rsidRDefault="00F32BD7">
      <w:pPr>
        <w:jc w:val="both"/>
        <w:rPr>
          <w:b/>
        </w:rPr>
      </w:pPr>
      <w:r w:rsidRPr="00D60CB2">
        <w:tab/>
      </w:r>
      <w:r w:rsidR="00221C6F" w:rsidRPr="00D60CB2">
        <w:t xml:space="preserve">Понуђач је дужан да у оквиру своје понуде достави </w:t>
      </w:r>
      <w:r w:rsidR="00B533C7" w:rsidRPr="00D60CB2">
        <w:t>И</w:t>
      </w:r>
      <w:r w:rsidR="00221C6F" w:rsidRPr="00D60CB2">
        <w:t>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221C6F" w:rsidRPr="00D60CB2">
        <w:rPr>
          <w:b/>
        </w:rPr>
        <w:t xml:space="preserve">Образац изјаве из поглавља </w:t>
      </w:r>
      <w:r w:rsidR="00221C6F" w:rsidRPr="00D60CB2">
        <w:rPr>
          <w:b/>
          <w:lang w:val="en-US"/>
        </w:rPr>
        <w:t>V</w:t>
      </w:r>
      <w:r w:rsidR="00221C6F" w:rsidRPr="00D60CB2">
        <w:rPr>
          <w:b/>
          <w:lang w:val="sr-Cyrl-CS"/>
        </w:rPr>
        <w:t xml:space="preserve">одељак </w:t>
      </w:r>
      <w:r w:rsidR="00B533C7" w:rsidRPr="00D60CB2">
        <w:rPr>
          <w:b/>
          <w:lang w:val="sr-Cyrl-CS"/>
        </w:rPr>
        <w:t>6</w:t>
      </w:r>
      <w:r w:rsidR="00221C6F" w:rsidRPr="00D60CB2">
        <w:rPr>
          <w:b/>
        </w:rPr>
        <w:t>)</w:t>
      </w:r>
      <w:r w:rsidR="00221C6F" w:rsidRPr="00D60CB2">
        <w:rPr>
          <w:b/>
          <w:lang w:val="sr-Cyrl-CS"/>
        </w:rPr>
        <w:t>.</w:t>
      </w:r>
    </w:p>
    <w:p w:rsidR="00221C6F" w:rsidRPr="00D60CB2" w:rsidRDefault="00221C6F">
      <w:pPr>
        <w:jc w:val="both"/>
        <w:rPr>
          <w:b/>
        </w:rPr>
      </w:pPr>
    </w:p>
    <w:p w:rsidR="00221C6F" w:rsidRPr="00D60CB2" w:rsidRDefault="003A734D">
      <w:pPr>
        <w:jc w:val="both"/>
        <w:rPr>
          <w:b/>
        </w:rPr>
      </w:pPr>
      <w:r w:rsidRPr="00D60CB2">
        <w:rPr>
          <w:b/>
        </w:rPr>
        <w:t>18</w:t>
      </w:r>
      <w:r w:rsidR="00221C6F" w:rsidRPr="00D60CB2">
        <w:rPr>
          <w:b/>
        </w:rPr>
        <w:t>. КОРИШЋЕЊЕ ПАТЕНТА И ОДГОВОРНОСТ ЗА ПОВРЕДУ ЗАШТИЋЕНИХ ПРАВА ИНТЕЛЕКТУАЛНЕ СВОЈИНЕ ТРЕЋИХ ЛИЦА</w:t>
      </w:r>
    </w:p>
    <w:p w:rsidR="00221C6F" w:rsidRPr="00D60CB2" w:rsidRDefault="00221C6F">
      <w:pPr>
        <w:jc w:val="both"/>
        <w:rPr>
          <w:b/>
        </w:rPr>
      </w:pPr>
    </w:p>
    <w:p w:rsidR="00221C6F" w:rsidRPr="00D60CB2" w:rsidRDefault="00F32BD7">
      <w:pPr>
        <w:jc w:val="both"/>
        <w:rPr>
          <w:b/>
        </w:rPr>
      </w:pPr>
      <w:r w:rsidRPr="00D60CB2">
        <w:rPr>
          <w:rFonts w:eastAsia="TimesNewRomanPSMT"/>
          <w:bCs/>
          <w:iCs/>
        </w:rPr>
        <w:tab/>
      </w:r>
      <w:r w:rsidR="00221C6F" w:rsidRPr="00D60CB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D60CB2" w:rsidRDefault="00221C6F">
      <w:pPr>
        <w:jc w:val="both"/>
        <w:rPr>
          <w:b/>
        </w:rPr>
      </w:pPr>
    </w:p>
    <w:p w:rsidR="00221C6F" w:rsidRPr="00D60CB2" w:rsidRDefault="003A734D">
      <w:pPr>
        <w:jc w:val="both"/>
        <w:rPr>
          <w:b/>
          <w:bCs/>
        </w:rPr>
      </w:pPr>
      <w:proofErr w:type="spellStart"/>
      <w:r w:rsidRPr="00D60CB2">
        <w:rPr>
          <w:b/>
          <w:bCs/>
        </w:rPr>
        <w:t>19</w:t>
      </w:r>
      <w:r w:rsidR="00221C6F" w:rsidRPr="00D60CB2">
        <w:rPr>
          <w:b/>
          <w:bCs/>
        </w:rPr>
        <w:t>.НАЧИН</w:t>
      </w:r>
      <w:proofErr w:type="spellEnd"/>
      <w:r w:rsidR="00221C6F" w:rsidRPr="00D60CB2">
        <w:rPr>
          <w:b/>
          <w:bCs/>
        </w:rPr>
        <w:t xml:space="preserve"> И РОК ЗА ПОДНОШЕЊЕ ЗАХТЕВА ЗА ЗАШТИТУ ПРАВА ПОНУЂАЧА </w:t>
      </w:r>
    </w:p>
    <w:p w:rsidR="00221C6F" w:rsidRPr="00D60CB2" w:rsidRDefault="00221C6F">
      <w:pPr>
        <w:jc w:val="both"/>
        <w:rPr>
          <w:b/>
          <w:bCs/>
        </w:rPr>
      </w:pPr>
    </w:p>
    <w:p w:rsidR="00022E98" w:rsidRPr="00D60CB2" w:rsidRDefault="00022E98" w:rsidP="00022E98">
      <w:pPr>
        <w:jc w:val="both"/>
        <w:rPr>
          <w:b/>
          <w:bCs/>
        </w:rPr>
      </w:pPr>
    </w:p>
    <w:p w:rsidR="00022E98" w:rsidRPr="00D60CB2" w:rsidRDefault="00022E98" w:rsidP="00022E98">
      <w:pPr>
        <w:jc w:val="both"/>
      </w:pPr>
      <w:r w:rsidRPr="00D60CB2">
        <w:tab/>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 Управа за јавне набавке, Државна ревизорска институција, јавни правобранилац и грађански надзорник. </w:t>
      </w:r>
    </w:p>
    <w:p w:rsidR="00022E98" w:rsidRPr="00D171C6" w:rsidRDefault="00022E98" w:rsidP="00022E98">
      <w:pPr>
        <w:jc w:val="both"/>
        <w:rPr>
          <w:lang w:val="ru-RU"/>
        </w:rPr>
      </w:pPr>
      <w:r w:rsidRPr="00D60CB2">
        <w:tab/>
      </w:r>
    </w:p>
    <w:p w:rsidR="00022E98" w:rsidRPr="00D60CB2" w:rsidRDefault="00022E98" w:rsidP="00022E98">
      <w:pPr>
        <w:jc w:val="both"/>
      </w:pPr>
      <w:r w:rsidRPr="00D171C6">
        <w:rPr>
          <w:lang w:val="ru-RU"/>
        </w:rPr>
        <w:tab/>
      </w:r>
      <w:r w:rsidRPr="00D60CB2">
        <w:t xml:space="preserve">Захтев за заштиту права подноси се наручиоцу, а копија се истовремено доставља Републичкој комисији. </w:t>
      </w:r>
    </w:p>
    <w:p w:rsidR="00022E98" w:rsidRPr="00D60CB2" w:rsidRDefault="00022E98" w:rsidP="00022E98">
      <w:pPr>
        <w:jc w:val="both"/>
      </w:pPr>
    </w:p>
    <w:p w:rsidR="00022E98" w:rsidRPr="00D60CB2" w:rsidRDefault="00022E98" w:rsidP="00022E98">
      <w:pPr>
        <w:jc w:val="both"/>
      </w:pPr>
      <w:r w:rsidRPr="00D60CB2">
        <w:lastRenderedPageBreak/>
        <w:tab/>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2E98" w:rsidRPr="00D60CB2" w:rsidRDefault="00022E98" w:rsidP="00022E98">
      <w:pPr>
        <w:jc w:val="both"/>
      </w:pPr>
      <w:r w:rsidRPr="00D60CB2">
        <w:tab/>
      </w:r>
    </w:p>
    <w:p w:rsidR="00022E98" w:rsidRPr="00D60CB2" w:rsidRDefault="00022E98" w:rsidP="00022E98">
      <w:pPr>
        <w:jc w:val="both"/>
      </w:pPr>
      <w:r w:rsidRPr="00D60CB2">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w:t>
      </w:r>
      <w:proofErr w:type="spellStart"/>
      <w:r w:rsidRPr="00D60CB2">
        <w:t>рока</w:t>
      </w:r>
      <w:proofErr w:type="spellEnd"/>
      <w:r w:rsidRPr="00D60CB2">
        <w:t xml:space="preserve"> за подношење понуда, а у поступку јавне набавке мале вредности и </w:t>
      </w:r>
      <w:proofErr w:type="spellStart"/>
      <w:r w:rsidRPr="00D60CB2">
        <w:t>квалификационом</w:t>
      </w:r>
      <w:proofErr w:type="spellEnd"/>
      <w:r w:rsidRPr="00D60CB2">
        <w:t xml:space="preserve"> поступку ако је примљен од стране наручиоца три дана пре истека </w:t>
      </w:r>
      <w:proofErr w:type="spellStart"/>
      <w:r w:rsidRPr="00D60CB2">
        <w:t>рока</w:t>
      </w:r>
      <w:proofErr w:type="spellEnd"/>
      <w:r w:rsidRPr="00D60CB2">
        <w:t xml:space="preserve">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22E98" w:rsidRPr="00D60CB2" w:rsidRDefault="00022E98" w:rsidP="00022E98">
      <w:pPr>
        <w:jc w:val="both"/>
      </w:pPr>
    </w:p>
    <w:p w:rsidR="00022E98" w:rsidRPr="00D60CB2" w:rsidRDefault="00022E98" w:rsidP="00022E98">
      <w:pPr>
        <w:jc w:val="both"/>
      </w:pPr>
      <w:r w:rsidRPr="00D60CB2">
        <w:tab/>
        <w:t xml:space="preserve">Захтев за заштиту права којим се оспоравају радње које наручилац предузме пре истека </w:t>
      </w:r>
      <w:proofErr w:type="spellStart"/>
      <w:r w:rsidRPr="00D60CB2">
        <w:t>рока</w:t>
      </w:r>
      <w:proofErr w:type="spellEnd"/>
      <w:r w:rsidRPr="00D60CB2">
        <w:t xml:space="preserve"> за подношење понуда, а након истека </w:t>
      </w:r>
      <w:proofErr w:type="spellStart"/>
      <w:r w:rsidRPr="00D60CB2">
        <w:t>рока</w:t>
      </w:r>
      <w:proofErr w:type="spellEnd"/>
      <w:r w:rsidRPr="00D60CB2">
        <w:t xml:space="preserve"> из члана 149. став 3. Закона, сматраће се благовременим уколико је поднет најкасније до истека </w:t>
      </w:r>
      <w:proofErr w:type="spellStart"/>
      <w:r w:rsidRPr="00D60CB2">
        <w:t>рока</w:t>
      </w:r>
      <w:proofErr w:type="spellEnd"/>
      <w:r w:rsidRPr="00D60CB2">
        <w:t xml:space="preserve"> за подношење понуда. </w:t>
      </w:r>
    </w:p>
    <w:p w:rsidR="00022E98" w:rsidRPr="00D60CB2" w:rsidRDefault="00022E98" w:rsidP="00022E98">
      <w:pPr>
        <w:jc w:val="both"/>
      </w:pPr>
    </w:p>
    <w:p w:rsidR="00022E98" w:rsidRPr="00D60CB2" w:rsidRDefault="00022E98" w:rsidP="00022E98">
      <w:pPr>
        <w:jc w:val="both"/>
      </w:pPr>
      <w:r w:rsidRPr="00D60CB2">
        <w:tab/>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 </w:t>
      </w:r>
    </w:p>
    <w:p w:rsidR="00022E98" w:rsidRPr="00D60CB2" w:rsidRDefault="00022E98" w:rsidP="00022E98">
      <w:pPr>
        <w:jc w:val="both"/>
      </w:pPr>
      <w:r w:rsidRPr="00D60CB2">
        <w:tab/>
      </w:r>
    </w:p>
    <w:p w:rsidR="00022E98" w:rsidRPr="00D60CB2" w:rsidRDefault="00022E98" w:rsidP="00022E98">
      <w:pPr>
        <w:jc w:val="both"/>
      </w:pPr>
      <w:r w:rsidRPr="00D60CB2">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D60CB2">
        <w:t>рока</w:t>
      </w:r>
      <w:proofErr w:type="spellEnd"/>
      <w:r w:rsidRPr="00D60CB2">
        <w:t xml:space="preserve"> за подношење захтева из члана 149. став 3. и 4. закона, а подносилац захтева га није поднео пре истека тог </w:t>
      </w:r>
      <w:proofErr w:type="spellStart"/>
      <w:r w:rsidRPr="00D60CB2">
        <w:t>рока</w:t>
      </w:r>
      <w:proofErr w:type="spellEnd"/>
      <w:r w:rsidRPr="00D60CB2">
        <w:t xml:space="preserve">. </w:t>
      </w:r>
    </w:p>
    <w:p w:rsidR="00022E98" w:rsidRPr="00D60CB2" w:rsidRDefault="00022E98" w:rsidP="00022E98">
      <w:pPr>
        <w:jc w:val="both"/>
      </w:pPr>
    </w:p>
    <w:p w:rsidR="00022E98" w:rsidRPr="00D60CB2" w:rsidRDefault="00022E98" w:rsidP="00022E98">
      <w:pPr>
        <w:jc w:val="both"/>
      </w:pPr>
      <w:r w:rsidRPr="00D60CB2">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2E98" w:rsidRPr="00D60CB2" w:rsidRDefault="00022E98" w:rsidP="00022E98">
      <w:pPr>
        <w:jc w:val="both"/>
      </w:pPr>
    </w:p>
    <w:p w:rsidR="00022E98" w:rsidRPr="00D60CB2" w:rsidRDefault="00022E98" w:rsidP="00022E98">
      <w:pPr>
        <w:jc w:val="both"/>
      </w:pPr>
      <w:r w:rsidRPr="00D60CB2">
        <w:tab/>
        <w:t xml:space="preserve">Захтев за заштиту права не задржава даље активности наручиоца у поступку јавне набавке у складу са одредбама члана 150. Закона. </w:t>
      </w:r>
    </w:p>
    <w:p w:rsidR="00022E98" w:rsidRPr="00D60CB2" w:rsidRDefault="00022E98" w:rsidP="00022E98">
      <w:pPr>
        <w:jc w:val="both"/>
      </w:pPr>
    </w:p>
    <w:p w:rsidR="00022E98" w:rsidRPr="00D60CB2" w:rsidRDefault="00022E98" w:rsidP="00022E98">
      <w:pPr>
        <w:jc w:val="both"/>
      </w:pPr>
      <w:r w:rsidRPr="00D60CB2">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022E98" w:rsidRPr="00D60CB2" w:rsidRDefault="00022E98" w:rsidP="00022E98">
      <w:pPr>
        <w:jc w:val="both"/>
      </w:pPr>
    </w:p>
    <w:p w:rsidR="00022E98" w:rsidRPr="00D60CB2" w:rsidRDefault="00022E98" w:rsidP="00022E98">
      <w:pPr>
        <w:jc w:val="both"/>
      </w:pPr>
      <w:r w:rsidRPr="00D60CB2">
        <w:tab/>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022E98" w:rsidRPr="00D60CB2" w:rsidRDefault="00022E98" w:rsidP="00022E98">
      <w:pPr>
        <w:jc w:val="both"/>
      </w:pPr>
    </w:p>
    <w:p w:rsidR="00022E98" w:rsidRPr="00D60CB2" w:rsidRDefault="00022E98" w:rsidP="00022E98">
      <w:pPr>
        <w:jc w:val="both"/>
      </w:pPr>
      <w:r w:rsidRPr="00D60CB2">
        <w:tab/>
        <w:t xml:space="preserve">Одговорно лице наручиоца може донети одлуку да наручилац предузме активности из става 1. овог члана пре доношења одлуке о поднетом захтеву за заштиту </w:t>
      </w:r>
      <w:r w:rsidRPr="00D60CB2">
        <w:lastRenderedPageBreak/>
        <w:t xml:space="preserve">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rsidR="00022E98" w:rsidRPr="00D60CB2" w:rsidRDefault="00022E98" w:rsidP="00022E98">
      <w:pPr>
        <w:jc w:val="both"/>
        <w:rPr>
          <w:rFonts w:eastAsia="TimesNewRomanPSMT"/>
          <w:bCs/>
        </w:rPr>
      </w:pPr>
    </w:p>
    <w:p w:rsidR="00022E98" w:rsidRPr="00D171C6" w:rsidRDefault="00022E98" w:rsidP="00022E98">
      <w:pPr>
        <w:jc w:val="both"/>
        <w:rPr>
          <w:rFonts w:eastAsia="TimesNewRomanPSMT"/>
          <w:bCs/>
          <w:lang w:val="ru-RU"/>
        </w:rPr>
      </w:pPr>
      <w:r w:rsidRPr="00D60CB2">
        <w:rPr>
          <w:rFonts w:eastAsia="TimesNewRomanPSMT"/>
          <w:bCs/>
        </w:rPr>
        <w:tab/>
        <w:t>Захтев за заштиту права се доставља</w:t>
      </w:r>
      <w:r>
        <w:rPr>
          <w:rFonts w:eastAsia="TimesNewRomanPSMT"/>
          <w:bCs/>
        </w:rPr>
        <w:t xml:space="preserve"> непосредно, електронском </w:t>
      </w:r>
      <w:r>
        <w:rPr>
          <w:rFonts w:eastAsia="TimesNewRomanPSMT"/>
          <w:bCs/>
          <w:lang w:val="sr-Cyrl-RS"/>
        </w:rPr>
        <w:t xml:space="preserve">поштом </w:t>
      </w:r>
      <w:hyperlink r:id="rId9" w:history="1">
        <w:r w:rsidRPr="00C119DD">
          <w:rPr>
            <w:rStyle w:val="Hiperveza"/>
            <w:rFonts w:eastAsia="TimesNewRomanPSMT"/>
            <w:bCs/>
            <w:lang w:val="sr-Latn-RS"/>
          </w:rPr>
          <w:t>sekretarbukum@gmail.com</w:t>
        </w:r>
      </w:hyperlink>
      <w:r>
        <w:rPr>
          <w:rFonts w:eastAsia="TimesNewRomanPSMT"/>
          <w:bCs/>
          <w:lang w:val="sr-Latn-RS"/>
        </w:rPr>
        <w:t xml:space="preserve"> </w:t>
      </w:r>
      <w:r w:rsidRPr="00D60CB2">
        <w:rPr>
          <w:rFonts w:eastAsia="TimesNewRomanPSMT"/>
          <w:bCs/>
        </w:rPr>
        <w:t xml:space="preserve">, факсом </w:t>
      </w:r>
      <w:r w:rsidRPr="00D60CB2">
        <w:rPr>
          <w:lang w:val="sr-Cyrl-CS"/>
        </w:rPr>
        <w:t>на број</w:t>
      </w:r>
      <w:r>
        <w:rPr>
          <w:lang w:val="sr-Cyrl-CS"/>
        </w:rPr>
        <w:t xml:space="preserve"> 0</w:t>
      </w:r>
      <w:r>
        <w:rPr>
          <w:lang w:val="sr-Latn-RS"/>
        </w:rPr>
        <w:t>12/347-487</w:t>
      </w:r>
      <w:r w:rsidRPr="00D60CB2">
        <w:rPr>
          <w:i/>
          <w:iCs/>
          <w:lang w:val="sr-Cyrl-CS"/>
        </w:rPr>
        <w:t xml:space="preserve"> </w:t>
      </w:r>
      <w:r w:rsidRPr="00D60CB2">
        <w:rPr>
          <w:rFonts w:eastAsia="TimesNewRomanPSMT"/>
          <w:bCs/>
        </w:rPr>
        <w:t>или препорученом пошиљком са повратницом.</w:t>
      </w:r>
      <w:r w:rsidRPr="00D60CB2">
        <w:rPr>
          <w:rFonts w:eastAsia="TimesNewRomanPSMT"/>
          <w:bCs/>
          <w:lang w:val="sr-Cyrl-CS"/>
        </w:rPr>
        <w:t xml:space="preserve"> </w:t>
      </w:r>
    </w:p>
    <w:p w:rsidR="00022E98" w:rsidRPr="00D171C6" w:rsidRDefault="00022E98" w:rsidP="00022E98">
      <w:pPr>
        <w:jc w:val="both"/>
        <w:rPr>
          <w:lang w:val="ru-RU"/>
        </w:rPr>
      </w:pPr>
    </w:p>
    <w:p w:rsidR="00022E98" w:rsidRPr="00D60CB2" w:rsidRDefault="00022E98" w:rsidP="00022E98">
      <w:pPr>
        <w:jc w:val="both"/>
        <w:rPr>
          <w:rFonts w:eastAsia="TimesNewRomanPSMT"/>
          <w:bCs/>
        </w:rPr>
      </w:pPr>
      <w:r w:rsidRPr="00D171C6">
        <w:rPr>
          <w:lang w:val="ru-RU"/>
        </w:rPr>
        <w:tab/>
      </w:r>
      <w:r w:rsidRPr="00D60CB2">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22E98" w:rsidRPr="00D171C6" w:rsidRDefault="00022E98" w:rsidP="00022E98">
      <w:pPr>
        <w:jc w:val="both"/>
        <w:rPr>
          <w:rFonts w:eastAsia="TimesNewRomanPSMT"/>
          <w:bCs/>
          <w:lang w:val="ru-RU"/>
        </w:rPr>
      </w:pPr>
    </w:p>
    <w:p w:rsidR="00022E98" w:rsidRPr="00D60CB2" w:rsidRDefault="00022E98" w:rsidP="00022E98">
      <w:pPr>
        <w:jc w:val="both"/>
      </w:pPr>
      <w:r w:rsidRPr="00D60CB2">
        <w:rPr>
          <w:rFonts w:eastAsia="TimesNewRomanPSMT"/>
          <w:bCs/>
        </w:rPr>
        <w:tab/>
        <w:t>Поступак заштите права понуђача регулисан је одредбама чл. 138. - 167. Закона.</w:t>
      </w:r>
    </w:p>
    <w:p w:rsidR="00022E98" w:rsidRDefault="00022E98" w:rsidP="00022E98">
      <w:pPr>
        <w:jc w:val="both"/>
        <w:rPr>
          <w:lang w:val="sr-Cyrl-RS"/>
        </w:rPr>
      </w:pPr>
    </w:p>
    <w:p w:rsidR="00022E98" w:rsidRPr="00022E98" w:rsidRDefault="00022E98" w:rsidP="00022E98">
      <w:pPr>
        <w:jc w:val="both"/>
        <w:rPr>
          <w:lang w:val="sr-Cyrl-RS"/>
        </w:rPr>
      </w:pPr>
    </w:p>
    <w:p w:rsidR="00022E98" w:rsidRPr="00D60CB2" w:rsidRDefault="00022E98" w:rsidP="00022E98">
      <w:pPr>
        <w:jc w:val="both"/>
        <w:rPr>
          <w:b/>
        </w:rPr>
      </w:pPr>
      <w:r w:rsidRPr="00D60CB2">
        <w:rPr>
          <w:b/>
        </w:rPr>
        <w:t>20. РОК У КОЈЕМ ЋЕ УГОВОР БИТИ ЗАКЉУЧЕН</w:t>
      </w:r>
    </w:p>
    <w:p w:rsidR="00022E98" w:rsidRPr="00D60CB2" w:rsidRDefault="00022E98" w:rsidP="00022E98">
      <w:pPr>
        <w:jc w:val="both"/>
        <w:rPr>
          <w:b/>
        </w:rPr>
      </w:pPr>
    </w:p>
    <w:p w:rsidR="00022E98" w:rsidRPr="00D171C6" w:rsidRDefault="00022E98" w:rsidP="00022E98">
      <w:pPr>
        <w:jc w:val="both"/>
        <w:rPr>
          <w:lang w:val="ru-RU"/>
        </w:rPr>
      </w:pPr>
      <w:r w:rsidRPr="00D60CB2">
        <w:tab/>
        <w:t>Наручилац може закључити уговор о јавној набавци након доношења одлуке о додели уговора и ако у року предвиђеном овим законом није поднет захтев за заштиту права или је захтев за заштиту права одбачен или одбијен.</w:t>
      </w:r>
      <w:r w:rsidRPr="00D60CB2">
        <w:tab/>
      </w:r>
    </w:p>
    <w:p w:rsidR="00022E98" w:rsidRPr="00D60CB2" w:rsidRDefault="00022E98" w:rsidP="00022E98">
      <w:pPr>
        <w:jc w:val="both"/>
      </w:pPr>
      <w:r w:rsidRPr="00D60CB2">
        <w:tab/>
      </w:r>
    </w:p>
    <w:p w:rsidR="00022E98" w:rsidRPr="00D60CB2" w:rsidRDefault="00022E98" w:rsidP="00022E98">
      <w:pPr>
        <w:jc w:val="both"/>
      </w:pPr>
      <w:r w:rsidRPr="00D60CB2">
        <w:tab/>
        <w:t xml:space="preserve">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022E98" w:rsidRPr="00D60CB2" w:rsidRDefault="00022E98" w:rsidP="00022E98">
      <w:pPr>
        <w:jc w:val="both"/>
      </w:pPr>
      <w:r w:rsidRPr="00D60CB2">
        <w:tab/>
      </w:r>
    </w:p>
    <w:p w:rsidR="00022E98" w:rsidRPr="00D60CB2" w:rsidRDefault="00022E98" w:rsidP="00022E98">
      <w:pPr>
        <w:jc w:val="both"/>
      </w:pPr>
      <w:r w:rsidRPr="00D60CB2">
        <w:tab/>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022E98" w:rsidRPr="00D171C6" w:rsidRDefault="00022E98" w:rsidP="00022E98">
      <w:pPr>
        <w:jc w:val="both"/>
        <w:rPr>
          <w:b/>
          <w:sz w:val="22"/>
          <w:szCs w:val="22"/>
          <w:lang w:eastAsia="en-US"/>
        </w:rPr>
      </w:pPr>
      <w:r w:rsidRPr="00D60CB2">
        <w:tab/>
      </w:r>
      <w:r w:rsidRPr="00D60CB2">
        <w:rPr>
          <w:b/>
          <w:sz w:val="22"/>
          <w:szCs w:val="22"/>
          <w:lang w:val="sr-Cyrl-CS" w:eastAsia="en-US"/>
        </w:rPr>
        <w:tab/>
      </w:r>
    </w:p>
    <w:p w:rsidR="00022E98" w:rsidRPr="00D171C6" w:rsidRDefault="00022E98" w:rsidP="00022E98">
      <w:pPr>
        <w:jc w:val="both"/>
        <w:rPr>
          <w:b/>
          <w:sz w:val="22"/>
          <w:szCs w:val="22"/>
          <w:lang w:val="ru-RU" w:eastAsia="en-US"/>
        </w:rPr>
      </w:pPr>
      <w:r w:rsidRPr="00D171C6">
        <w:rPr>
          <w:b/>
          <w:sz w:val="22"/>
          <w:szCs w:val="22"/>
          <w:lang w:val="ru-RU" w:eastAsia="en-US"/>
        </w:rPr>
        <w:t xml:space="preserve">НАПОМЕНА: </w:t>
      </w:r>
      <w:r w:rsidRPr="00D60CB2">
        <w:rPr>
          <w:b/>
          <w:sz w:val="22"/>
          <w:szCs w:val="22"/>
          <w:lang w:val="sr-Cyrl-CS" w:eastAsia="en-US"/>
        </w:rPr>
        <w:t xml:space="preserve">Наручилац задржава право да обустави поступак јавне набавке и не закључи уговор ни са једним од понуђача у вези са предметом ове јавне набавке, из разлога предвиђених у Упутству за реализацију екскурзије и наставе у природи у основној школи, које је донео Министар просвете, науке и технолошког развоја,број: 610-00-790/2010-01, 16. 09.2010. године у коме је </w:t>
      </w:r>
      <w:proofErr w:type="spellStart"/>
      <w:r w:rsidRPr="00D60CB2">
        <w:rPr>
          <w:b/>
          <w:sz w:val="22"/>
          <w:szCs w:val="22"/>
          <w:lang w:val="sr-Cyrl-CS" w:eastAsia="en-US"/>
        </w:rPr>
        <w:t>превиђено</w:t>
      </w:r>
      <w:proofErr w:type="spellEnd"/>
      <w:r w:rsidRPr="00D60CB2">
        <w:rPr>
          <w:b/>
          <w:sz w:val="22"/>
          <w:szCs w:val="22"/>
          <w:lang w:val="sr-Cyrl-CS" w:eastAsia="en-US"/>
        </w:rPr>
        <w:t>:“ 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Писмене сагласности родитеља су саставни део уговора који закључује директор школе са одабраним понуђачем.“</w:t>
      </w:r>
    </w:p>
    <w:p w:rsidR="00106D3F" w:rsidRPr="00D171C6" w:rsidRDefault="00106D3F" w:rsidP="00022E98">
      <w:pPr>
        <w:jc w:val="both"/>
        <w:rPr>
          <w:b/>
          <w:sz w:val="22"/>
          <w:szCs w:val="22"/>
          <w:lang w:val="ru-RU" w:eastAsia="en-US"/>
        </w:rPr>
      </w:pPr>
    </w:p>
    <w:sectPr w:rsidR="00106D3F" w:rsidRPr="00D171C6" w:rsidSect="003A505E">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5A" w:rsidRDefault="00510B5A">
      <w:pPr>
        <w:spacing w:line="240" w:lineRule="auto"/>
      </w:pPr>
      <w:r>
        <w:separator/>
      </w:r>
    </w:p>
  </w:endnote>
  <w:endnote w:type="continuationSeparator" w:id="0">
    <w:p w:rsidR="00510B5A" w:rsidRDefault="00510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font18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EE"/>
    <w:family w:val="roman"/>
    <w:pitch w:val="variable"/>
    <w:sig w:usb0="00000287" w:usb1="00000000" w:usb2="00000000" w:usb3="00000000" w:csb0="0000009F" w:csb1="00000000"/>
  </w:font>
  <w:font w:name="TimesNewRomanPS-BoldMT">
    <w:charset w:val="EE"/>
    <w:family w:val="auto"/>
    <w:pitch w:val="variable"/>
  </w:font>
  <w:font w:name="Arial,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D5140">
      <w:tc>
        <w:tcPr>
          <w:tcW w:w="8208" w:type="dxa"/>
          <w:tcBorders>
            <w:top w:val="single" w:sz="8" w:space="0" w:color="808080"/>
          </w:tcBorders>
          <w:shd w:val="clear" w:color="auto" w:fill="auto"/>
        </w:tcPr>
        <w:p w:rsidR="00FD5140" w:rsidRDefault="00FD5140" w:rsidP="008C7E74">
          <w:pPr>
            <w:pStyle w:val="Podnojestranice"/>
            <w:jc w:val="center"/>
            <w:rPr>
              <w:b/>
              <w:bCs/>
              <w:color w:val="4F81BD"/>
            </w:rPr>
          </w:pPr>
          <w:r>
            <w:rPr>
              <w:b/>
              <w:bCs/>
              <w:color w:val="4F81BD"/>
            </w:rPr>
            <w:t xml:space="preserve">Конкурсна документација за јавну набавку мале вредности </w:t>
          </w:r>
        </w:p>
        <w:p w:rsidR="00FD5140" w:rsidRPr="00366A6B" w:rsidRDefault="00FD5140" w:rsidP="00FB0E4A">
          <w:pPr>
            <w:pStyle w:val="Podnojestranice"/>
            <w:jc w:val="center"/>
            <w:rPr>
              <w:b/>
              <w:bCs/>
              <w:color w:val="4F81BD"/>
              <w:lang w:val="sr-Cyrl-CS"/>
            </w:rPr>
          </w:pPr>
          <w:r>
            <w:rPr>
              <w:b/>
              <w:bCs/>
              <w:color w:val="4F81BD"/>
            </w:rPr>
            <w:t xml:space="preserve">ЈН бр. </w:t>
          </w:r>
          <w:r>
            <w:rPr>
              <w:b/>
              <w:bCs/>
              <w:color w:val="4F81BD"/>
              <w:lang w:val="sr-Cyrl-CS"/>
            </w:rPr>
            <w:t>2/2016</w:t>
          </w:r>
        </w:p>
      </w:tc>
      <w:tc>
        <w:tcPr>
          <w:tcW w:w="1034" w:type="dxa"/>
          <w:tcBorders>
            <w:top w:val="single" w:sz="8" w:space="0" w:color="808080"/>
            <w:left w:val="single" w:sz="8" w:space="0" w:color="808080"/>
          </w:tcBorders>
          <w:shd w:val="clear" w:color="auto" w:fill="auto"/>
        </w:tcPr>
        <w:p w:rsidR="00FD5140" w:rsidRDefault="00FD5140">
          <w:pPr>
            <w:pStyle w:val="Podnojestranice"/>
            <w:rPr>
              <w:color w:val="1F497D"/>
            </w:rPr>
          </w:pPr>
          <w:r>
            <w:rPr>
              <w:b/>
              <w:bCs/>
              <w:color w:val="4F81BD"/>
            </w:rPr>
            <w:fldChar w:fldCharType="begin"/>
          </w:r>
          <w:r>
            <w:rPr>
              <w:b/>
              <w:bCs/>
              <w:color w:val="4F81BD"/>
            </w:rPr>
            <w:instrText xml:space="preserve"> PAGE </w:instrText>
          </w:r>
          <w:r>
            <w:rPr>
              <w:b/>
              <w:bCs/>
              <w:color w:val="4F81BD"/>
            </w:rPr>
            <w:fldChar w:fldCharType="separate"/>
          </w:r>
          <w:r w:rsidR="00DE1249">
            <w:rPr>
              <w:b/>
              <w:bCs/>
              <w:noProof/>
              <w:color w:val="4F81BD"/>
            </w:rPr>
            <w:t>47</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E1249">
            <w:rPr>
              <w:b/>
              <w:bCs/>
              <w:noProof/>
              <w:color w:val="4F81BD"/>
            </w:rPr>
            <w:t>47</w:t>
          </w:r>
          <w:r>
            <w:rPr>
              <w:b/>
              <w:bCs/>
              <w:color w:val="4F81BD"/>
            </w:rPr>
            <w:fldChar w:fldCharType="end"/>
          </w:r>
        </w:p>
      </w:tc>
    </w:tr>
  </w:tbl>
  <w:p w:rsidR="00FD5140" w:rsidRDefault="00FD5140">
    <w:pPr>
      <w:pStyle w:val="Podnojestranice"/>
      <w:jc w:val="right"/>
    </w:pPr>
  </w:p>
  <w:p w:rsidR="00FD5140" w:rsidRDefault="00FD514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5A" w:rsidRDefault="00510B5A">
      <w:pPr>
        <w:spacing w:line="240" w:lineRule="auto"/>
      </w:pPr>
      <w:r>
        <w:separator/>
      </w:r>
    </w:p>
  </w:footnote>
  <w:footnote w:type="continuationSeparator" w:id="0">
    <w:p w:rsidR="00510B5A" w:rsidRDefault="00510B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E52EB0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color w:val="FF000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6252D9"/>
    <w:multiLevelType w:val="hybridMultilevel"/>
    <w:tmpl w:val="1F627C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70525A"/>
    <w:multiLevelType w:val="hybridMultilevel"/>
    <w:tmpl w:val="F43A04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1B204C"/>
    <w:multiLevelType w:val="hybridMultilevel"/>
    <w:tmpl w:val="686C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B02200"/>
    <w:multiLevelType w:val="hybridMultilevel"/>
    <w:tmpl w:val="CD9A06B8"/>
    <w:lvl w:ilvl="0" w:tplc="E99ED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C312D6"/>
    <w:multiLevelType w:val="hybridMultilevel"/>
    <w:tmpl w:val="DB306E8A"/>
    <w:lvl w:ilvl="0" w:tplc="7BD0670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5C028C4"/>
    <w:multiLevelType w:val="hybridMultilevel"/>
    <w:tmpl w:val="F52077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1160528"/>
    <w:multiLevelType w:val="hybridMultilevel"/>
    <w:tmpl w:val="E47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23AFB"/>
    <w:multiLevelType w:val="hybridMultilevel"/>
    <w:tmpl w:val="E9F4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46090"/>
    <w:multiLevelType w:val="hybridMultilevel"/>
    <w:tmpl w:val="A0D8F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33DE7"/>
    <w:multiLevelType w:val="hybridMultilevel"/>
    <w:tmpl w:val="02DC0E4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nsid w:val="2C433299"/>
    <w:multiLevelType w:val="hybridMultilevel"/>
    <w:tmpl w:val="455E83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7C6568"/>
    <w:multiLevelType w:val="hybridMultilevel"/>
    <w:tmpl w:val="3FFA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10D52"/>
    <w:multiLevelType w:val="hybridMultilevel"/>
    <w:tmpl w:val="DAFEC93A"/>
    <w:lvl w:ilvl="0" w:tplc="582E2E4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27E83"/>
    <w:multiLevelType w:val="hybridMultilevel"/>
    <w:tmpl w:val="70DE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3581C"/>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4ED16071"/>
    <w:multiLevelType w:val="hybridMultilevel"/>
    <w:tmpl w:val="2FF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4486C"/>
    <w:multiLevelType w:val="hybridMultilevel"/>
    <w:tmpl w:val="C3C4DD96"/>
    <w:lvl w:ilvl="0" w:tplc="92007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B5184C"/>
    <w:multiLevelType w:val="hybridMultilevel"/>
    <w:tmpl w:val="B0E820A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nsid w:val="56984D82"/>
    <w:multiLevelType w:val="hybridMultilevel"/>
    <w:tmpl w:val="323A28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82F4A18"/>
    <w:multiLevelType w:val="hybridMultilevel"/>
    <w:tmpl w:val="EA7C35C8"/>
    <w:lvl w:ilvl="0" w:tplc="AF106CF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36538"/>
    <w:multiLevelType w:val="hybridMultilevel"/>
    <w:tmpl w:val="E9F4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C55D32"/>
    <w:multiLevelType w:val="multilevel"/>
    <w:tmpl w:val="2AE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0"/>
  </w:num>
  <w:num w:numId="13">
    <w:abstractNumId w:val="10"/>
  </w:num>
  <w:num w:numId="14">
    <w:abstractNumId w:val="19"/>
  </w:num>
  <w:num w:numId="15">
    <w:abstractNumId w:val="13"/>
  </w:num>
  <w:num w:numId="16">
    <w:abstractNumId w:val="12"/>
  </w:num>
  <w:num w:numId="17">
    <w:abstractNumId w:val="20"/>
  </w:num>
  <w:num w:numId="18">
    <w:abstractNumId w:val="26"/>
  </w:num>
  <w:num w:numId="19">
    <w:abstractNumId w:val="24"/>
  </w:num>
  <w:num w:numId="20">
    <w:abstractNumId w:val="14"/>
  </w:num>
  <w:num w:numId="21">
    <w:abstractNumId w:val="33"/>
  </w:num>
  <w:num w:numId="22">
    <w:abstractNumId w:val="32"/>
  </w:num>
  <w:num w:numId="23">
    <w:abstractNumId w:val="31"/>
  </w:num>
  <w:num w:numId="24">
    <w:abstractNumId w:val="17"/>
  </w:num>
  <w:num w:numId="25">
    <w:abstractNumId w:val="28"/>
  </w:num>
  <w:num w:numId="26">
    <w:abstractNumId w:val="29"/>
  </w:num>
  <w:num w:numId="27">
    <w:abstractNumId w:val="11"/>
  </w:num>
  <w:num w:numId="28">
    <w:abstractNumId w:val="18"/>
  </w:num>
  <w:num w:numId="29">
    <w:abstractNumId w:val="25"/>
  </w:num>
  <w:num w:numId="30">
    <w:abstractNumId w:val="22"/>
  </w:num>
  <w:num w:numId="31">
    <w:abstractNumId w:val="23"/>
  </w:num>
  <w:num w:numId="32">
    <w:abstractNumId w:val="27"/>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2AF"/>
    <w:rsid w:val="000032ED"/>
    <w:rsid w:val="00007CED"/>
    <w:rsid w:val="0001056F"/>
    <w:rsid w:val="00011A44"/>
    <w:rsid w:val="00014AD6"/>
    <w:rsid w:val="000171A8"/>
    <w:rsid w:val="00022E98"/>
    <w:rsid w:val="00024BDA"/>
    <w:rsid w:val="00026FCE"/>
    <w:rsid w:val="00033EC0"/>
    <w:rsid w:val="00035576"/>
    <w:rsid w:val="000355D7"/>
    <w:rsid w:val="000474B1"/>
    <w:rsid w:val="00071F10"/>
    <w:rsid w:val="00081722"/>
    <w:rsid w:val="00084635"/>
    <w:rsid w:val="00084C33"/>
    <w:rsid w:val="0009005E"/>
    <w:rsid w:val="000916CF"/>
    <w:rsid w:val="00092F07"/>
    <w:rsid w:val="00097B6B"/>
    <w:rsid w:val="000A03F6"/>
    <w:rsid w:val="000A0EB5"/>
    <w:rsid w:val="000A2965"/>
    <w:rsid w:val="000A59A0"/>
    <w:rsid w:val="000A7E7D"/>
    <w:rsid w:val="000C1000"/>
    <w:rsid w:val="000C30BA"/>
    <w:rsid w:val="000C3861"/>
    <w:rsid w:val="000C7FE0"/>
    <w:rsid w:val="000D731F"/>
    <w:rsid w:val="000D735A"/>
    <w:rsid w:val="000E1D75"/>
    <w:rsid w:val="000E6851"/>
    <w:rsid w:val="000F06F0"/>
    <w:rsid w:val="000F0773"/>
    <w:rsid w:val="000F46C8"/>
    <w:rsid w:val="000F5810"/>
    <w:rsid w:val="000F6E5B"/>
    <w:rsid w:val="00104C5A"/>
    <w:rsid w:val="00106D3F"/>
    <w:rsid w:val="00113763"/>
    <w:rsid w:val="00116307"/>
    <w:rsid w:val="0012154D"/>
    <w:rsid w:val="00124AF2"/>
    <w:rsid w:val="00130A87"/>
    <w:rsid w:val="00130CF9"/>
    <w:rsid w:val="001378A9"/>
    <w:rsid w:val="0014523D"/>
    <w:rsid w:val="00145255"/>
    <w:rsid w:val="0014555F"/>
    <w:rsid w:val="00146670"/>
    <w:rsid w:val="00147572"/>
    <w:rsid w:val="0015104E"/>
    <w:rsid w:val="0015123D"/>
    <w:rsid w:val="00156C43"/>
    <w:rsid w:val="0016027C"/>
    <w:rsid w:val="001658E9"/>
    <w:rsid w:val="00187B7C"/>
    <w:rsid w:val="00196A1B"/>
    <w:rsid w:val="001A137B"/>
    <w:rsid w:val="001A6B2A"/>
    <w:rsid w:val="001C290B"/>
    <w:rsid w:val="001C31E2"/>
    <w:rsid w:val="001D4810"/>
    <w:rsid w:val="001D73FE"/>
    <w:rsid w:val="001E37AB"/>
    <w:rsid w:val="001E56CD"/>
    <w:rsid w:val="001F0FE6"/>
    <w:rsid w:val="001F1EA5"/>
    <w:rsid w:val="001F28FA"/>
    <w:rsid w:val="001F2C92"/>
    <w:rsid w:val="001F4CFB"/>
    <w:rsid w:val="002050ED"/>
    <w:rsid w:val="00205EB1"/>
    <w:rsid w:val="0021044B"/>
    <w:rsid w:val="00210AFD"/>
    <w:rsid w:val="00213D57"/>
    <w:rsid w:val="00221C6F"/>
    <w:rsid w:val="002242A3"/>
    <w:rsid w:val="002268EF"/>
    <w:rsid w:val="00233F40"/>
    <w:rsid w:val="00234BFC"/>
    <w:rsid w:val="00236BE4"/>
    <w:rsid w:val="0025027B"/>
    <w:rsid w:val="0026134C"/>
    <w:rsid w:val="00262DD3"/>
    <w:rsid w:val="00265F03"/>
    <w:rsid w:val="002731E1"/>
    <w:rsid w:val="002732DD"/>
    <w:rsid w:val="002773F8"/>
    <w:rsid w:val="00280DB0"/>
    <w:rsid w:val="002841CF"/>
    <w:rsid w:val="002853D4"/>
    <w:rsid w:val="00287BED"/>
    <w:rsid w:val="00292B95"/>
    <w:rsid w:val="00296780"/>
    <w:rsid w:val="002A1790"/>
    <w:rsid w:val="002A43B9"/>
    <w:rsid w:val="002B0C71"/>
    <w:rsid w:val="002C2934"/>
    <w:rsid w:val="002C2BFB"/>
    <w:rsid w:val="002D26E2"/>
    <w:rsid w:val="002D7034"/>
    <w:rsid w:val="002E1AFE"/>
    <w:rsid w:val="002E4159"/>
    <w:rsid w:val="002F5625"/>
    <w:rsid w:val="002F56DC"/>
    <w:rsid w:val="00302E2C"/>
    <w:rsid w:val="00303871"/>
    <w:rsid w:val="00311E38"/>
    <w:rsid w:val="00325A22"/>
    <w:rsid w:val="00327284"/>
    <w:rsid w:val="00330ECD"/>
    <w:rsid w:val="00335FC6"/>
    <w:rsid w:val="003429C9"/>
    <w:rsid w:val="00346356"/>
    <w:rsid w:val="0035087A"/>
    <w:rsid w:val="003541CC"/>
    <w:rsid w:val="003554CB"/>
    <w:rsid w:val="00356B23"/>
    <w:rsid w:val="00366A6B"/>
    <w:rsid w:val="0037085C"/>
    <w:rsid w:val="00371673"/>
    <w:rsid w:val="00372553"/>
    <w:rsid w:val="003731CD"/>
    <w:rsid w:val="0037333E"/>
    <w:rsid w:val="0037629B"/>
    <w:rsid w:val="00376501"/>
    <w:rsid w:val="003770B8"/>
    <w:rsid w:val="0039226A"/>
    <w:rsid w:val="0039285F"/>
    <w:rsid w:val="003A3355"/>
    <w:rsid w:val="003A4807"/>
    <w:rsid w:val="003A505E"/>
    <w:rsid w:val="003A5390"/>
    <w:rsid w:val="003A734D"/>
    <w:rsid w:val="003B0021"/>
    <w:rsid w:val="003B13BB"/>
    <w:rsid w:val="003B194E"/>
    <w:rsid w:val="003B2B6D"/>
    <w:rsid w:val="003B6187"/>
    <w:rsid w:val="003C045A"/>
    <w:rsid w:val="003C4F85"/>
    <w:rsid w:val="003C7E8A"/>
    <w:rsid w:val="003D3236"/>
    <w:rsid w:val="003D4A56"/>
    <w:rsid w:val="003D7A80"/>
    <w:rsid w:val="003E05B3"/>
    <w:rsid w:val="003F1B51"/>
    <w:rsid w:val="003F2D05"/>
    <w:rsid w:val="0040239A"/>
    <w:rsid w:val="00403738"/>
    <w:rsid w:val="0041346B"/>
    <w:rsid w:val="004135EC"/>
    <w:rsid w:val="00417F9D"/>
    <w:rsid w:val="0042739E"/>
    <w:rsid w:val="00432139"/>
    <w:rsid w:val="00442AAE"/>
    <w:rsid w:val="00443BA5"/>
    <w:rsid w:val="00444BC8"/>
    <w:rsid w:val="00450F72"/>
    <w:rsid w:val="00454F35"/>
    <w:rsid w:val="00457E0A"/>
    <w:rsid w:val="004608B8"/>
    <w:rsid w:val="0046292E"/>
    <w:rsid w:val="00474A43"/>
    <w:rsid w:val="00484E84"/>
    <w:rsid w:val="00485DCB"/>
    <w:rsid w:val="0048764F"/>
    <w:rsid w:val="00487809"/>
    <w:rsid w:val="004913C9"/>
    <w:rsid w:val="004913E3"/>
    <w:rsid w:val="00491E3A"/>
    <w:rsid w:val="00495D20"/>
    <w:rsid w:val="004960C5"/>
    <w:rsid w:val="00496721"/>
    <w:rsid w:val="004A064B"/>
    <w:rsid w:val="004A5AA9"/>
    <w:rsid w:val="004B737F"/>
    <w:rsid w:val="004C302E"/>
    <w:rsid w:val="004C6E39"/>
    <w:rsid w:val="004C786E"/>
    <w:rsid w:val="004D19FC"/>
    <w:rsid w:val="004D26D9"/>
    <w:rsid w:val="004E1EEE"/>
    <w:rsid w:val="004E5D8D"/>
    <w:rsid w:val="004F56EE"/>
    <w:rsid w:val="00500814"/>
    <w:rsid w:val="0051010B"/>
    <w:rsid w:val="00510B5A"/>
    <w:rsid w:val="00517841"/>
    <w:rsid w:val="0052632F"/>
    <w:rsid w:val="00526919"/>
    <w:rsid w:val="005271B3"/>
    <w:rsid w:val="0053376A"/>
    <w:rsid w:val="00534C95"/>
    <w:rsid w:val="00540666"/>
    <w:rsid w:val="005407B2"/>
    <w:rsid w:val="00541519"/>
    <w:rsid w:val="0055716F"/>
    <w:rsid w:val="005574B3"/>
    <w:rsid w:val="005579D4"/>
    <w:rsid w:val="00565F6F"/>
    <w:rsid w:val="00570E67"/>
    <w:rsid w:val="00572421"/>
    <w:rsid w:val="00572BB9"/>
    <w:rsid w:val="005735FE"/>
    <w:rsid w:val="00575980"/>
    <w:rsid w:val="00577DAF"/>
    <w:rsid w:val="005808DA"/>
    <w:rsid w:val="00586CE2"/>
    <w:rsid w:val="00591CAC"/>
    <w:rsid w:val="0059671E"/>
    <w:rsid w:val="005A3956"/>
    <w:rsid w:val="005B390E"/>
    <w:rsid w:val="005B6220"/>
    <w:rsid w:val="005C15D1"/>
    <w:rsid w:val="005C4119"/>
    <w:rsid w:val="005C60AC"/>
    <w:rsid w:val="005D0838"/>
    <w:rsid w:val="005D2D22"/>
    <w:rsid w:val="005D7F4E"/>
    <w:rsid w:val="005E449A"/>
    <w:rsid w:val="005F11F0"/>
    <w:rsid w:val="005F4315"/>
    <w:rsid w:val="00602622"/>
    <w:rsid w:val="00606124"/>
    <w:rsid w:val="00607724"/>
    <w:rsid w:val="006147FB"/>
    <w:rsid w:val="00623661"/>
    <w:rsid w:val="00631A92"/>
    <w:rsid w:val="006437B2"/>
    <w:rsid w:val="00652D7B"/>
    <w:rsid w:val="006536F4"/>
    <w:rsid w:val="0068009D"/>
    <w:rsid w:val="006A1936"/>
    <w:rsid w:val="006A42D1"/>
    <w:rsid w:val="006A59CA"/>
    <w:rsid w:val="006B27DD"/>
    <w:rsid w:val="006B5662"/>
    <w:rsid w:val="006C0C0C"/>
    <w:rsid w:val="006C4634"/>
    <w:rsid w:val="006D4B28"/>
    <w:rsid w:val="006D4BA0"/>
    <w:rsid w:val="006D7030"/>
    <w:rsid w:val="006E303F"/>
    <w:rsid w:val="006F5549"/>
    <w:rsid w:val="00705AB2"/>
    <w:rsid w:val="00706D5B"/>
    <w:rsid w:val="00715B17"/>
    <w:rsid w:val="00723525"/>
    <w:rsid w:val="00732E61"/>
    <w:rsid w:val="0073383A"/>
    <w:rsid w:val="007346D7"/>
    <w:rsid w:val="00737000"/>
    <w:rsid w:val="007448B4"/>
    <w:rsid w:val="007471F9"/>
    <w:rsid w:val="007500CF"/>
    <w:rsid w:val="00753EAC"/>
    <w:rsid w:val="007577DB"/>
    <w:rsid w:val="00757998"/>
    <w:rsid w:val="00757E60"/>
    <w:rsid w:val="00763B5C"/>
    <w:rsid w:val="00765F14"/>
    <w:rsid w:val="00770596"/>
    <w:rsid w:val="00771C6D"/>
    <w:rsid w:val="00774E46"/>
    <w:rsid w:val="007823E4"/>
    <w:rsid w:val="007857DF"/>
    <w:rsid w:val="0078789F"/>
    <w:rsid w:val="0079057B"/>
    <w:rsid w:val="007949A9"/>
    <w:rsid w:val="00795FCA"/>
    <w:rsid w:val="00797129"/>
    <w:rsid w:val="00797499"/>
    <w:rsid w:val="007A352C"/>
    <w:rsid w:val="007A43A6"/>
    <w:rsid w:val="007A4E05"/>
    <w:rsid w:val="007A6069"/>
    <w:rsid w:val="007B003C"/>
    <w:rsid w:val="007B5009"/>
    <w:rsid w:val="007C11AD"/>
    <w:rsid w:val="007C76F0"/>
    <w:rsid w:val="007C7F0E"/>
    <w:rsid w:val="007D3508"/>
    <w:rsid w:val="007D7FD1"/>
    <w:rsid w:val="007E02BA"/>
    <w:rsid w:val="007E7672"/>
    <w:rsid w:val="007F20F0"/>
    <w:rsid w:val="008144CD"/>
    <w:rsid w:val="00820D82"/>
    <w:rsid w:val="0083149D"/>
    <w:rsid w:val="00833AE0"/>
    <w:rsid w:val="008341E1"/>
    <w:rsid w:val="00837DAB"/>
    <w:rsid w:val="0084076C"/>
    <w:rsid w:val="0084489D"/>
    <w:rsid w:val="00844DAD"/>
    <w:rsid w:val="008459CC"/>
    <w:rsid w:val="0085687C"/>
    <w:rsid w:val="00866F11"/>
    <w:rsid w:val="0087673D"/>
    <w:rsid w:val="00885F68"/>
    <w:rsid w:val="008A487B"/>
    <w:rsid w:val="008B03D0"/>
    <w:rsid w:val="008B17D4"/>
    <w:rsid w:val="008C1E43"/>
    <w:rsid w:val="008C35B7"/>
    <w:rsid w:val="008C3D14"/>
    <w:rsid w:val="008C7E74"/>
    <w:rsid w:val="008D3F33"/>
    <w:rsid w:val="008D68F3"/>
    <w:rsid w:val="008E1971"/>
    <w:rsid w:val="008E29E7"/>
    <w:rsid w:val="008E4313"/>
    <w:rsid w:val="008F006F"/>
    <w:rsid w:val="008F2B89"/>
    <w:rsid w:val="008F7EF6"/>
    <w:rsid w:val="00903385"/>
    <w:rsid w:val="00904126"/>
    <w:rsid w:val="00905927"/>
    <w:rsid w:val="009115FA"/>
    <w:rsid w:val="00916275"/>
    <w:rsid w:val="009216FF"/>
    <w:rsid w:val="00921958"/>
    <w:rsid w:val="00925696"/>
    <w:rsid w:val="00927690"/>
    <w:rsid w:val="00927FD5"/>
    <w:rsid w:val="0093017D"/>
    <w:rsid w:val="009301B6"/>
    <w:rsid w:val="0093215A"/>
    <w:rsid w:val="00940F45"/>
    <w:rsid w:val="00957DE6"/>
    <w:rsid w:val="009606DC"/>
    <w:rsid w:val="0096123E"/>
    <w:rsid w:val="00961A20"/>
    <w:rsid w:val="00962EA0"/>
    <w:rsid w:val="0096390A"/>
    <w:rsid w:val="00972307"/>
    <w:rsid w:val="0097656A"/>
    <w:rsid w:val="0098379A"/>
    <w:rsid w:val="009914EA"/>
    <w:rsid w:val="009952EB"/>
    <w:rsid w:val="0099640A"/>
    <w:rsid w:val="009966A2"/>
    <w:rsid w:val="0099785A"/>
    <w:rsid w:val="009A1D0A"/>
    <w:rsid w:val="009A49EF"/>
    <w:rsid w:val="009B28B2"/>
    <w:rsid w:val="009B39C7"/>
    <w:rsid w:val="009B643E"/>
    <w:rsid w:val="009C03D8"/>
    <w:rsid w:val="009C1E26"/>
    <w:rsid w:val="009D4A93"/>
    <w:rsid w:val="009E6EE8"/>
    <w:rsid w:val="009F1046"/>
    <w:rsid w:val="009F1311"/>
    <w:rsid w:val="009F2CE2"/>
    <w:rsid w:val="009F34B9"/>
    <w:rsid w:val="009F4747"/>
    <w:rsid w:val="009F649C"/>
    <w:rsid w:val="00A03D79"/>
    <w:rsid w:val="00A05ABE"/>
    <w:rsid w:val="00A13057"/>
    <w:rsid w:val="00A133CC"/>
    <w:rsid w:val="00A146DB"/>
    <w:rsid w:val="00A14840"/>
    <w:rsid w:val="00A16444"/>
    <w:rsid w:val="00A40189"/>
    <w:rsid w:val="00A46823"/>
    <w:rsid w:val="00A507B8"/>
    <w:rsid w:val="00A51A3B"/>
    <w:rsid w:val="00A54F8A"/>
    <w:rsid w:val="00A5767C"/>
    <w:rsid w:val="00A651BB"/>
    <w:rsid w:val="00A74D90"/>
    <w:rsid w:val="00A86331"/>
    <w:rsid w:val="00A91C48"/>
    <w:rsid w:val="00AA025D"/>
    <w:rsid w:val="00AB65BC"/>
    <w:rsid w:val="00AC1883"/>
    <w:rsid w:val="00AC1C2C"/>
    <w:rsid w:val="00AC5AEC"/>
    <w:rsid w:val="00AF3D6E"/>
    <w:rsid w:val="00AF5BE0"/>
    <w:rsid w:val="00AF6A71"/>
    <w:rsid w:val="00B01EB3"/>
    <w:rsid w:val="00B02C82"/>
    <w:rsid w:val="00B07FBC"/>
    <w:rsid w:val="00B11687"/>
    <w:rsid w:val="00B21BCC"/>
    <w:rsid w:val="00B3075A"/>
    <w:rsid w:val="00B3271F"/>
    <w:rsid w:val="00B34605"/>
    <w:rsid w:val="00B35EFD"/>
    <w:rsid w:val="00B436D6"/>
    <w:rsid w:val="00B533C7"/>
    <w:rsid w:val="00B53F88"/>
    <w:rsid w:val="00B54730"/>
    <w:rsid w:val="00B5522E"/>
    <w:rsid w:val="00B74370"/>
    <w:rsid w:val="00B7537B"/>
    <w:rsid w:val="00B77E1E"/>
    <w:rsid w:val="00B8013B"/>
    <w:rsid w:val="00B80314"/>
    <w:rsid w:val="00B832A4"/>
    <w:rsid w:val="00B840C2"/>
    <w:rsid w:val="00BA732B"/>
    <w:rsid w:val="00BA7B92"/>
    <w:rsid w:val="00BB0389"/>
    <w:rsid w:val="00BB0626"/>
    <w:rsid w:val="00BB24C4"/>
    <w:rsid w:val="00BB65C2"/>
    <w:rsid w:val="00BB7511"/>
    <w:rsid w:val="00BC6687"/>
    <w:rsid w:val="00BC6EDA"/>
    <w:rsid w:val="00BD019E"/>
    <w:rsid w:val="00BD3AC2"/>
    <w:rsid w:val="00BD5636"/>
    <w:rsid w:val="00BE1EC7"/>
    <w:rsid w:val="00BE771B"/>
    <w:rsid w:val="00BF53FE"/>
    <w:rsid w:val="00C02AA6"/>
    <w:rsid w:val="00C06612"/>
    <w:rsid w:val="00C13DA2"/>
    <w:rsid w:val="00C17B53"/>
    <w:rsid w:val="00C17B5E"/>
    <w:rsid w:val="00C21BE7"/>
    <w:rsid w:val="00C24441"/>
    <w:rsid w:val="00C30F4E"/>
    <w:rsid w:val="00C32D9D"/>
    <w:rsid w:val="00C3313F"/>
    <w:rsid w:val="00C37B10"/>
    <w:rsid w:val="00C45448"/>
    <w:rsid w:val="00C522A7"/>
    <w:rsid w:val="00C523E1"/>
    <w:rsid w:val="00C548CE"/>
    <w:rsid w:val="00C54C08"/>
    <w:rsid w:val="00C55403"/>
    <w:rsid w:val="00C61A7C"/>
    <w:rsid w:val="00C65A6A"/>
    <w:rsid w:val="00C672CF"/>
    <w:rsid w:val="00C70AF9"/>
    <w:rsid w:val="00C77BA8"/>
    <w:rsid w:val="00C808EC"/>
    <w:rsid w:val="00C80E64"/>
    <w:rsid w:val="00C871CA"/>
    <w:rsid w:val="00C900C3"/>
    <w:rsid w:val="00C9021C"/>
    <w:rsid w:val="00CA7403"/>
    <w:rsid w:val="00CB097B"/>
    <w:rsid w:val="00CB0C73"/>
    <w:rsid w:val="00CB6436"/>
    <w:rsid w:val="00CC1F42"/>
    <w:rsid w:val="00CC266E"/>
    <w:rsid w:val="00CC3500"/>
    <w:rsid w:val="00CC5CF9"/>
    <w:rsid w:val="00CD001A"/>
    <w:rsid w:val="00CD4049"/>
    <w:rsid w:val="00CD417F"/>
    <w:rsid w:val="00CE0BCE"/>
    <w:rsid w:val="00CE20BD"/>
    <w:rsid w:val="00CE39DB"/>
    <w:rsid w:val="00CE79A4"/>
    <w:rsid w:val="00CF1902"/>
    <w:rsid w:val="00CF4EB7"/>
    <w:rsid w:val="00D022EB"/>
    <w:rsid w:val="00D10C0F"/>
    <w:rsid w:val="00D1162B"/>
    <w:rsid w:val="00D1255E"/>
    <w:rsid w:val="00D1482E"/>
    <w:rsid w:val="00D171C6"/>
    <w:rsid w:val="00D20ADE"/>
    <w:rsid w:val="00D21006"/>
    <w:rsid w:val="00D25AC5"/>
    <w:rsid w:val="00D30960"/>
    <w:rsid w:val="00D33CE5"/>
    <w:rsid w:val="00D42FFB"/>
    <w:rsid w:val="00D45C3E"/>
    <w:rsid w:val="00D539FB"/>
    <w:rsid w:val="00D60CB2"/>
    <w:rsid w:val="00D66242"/>
    <w:rsid w:val="00D701C8"/>
    <w:rsid w:val="00D808D6"/>
    <w:rsid w:val="00D86A91"/>
    <w:rsid w:val="00D9129B"/>
    <w:rsid w:val="00D95C4F"/>
    <w:rsid w:val="00DA4AB0"/>
    <w:rsid w:val="00DB13C9"/>
    <w:rsid w:val="00DB3C94"/>
    <w:rsid w:val="00DB6125"/>
    <w:rsid w:val="00DB68C8"/>
    <w:rsid w:val="00DB74D7"/>
    <w:rsid w:val="00DC3F4F"/>
    <w:rsid w:val="00DC6746"/>
    <w:rsid w:val="00DC6EC1"/>
    <w:rsid w:val="00DD047C"/>
    <w:rsid w:val="00DD2122"/>
    <w:rsid w:val="00DD4414"/>
    <w:rsid w:val="00DD6EB6"/>
    <w:rsid w:val="00DE1249"/>
    <w:rsid w:val="00DE3184"/>
    <w:rsid w:val="00DE6123"/>
    <w:rsid w:val="00DE668E"/>
    <w:rsid w:val="00E03A7E"/>
    <w:rsid w:val="00E05992"/>
    <w:rsid w:val="00E10E9E"/>
    <w:rsid w:val="00E13DA3"/>
    <w:rsid w:val="00E1439F"/>
    <w:rsid w:val="00E165FD"/>
    <w:rsid w:val="00E2762A"/>
    <w:rsid w:val="00E30E72"/>
    <w:rsid w:val="00E450B5"/>
    <w:rsid w:val="00E6275B"/>
    <w:rsid w:val="00E64517"/>
    <w:rsid w:val="00E6667D"/>
    <w:rsid w:val="00E76619"/>
    <w:rsid w:val="00E800E2"/>
    <w:rsid w:val="00E85F3A"/>
    <w:rsid w:val="00E8666A"/>
    <w:rsid w:val="00E87E51"/>
    <w:rsid w:val="00E927C2"/>
    <w:rsid w:val="00E932EC"/>
    <w:rsid w:val="00E94197"/>
    <w:rsid w:val="00E96F2C"/>
    <w:rsid w:val="00EA39A0"/>
    <w:rsid w:val="00EA6E52"/>
    <w:rsid w:val="00EB3447"/>
    <w:rsid w:val="00EC31FD"/>
    <w:rsid w:val="00EC3C04"/>
    <w:rsid w:val="00EC5C16"/>
    <w:rsid w:val="00ED5CFB"/>
    <w:rsid w:val="00EE1180"/>
    <w:rsid w:val="00EF326E"/>
    <w:rsid w:val="00F0178C"/>
    <w:rsid w:val="00F01C27"/>
    <w:rsid w:val="00F02B66"/>
    <w:rsid w:val="00F03488"/>
    <w:rsid w:val="00F054B1"/>
    <w:rsid w:val="00F10092"/>
    <w:rsid w:val="00F1055E"/>
    <w:rsid w:val="00F110D0"/>
    <w:rsid w:val="00F32BD7"/>
    <w:rsid w:val="00F44140"/>
    <w:rsid w:val="00F44C2D"/>
    <w:rsid w:val="00F67807"/>
    <w:rsid w:val="00F744C8"/>
    <w:rsid w:val="00F7505F"/>
    <w:rsid w:val="00F7636B"/>
    <w:rsid w:val="00F90C0F"/>
    <w:rsid w:val="00F915E0"/>
    <w:rsid w:val="00FA6F7A"/>
    <w:rsid w:val="00FA782E"/>
    <w:rsid w:val="00FB0E4A"/>
    <w:rsid w:val="00FB3DFB"/>
    <w:rsid w:val="00FB5D38"/>
    <w:rsid w:val="00FC355E"/>
    <w:rsid w:val="00FD1A55"/>
    <w:rsid w:val="00FD5140"/>
    <w:rsid w:val="00FD5C95"/>
    <w:rsid w:val="00FD5CA8"/>
    <w:rsid w:val="00FD746C"/>
    <w:rsid w:val="00FE7F86"/>
    <w:rsid w:val="00FF0EF4"/>
    <w:rsid w:val="00FF5766"/>
    <w:rsid w:val="00FF6A3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E"/>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rsid w:val="003A505E"/>
    <w:pPr>
      <w:keepNext/>
      <w:keepLines/>
      <w:spacing w:before="480"/>
      <w:outlineLvl w:val="0"/>
    </w:pPr>
    <w:rPr>
      <w:rFonts w:ascii="Cambria" w:hAnsi="Cambria" w:cs="font185"/>
      <w:b/>
      <w:bCs/>
      <w:color w:val="365F91"/>
      <w:sz w:val="28"/>
      <w:szCs w:val="28"/>
    </w:rPr>
  </w:style>
  <w:style w:type="paragraph" w:styleId="Naslov2">
    <w:name w:val="heading 2"/>
    <w:basedOn w:val="Normal"/>
    <w:next w:val="Teloteksta"/>
    <w:qFormat/>
    <w:rsid w:val="003A505E"/>
    <w:pPr>
      <w:keepNext/>
      <w:tabs>
        <w:tab w:val="num" w:pos="0"/>
      </w:tabs>
      <w:ind w:left="1143" w:hanging="576"/>
      <w:jc w:val="center"/>
      <w:outlineLvl w:val="1"/>
    </w:pPr>
    <w:rPr>
      <w:rFonts w:ascii="Book Antiqua" w:eastAsia="Times New Roman" w:hAnsi="Book Antiqua"/>
      <w:b/>
      <w:bCs/>
      <w:sz w:val="28"/>
    </w:rPr>
  </w:style>
  <w:style w:type="paragraph" w:styleId="Naslov3">
    <w:name w:val="heading 3"/>
    <w:basedOn w:val="Normal"/>
    <w:next w:val="Teloteksta"/>
    <w:qFormat/>
    <w:rsid w:val="003A505E"/>
    <w:pPr>
      <w:keepNext/>
      <w:tabs>
        <w:tab w:val="num" w:pos="0"/>
      </w:tabs>
      <w:spacing w:before="240" w:after="60"/>
      <w:ind w:left="720" w:hanging="720"/>
      <w:outlineLvl w:val="2"/>
    </w:pPr>
    <w:rPr>
      <w:rFonts w:ascii="Arial" w:eastAsia="Times New Roman" w:hAnsi="Arial"/>
      <w:b/>
      <w:bCs/>
      <w:sz w:val="26"/>
      <w:szCs w:val="26"/>
    </w:rPr>
  </w:style>
  <w:style w:type="paragraph" w:styleId="Naslov4">
    <w:name w:val="heading 4"/>
    <w:basedOn w:val="Normal"/>
    <w:next w:val="Teloteksta"/>
    <w:qFormat/>
    <w:rsid w:val="003A505E"/>
    <w:pPr>
      <w:keepNext/>
      <w:tabs>
        <w:tab w:val="num" w:pos="0"/>
      </w:tabs>
      <w:ind w:left="864" w:hanging="864"/>
      <w:jc w:val="center"/>
      <w:outlineLvl w:val="3"/>
    </w:pPr>
    <w:rPr>
      <w:rFonts w:ascii="Book Antiqua" w:eastAsia="Times New Roman" w:hAnsi="Book Antiqua"/>
      <w:b/>
      <w:bCs/>
      <w:sz w:val="28"/>
      <w:u w:val="single"/>
    </w:rPr>
  </w:style>
  <w:style w:type="paragraph" w:styleId="Naslov5">
    <w:name w:val="heading 5"/>
    <w:basedOn w:val="Normal"/>
    <w:next w:val="Teloteksta"/>
    <w:qFormat/>
    <w:rsid w:val="003A505E"/>
    <w:pPr>
      <w:tabs>
        <w:tab w:val="num" w:pos="0"/>
      </w:tabs>
      <w:spacing w:before="240" w:after="60"/>
      <w:ind w:left="1008" w:hanging="1008"/>
      <w:outlineLvl w:val="4"/>
    </w:pPr>
    <w:rPr>
      <w:rFonts w:eastAsia="Times New Roman"/>
      <w:b/>
      <w:bCs/>
      <w:i/>
      <w:iCs/>
      <w:sz w:val="26"/>
      <w:szCs w:val="26"/>
      <w:lang w:val="en-US"/>
    </w:rPr>
  </w:style>
  <w:style w:type="paragraph" w:styleId="Naslov6">
    <w:name w:val="heading 6"/>
    <w:basedOn w:val="Normal"/>
    <w:next w:val="Teloteksta"/>
    <w:qFormat/>
    <w:rsid w:val="003A505E"/>
    <w:pPr>
      <w:keepNext/>
      <w:tabs>
        <w:tab w:val="num" w:pos="0"/>
      </w:tabs>
      <w:ind w:left="1152" w:hanging="1152"/>
      <w:outlineLvl w:val="5"/>
    </w:pPr>
    <w:rPr>
      <w:rFonts w:ascii="Book Antiqua" w:eastAsia="Times New Roman" w:hAnsi="Book Antiqua"/>
      <w:sz w:val="28"/>
    </w:rPr>
  </w:style>
  <w:style w:type="paragraph" w:styleId="Naslov7">
    <w:name w:val="heading 7"/>
    <w:basedOn w:val="Normal"/>
    <w:next w:val="Teloteksta"/>
    <w:qFormat/>
    <w:rsid w:val="003A505E"/>
    <w:pPr>
      <w:keepNext/>
      <w:tabs>
        <w:tab w:val="num" w:pos="0"/>
      </w:tabs>
      <w:ind w:left="1296" w:hanging="1296"/>
      <w:outlineLvl w:val="6"/>
    </w:pPr>
    <w:rPr>
      <w:rFonts w:ascii="Book Antiqua" w:eastAsia="Times New Roman" w:hAnsi="Book Antiqua" w:cs="Arial"/>
      <w:b/>
      <w:bCs/>
    </w:rPr>
  </w:style>
  <w:style w:type="paragraph" w:styleId="Naslov8">
    <w:name w:val="heading 8"/>
    <w:basedOn w:val="Normal"/>
    <w:next w:val="Teloteksta"/>
    <w:qFormat/>
    <w:rsid w:val="003A505E"/>
    <w:pPr>
      <w:keepNext/>
      <w:tabs>
        <w:tab w:val="num" w:pos="0"/>
      </w:tabs>
      <w:ind w:left="1440" w:hanging="1440"/>
      <w:jc w:val="both"/>
      <w:outlineLvl w:val="7"/>
    </w:pPr>
    <w:rPr>
      <w:rFonts w:eastAsia="Times New Roman"/>
      <w:b/>
    </w:rPr>
  </w:style>
  <w:style w:type="paragraph" w:styleId="Naslov9">
    <w:name w:val="heading 9"/>
    <w:basedOn w:val="Normal"/>
    <w:next w:val="Teloteksta"/>
    <w:qFormat/>
    <w:rsid w:val="003A505E"/>
    <w:pPr>
      <w:tabs>
        <w:tab w:val="num" w:pos="0"/>
      </w:tabs>
      <w:spacing w:before="240" w:after="60"/>
      <w:ind w:left="1584" w:hanging="1584"/>
      <w:outlineLvl w:val="8"/>
    </w:pPr>
    <w:rPr>
      <w:rFonts w:ascii="Arial" w:eastAsia="Times New Roman" w:hAnsi="Arial" w:cs="Arial"/>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3A505E"/>
    <w:rPr>
      <w:rFonts w:ascii="Symbol" w:hAnsi="Symbol" w:cs="Symbol"/>
    </w:rPr>
  </w:style>
  <w:style w:type="character" w:customStyle="1" w:styleId="WW8Num2z1">
    <w:name w:val="WW8Num2z1"/>
    <w:rsid w:val="003A505E"/>
    <w:rPr>
      <w:rFonts w:ascii="Courier New" w:hAnsi="Courier New" w:cs="Courier New"/>
    </w:rPr>
  </w:style>
  <w:style w:type="character" w:customStyle="1" w:styleId="WW8Num2z2">
    <w:name w:val="WW8Num2z2"/>
    <w:rsid w:val="003A505E"/>
    <w:rPr>
      <w:rFonts w:ascii="Wingdings" w:hAnsi="Wingdings" w:cs="Wingdings"/>
    </w:rPr>
  </w:style>
  <w:style w:type="character" w:customStyle="1" w:styleId="WW8Num3z0">
    <w:name w:val="WW8Num3z0"/>
    <w:rsid w:val="003A505E"/>
    <w:rPr>
      <w:b/>
    </w:rPr>
  </w:style>
  <w:style w:type="character" w:customStyle="1" w:styleId="WW8Num3z1">
    <w:name w:val="WW8Num3z1"/>
    <w:rsid w:val="003A505E"/>
    <w:rPr>
      <w:b/>
      <w:i w:val="0"/>
      <w:sz w:val="24"/>
      <w:szCs w:val="24"/>
    </w:rPr>
  </w:style>
  <w:style w:type="character" w:customStyle="1" w:styleId="WW8Num4z0">
    <w:name w:val="WW8Num4z0"/>
    <w:rsid w:val="003A505E"/>
    <w:rPr>
      <w:rFonts w:cs="Arial"/>
      <w:i w:val="0"/>
      <w:sz w:val="24"/>
    </w:rPr>
  </w:style>
  <w:style w:type="character" w:customStyle="1" w:styleId="WW8Num5z0">
    <w:name w:val="WW8Num5z0"/>
    <w:rsid w:val="003A505E"/>
    <w:rPr>
      <w:rFonts w:cs="Arial"/>
      <w:b w:val="0"/>
      <w:i w:val="0"/>
      <w:sz w:val="24"/>
    </w:rPr>
  </w:style>
  <w:style w:type="character" w:customStyle="1" w:styleId="WW8Num6z0">
    <w:name w:val="WW8Num6z0"/>
    <w:rsid w:val="003A505E"/>
    <w:rPr>
      <w:rFonts w:ascii="Symbol" w:hAnsi="Symbol" w:cs="Symbol"/>
    </w:rPr>
  </w:style>
  <w:style w:type="character" w:customStyle="1" w:styleId="WW8Num6z1">
    <w:name w:val="WW8Num6z1"/>
    <w:rsid w:val="003A505E"/>
    <w:rPr>
      <w:rFonts w:ascii="Courier New" w:hAnsi="Courier New" w:cs="Courier New"/>
    </w:rPr>
  </w:style>
  <w:style w:type="character" w:customStyle="1" w:styleId="WW8Num6z2">
    <w:name w:val="WW8Num6z2"/>
    <w:rsid w:val="003A505E"/>
    <w:rPr>
      <w:rFonts w:ascii="Wingdings" w:hAnsi="Wingdings" w:cs="Wingdings"/>
    </w:rPr>
  </w:style>
  <w:style w:type="character" w:customStyle="1" w:styleId="WW8Num7z0">
    <w:name w:val="WW8Num7z0"/>
    <w:rsid w:val="003A505E"/>
    <w:rPr>
      <w:b w:val="0"/>
      <w:i w:val="0"/>
      <w:color w:val="00000A"/>
    </w:rPr>
  </w:style>
  <w:style w:type="character" w:customStyle="1" w:styleId="WW8Num7z1">
    <w:name w:val="WW8Num7z1"/>
    <w:rsid w:val="003A505E"/>
    <w:rPr>
      <w:rFonts w:ascii="Courier New" w:hAnsi="Courier New" w:cs="Courier New"/>
    </w:rPr>
  </w:style>
  <w:style w:type="character" w:customStyle="1" w:styleId="WW8Num7z2">
    <w:name w:val="WW8Num7z2"/>
    <w:rsid w:val="003A505E"/>
    <w:rPr>
      <w:rFonts w:ascii="Wingdings" w:hAnsi="Wingdings" w:cs="Wingdings"/>
    </w:rPr>
  </w:style>
  <w:style w:type="character" w:customStyle="1" w:styleId="WW8Num8z0">
    <w:name w:val="WW8Num8z0"/>
    <w:rsid w:val="003A505E"/>
    <w:rPr>
      <w:rFonts w:ascii="Symbol" w:hAnsi="Symbol" w:cs="Symbol"/>
    </w:rPr>
  </w:style>
  <w:style w:type="character" w:customStyle="1" w:styleId="WW8Num9z0">
    <w:name w:val="WW8Num9z0"/>
    <w:rsid w:val="003A505E"/>
    <w:rPr>
      <w:i w:val="0"/>
    </w:rPr>
  </w:style>
  <w:style w:type="character" w:customStyle="1" w:styleId="WW8Num9z1">
    <w:name w:val="WW8Num9z1"/>
    <w:rsid w:val="003A505E"/>
    <w:rPr>
      <w:rFonts w:ascii="Courier New" w:hAnsi="Courier New" w:cs="Courier New"/>
    </w:rPr>
  </w:style>
  <w:style w:type="character" w:customStyle="1" w:styleId="WW8Num9z2">
    <w:name w:val="WW8Num9z2"/>
    <w:rsid w:val="003A505E"/>
    <w:rPr>
      <w:rFonts w:ascii="Wingdings" w:hAnsi="Wingdings" w:cs="Wingdings"/>
    </w:rPr>
  </w:style>
  <w:style w:type="character" w:customStyle="1" w:styleId="WW8Num8z1">
    <w:name w:val="WW8Num8z1"/>
    <w:rsid w:val="003A505E"/>
    <w:rPr>
      <w:rFonts w:ascii="Courier New" w:hAnsi="Courier New" w:cs="Courier New"/>
    </w:rPr>
  </w:style>
  <w:style w:type="character" w:customStyle="1" w:styleId="WW8Num8z2">
    <w:name w:val="WW8Num8z2"/>
    <w:rsid w:val="003A505E"/>
    <w:rPr>
      <w:rFonts w:ascii="Wingdings" w:hAnsi="Wingdings" w:cs="Wingdings"/>
    </w:rPr>
  </w:style>
  <w:style w:type="character" w:customStyle="1" w:styleId="WW8Num10z0">
    <w:name w:val="WW8Num10z0"/>
    <w:rsid w:val="003A505E"/>
    <w:rPr>
      <w:rFonts w:ascii="Symbol" w:hAnsi="Symbol" w:cs="Symbol"/>
    </w:rPr>
  </w:style>
  <w:style w:type="character" w:customStyle="1" w:styleId="WW8Num10z1">
    <w:name w:val="WW8Num10z1"/>
    <w:rsid w:val="003A505E"/>
    <w:rPr>
      <w:rFonts w:ascii="Courier New" w:hAnsi="Courier New" w:cs="Courier New"/>
    </w:rPr>
  </w:style>
  <w:style w:type="character" w:customStyle="1" w:styleId="WW8Num10z2">
    <w:name w:val="WW8Num10z2"/>
    <w:rsid w:val="003A505E"/>
    <w:rPr>
      <w:rFonts w:ascii="Wingdings" w:hAnsi="Wingdings" w:cs="Wingdings"/>
    </w:rPr>
  </w:style>
  <w:style w:type="character" w:customStyle="1" w:styleId="WW8Num12z0">
    <w:name w:val="WW8Num12z0"/>
    <w:rsid w:val="003A505E"/>
    <w:rPr>
      <w:b/>
    </w:rPr>
  </w:style>
  <w:style w:type="character" w:customStyle="1" w:styleId="WW8Num12z1">
    <w:name w:val="WW8Num12z1"/>
    <w:rsid w:val="003A505E"/>
    <w:rPr>
      <w:b/>
      <w:i w:val="0"/>
      <w:sz w:val="24"/>
      <w:szCs w:val="24"/>
    </w:rPr>
  </w:style>
  <w:style w:type="character" w:customStyle="1" w:styleId="WW8Num13z0">
    <w:name w:val="WW8Num13z0"/>
    <w:rsid w:val="003A505E"/>
    <w:rPr>
      <w:b w:val="0"/>
    </w:rPr>
  </w:style>
  <w:style w:type="character" w:customStyle="1" w:styleId="WW8Num15z0">
    <w:name w:val="WW8Num15z0"/>
    <w:rsid w:val="003A505E"/>
    <w:rPr>
      <w:rFonts w:ascii="Wingdings" w:hAnsi="Wingdings" w:cs="Wingdings"/>
    </w:rPr>
  </w:style>
  <w:style w:type="character" w:customStyle="1" w:styleId="WW8Num15z1">
    <w:name w:val="WW8Num15z1"/>
    <w:rsid w:val="003A505E"/>
    <w:rPr>
      <w:rFonts w:ascii="Courier New" w:hAnsi="Courier New" w:cs="Courier New"/>
    </w:rPr>
  </w:style>
  <w:style w:type="character" w:customStyle="1" w:styleId="WW8Num15z3">
    <w:name w:val="WW8Num15z3"/>
    <w:rsid w:val="003A505E"/>
    <w:rPr>
      <w:rFonts w:ascii="Symbol" w:hAnsi="Symbol" w:cs="Symbol"/>
    </w:rPr>
  </w:style>
  <w:style w:type="character" w:customStyle="1" w:styleId="1">
    <w:name w:val="Подразумевани фонт пасуса1"/>
    <w:rsid w:val="003A505E"/>
  </w:style>
  <w:style w:type="character" w:customStyle="1" w:styleId="WW-DefaultParagraphFont">
    <w:name w:val="WW-Default Paragraph Font"/>
    <w:rsid w:val="003A505E"/>
  </w:style>
  <w:style w:type="character" w:customStyle="1" w:styleId="ListParagraphChar">
    <w:name w:val="List Paragraph Char"/>
    <w:rsid w:val="003A505E"/>
  </w:style>
  <w:style w:type="character" w:customStyle="1" w:styleId="10">
    <w:name w:val="Референца коментара1"/>
    <w:rsid w:val="003A505E"/>
    <w:rPr>
      <w:sz w:val="16"/>
      <w:szCs w:val="16"/>
    </w:rPr>
  </w:style>
  <w:style w:type="character" w:customStyle="1" w:styleId="CommentTextChar">
    <w:name w:val="Comment Text Char"/>
    <w:rsid w:val="003A505E"/>
    <w:rPr>
      <w:sz w:val="20"/>
      <w:szCs w:val="20"/>
    </w:rPr>
  </w:style>
  <w:style w:type="character" w:customStyle="1" w:styleId="CommentSubjectChar">
    <w:name w:val="Comment Subject Char"/>
    <w:rsid w:val="003A505E"/>
    <w:rPr>
      <w:b/>
      <w:bCs/>
      <w:sz w:val="20"/>
      <w:szCs w:val="20"/>
    </w:rPr>
  </w:style>
  <w:style w:type="character" w:customStyle="1" w:styleId="BalloonTextChar">
    <w:name w:val="Balloon Text Char"/>
    <w:rsid w:val="003A505E"/>
    <w:rPr>
      <w:rFonts w:ascii="Tahoma" w:hAnsi="Tahoma" w:cs="Tahoma"/>
      <w:sz w:val="16"/>
      <w:szCs w:val="16"/>
    </w:rPr>
  </w:style>
  <w:style w:type="character" w:customStyle="1" w:styleId="Heading1Char">
    <w:name w:val="Heading 1 Char"/>
    <w:rsid w:val="003A505E"/>
    <w:rPr>
      <w:rFonts w:ascii="Cambria" w:hAnsi="Cambria" w:cs="font185"/>
      <w:b/>
      <w:bCs/>
      <w:color w:val="365F91"/>
      <w:sz w:val="28"/>
      <w:szCs w:val="28"/>
    </w:rPr>
  </w:style>
  <w:style w:type="character" w:customStyle="1" w:styleId="Heading2Char">
    <w:name w:val="Heading 2 Char"/>
    <w:rsid w:val="003A505E"/>
    <w:rPr>
      <w:rFonts w:ascii="Book Antiqua" w:eastAsia="Times New Roman" w:hAnsi="Book Antiqua" w:cs="Times New Roman"/>
      <w:b/>
      <w:bCs/>
      <w:sz w:val="28"/>
      <w:szCs w:val="24"/>
    </w:rPr>
  </w:style>
  <w:style w:type="character" w:customStyle="1" w:styleId="Heading3Char">
    <w:name w:val="Heading 3 Char"/>
    <w:rsid w:val="003A505E"/>
    <w:rPr>
      <w:rFonts w:ascii="Arial" w:eastAsia="Times New Roman" w:hAnsi="Arial" w:cs="Times New Roman"/>
      <w:b/>
      <w:bCs/>
      <w:sz w:val="26"/>
      <w:szCs w:val="26"/>
    </w:rPr>
  </w:style>
  <w:style w:type="character" w:customStyle="1" w:styleId="Heading4Char">
    <w:name w:val="Heading 4 Char"/>
    <w:rsid w:val="003A505E"/>
    <w:rPr>
      <w:rFonts w:ascii="Book Antiqua" w:eastAsia="Times New Roman" w:hAnsi="Book Antiqua" w:cs="Times New Roman"/>
      <w:b/>
      <w:bCs/>
      <w:sz w:val="28"/>
      <w:szCs w:val="24"/>
      <w:u w:val="single"/>
    </w:rPr>
  </w:style>
  <w:style w:type="character" w:customStyle="1" w:styleId="Heading5Char">
    <w:name w:val="Heading 5 Char"/>
    <w:rsid w:val="003A505E"/>
    <w:rPr>
      <w:rFonts w:ascii="Times New Roman" w:eastAsia="Times New Roman" w:hAnsi="Times New Roman" w:cs="Times New Roman"/>
      <w:b/>
      <w:bCs/>
      <w:i/>
      <w:iCs/>
      <w:sz w:val="26"/>
      <w:szCs w:val="26"/>
      <w:lang w:val="en-US"/>
    </w:rPr>
  </w:style>
  <w:style w:type="character" w:customStyle="1" w:styleId="Heading6Char">
    <w:name w:val="Heading 6 Char"/>
    <w:rsid w:val="003A505E"/>
    <w:rPr>
      <w:rFonts w:ascii="Book Antiqua" w:eastAsia="Times New Roman" w:hAnsi="Book Antiqua" w:cs="Times New Roman"/>
      <w:sz w:val="28"/>
      <w:szCs w:val="24"/>
    </w:rPr>
  </w:style>
  <w:style w:type="character" w:customStyle="1" w:styleId="Heading7Char">
    <w:name w:val="Heading 7 Char"/>
    <w:rsid w:val="003A505E"/>
    <w:rPr>
      <w:rFonts w:ascii="Book Antiqua" w:eastAsia="Times New Roman" w:hAnsi="Book Antiqua" w:cs="Arial"/>
      <w:b/>
      <w:bCs/>
      <w:sz w:val="24"/>
      <w:szCs w:val="24"/>
    </w:rPr>
  </w:style>
  <w:style w:type="character" w:customStyle="1" w:styleId="Heading8Char">
    <w:name w:val="Heading 8 Char"/>
    <w:rsid w:val="003A505E"/>
    <w:rPr>
      <w:rFonts w:ascii="Times New Roman" w:eastAsia="Times New Roman" w:hAnsi="Times New Roman" w:cs="Times New Roman"/>
      <w:b/>
      <w:sz w:val="24"/>
      <w:szCs w:val="24"/>
    </w:rPr>
  </w:style>
  <w:style w:type="character" w:customStyle="1" w:styleId="Heading9Char">
    <w:name w:val="Heading 9 Char"/>
    <w:rsid w:val="003A505E"/>
    <w:rPr>
      <w:rFonts w:ascii="Arial" w:eastAsia="Times New Roman" w:hAnsi="Arial" w:cs="Arial"/>
      <w:lang w:val="en-US"/>
    </w:rPr>
  </w:style>
  <w:style w:type="character" w:customStyle="1" w:styleId="BodyText2Char">
    <w:name w:val="Body Text 2 Char"/>
    <w:rsid w:val="003A505E"/>
    <w:rPr>
      <w:sz w:val="24"/>
      <w:szCs w:val="24"/>
    </w:rPr>
  </w:style>
  <w:style w:type="character" w:customStyle="1" w:styleId="BodyText2Char1">
    <w:name w:val="Body Text 2 Char1"/>
    <w:basedOn w:val="WW-DefaultParagraphFont"/>
    <w:rsid w:val="003A505E"/>
  </w:style>
  <w:style w:type="character" w:customStyle="1" w:styleId="BodyText3Char">
    <w:name w:val="Body Text 3 Char"/>
    <w:rsid w:val="003A505E"/>
    <w:rPr>
      <w:rFonts w:ascii="Times New Roman" w:eastAsia="Times New Roman" w:hAnsi="Times New Roman" w:cs="Times New Roman"/>
      <w:sz w:val="16"/>
      <w:szCs w:val="16"/>
    </w:rPr>
  </w:style>
  <w:style w:type="character" w:customStyle="1" w:styleId="NoSpacingChar">
    <w:name w:val="No Spacing Char"/>
    <w:rsid w:val="003A505E"/>
    <w:rPr>
      <w:rFonts w:cs="font185"/>
      <w:lang w:val="en-US"/>
    </w:rPr>
  </w:style>
  <w:style w:type="character" w:customStyle="1" w:styleId="HeaderChar">
    <w:name w:val="Header Char"/>
    <w:basedOn w:val="WW-DefaultParagraphFont"/>
    <w:rsid w:val="003A505E"/>
  </w:style>
  <w:style w:type="character" w:customStyle="1" w:styleId="FooterChar">
    <w:name w:val="Footer Char"/>
    <w:basedOn w:val="WW-DefaultParagraphFont"/>
    <w:rsid w:val="003A505E"/>
  </w:style>
  <w:style w:type="character" w:customStyle="1" w:styleId="ListLabel1">
    <w:name w:val="ListLabel 1"/>
    <w:rsid w:val="003A505E"/>
    <w:rPr>
      <w:rFonts w:cs="Courier New"/>
    </w:rPr>
  </w:style>
  <w:style w:type="character" w:customStyle="1" w:styleId="ListLabel2">
    <w:name w:val="ListLabel 2"/>
    <w:rsid w:val="003A505E"/>
    <w:rPr>
      <w:b/>
      <w:i w:val="0"/>
      <w:sz w:val="24"/>
      <w:szCs w:val="24"/>
    </w:rPr>
  </w:style>
  <w:style w:type="character" w:customStyle="1" w:styleId="ListLabel3">
    <w:name w:val="ListLabel 3"/>
    <w:rsid w:val="003A505E"/>
    <w:rPr>
      <w:rFonts w:cs="Arial"/>
      <w:i w:val="0"/>
      <w:sz w:val="24"/>
    </w:rPr>
  </w:style>
  <w:style w:type="character" w:customStyle="1" w:styleId="ListLabel4">
    <w:name w:val="ListLabel 4"/>
    <w:rsid w:val="003A505E"/>
    <w:rPr>
      <w:rFonts w:cs="Arial"/>
      <w:b w:val="0"/>
      <w:i w:val="0"/>
      <w:sz w:val="24"/>
    </w:rPr>
  </w:style>
  <w:style w:type="character" w:customStyle="1" w:styleId="ListLabel5">
    <w:name w:val="ListLabel 5"/>
    <w:rsid w:val="003A505E"/>
    <w:rPr>
      <w:rFonts w:cs="Calibri"/>
    </w:rPr>
  </w:style>
  <w:style w:type="character" w:customStyle="1" w:styleId="ListLabel6">
    <w:name w:val="ListLabel 6"/>
    <w:rsid w:val="003A505E"/>
    <w:rPr>
      <w:b w:val="0"/>
      <w:i w:val="0"/>
      <w:color w:val="00000A"/>
    </w:rPr>
  </w:style>
  <w:style w:type="character" w:customStyle="1" w:styleId="ListLabel7">
    <w:name w:val="ListLabel 7"/>
    <w:rsid w:val="003A505E"/>
    <w:rPr>
      <w:rFonts w:eastAsia="TimesNewRomanPSMT" w:cs="Times New Roman"/>
    </w:rPr>
  </w:style>
  <w:style w:type="character" w:customStyle="1" w:styleId="ListLabel8">
    <w:name w:val="ListLabel 8"/>
    <w:rsid w:val="003A505E"/>
    <w:rPr>
      <w:i w:val="0"/>
    </w:rPr>
  </w:style>
  <w:style w:type="character" w:customStyle="1" w:styleId="NumberingSymbols">
    <w:name w:val="Numbering Symbols"/>
    <w:rsid w:val="003A505E"/>
  </w:style>
  <w:style w:type="paragraph" w:customStyle="1" w:styleId="Heading">
    <w:name w:val="Heading"/>
    <w:basedOn w:val="Normal"/>
    <w:next w:val="Teloteksta"/>
    <w:rsid w:val="003A505E"/>
    <w:pPr>
      <w:keepNext/>
      <w:spacing w:before="240" w:after="120"/>
    </w:pPr>
    <w:rPr>
      <w:rFonts w:ascii="Arial" w:hAnsi="Arial" w:cs="Mangal"/>
      <w:sz w:val="28"/>
      <w:szCs w:val="28"/>
    </w:rPr>
  </w:style>
  <w:style w:type="paragraph" w:styleId="Teloteksta">
    <w:name w:val="Body Text"/>
    <w:basedOn w:val="Normal"/>
    <w:rsid w:val="003A505E"/>
    <w:pPr>
      <w:spacing w:after="120"/>
    </w:pPr>
  </w:style>
  <w:style w:type="paragraph" w:styleId="Lista">
    <w:name w:val="List"/>
    <w:basedOn w:val="Teloteksta"/>
    <w:rsid w:val="003A505E"/>
    <w:rPr>
      <w:rFonts w:cs="Mangal"/>
    </w:rPr>
  </w:style>
  <w:style w:type="paragraph" w:styleId="Natpis">
    <w:name w:val="caption"/>
    <w:basedOn w:val="Normal"/>
    <w:qFormat/>
    <w:rsid w:val="003A505E"/>
    <w:pPr>
      <w:suppressLineNumbers/>
      <w:spacing w:before="120" w:after="120"/>
    </w:pPr>
    <w:rPr>
      <w:rFonts w:cs="Mangal"/>
      <w:i/>
      <w:iCs/>
    </w:rPr>
  </w:style>
  <w:style w:type="paragraph" w:customStyle="1" w:styleId="Index">
    <w:name w:val="Index"/>
    <w:basedOn w:val="Normal"/>
    <w:rsid w:val="003A505E"/>
    <w:pPr>
      <w:suppressLineNumbers/>
    </w:pPr>
    <w:rPr>
      <w:rFonts w:cs="Mangal"/>
    </w:rPr>
  </w:style>
  <w:style w:type="paragraph" w:styleId="Pasussalistom">
    <w:name w:val="List Paragraph"/>
    <w:basedOn w:val="Normal"/>
    <w:uiPriority w:val="34"/>
    <w:qFormat/>
    <w:rsid w:val="003A505E"/>
    <w:pPr>
      <w:ind w:left="720"/>
    </w:pPr>
  </w:style>
  <w:style w:type="paragraph" w:customStyle="1" w:styleId="11">
    <w:name w:val="Текст коментара1"/>
    <w:basedOn w:val="Normal"/>
    <w:rsid w:val="003A505E"/>
    <w:rPr>
      <w:sz w:val="20"/>
      <w:szCs w:val="20"/>
    </w:rPr>
  </w:style>
  <w:style w:type="paragraph" w:customStyle="1" w:styleId="12">
    <w:name w:val="Тема коментара1"/>
    <w:basedOn w:val="11"/>
    <w:rsid w:val="003A505E"/>
    <w:rPr>
      <w:b/>
      <w:bCs/>
    </w:rPr>
  </w:style>
  <w:style w:type="paragraph" w:styleId="Tekstubaloniu">
    <w:name w:val="Balloon Text"/>
    <w:basedOn w:val="Normal"/>
    <w:rsid w:val="003A505E"/>
    <w:rPr>
      <w:rFonts w:ascii="Tahoma" w:hAnsi="Tahoma" w:cs="Tahoma"/>
      <w:sz w:val="16"/>
      <w:szCs w:val="16"/>
    </w:rPr>
  </w:style>
  <w:style w:type="paragraph" w:customStyle="1" w:styleId="ContentsHeading">
    <w:name w:val="Contents Heading"/>
    <w:basedOn w:val="Naslov1"/>
    <w:rsid w:val="003A505E"/>
    <w:pPr>
      <w:suppressLineNumbers/>
    </w:pPr>
    <w:rPr>
      <w:sz w:val="32"/>
      <w:szCs w:val="32"/>
      <w:lang w:val="en-US"/>
    </w:rPr>
  </w:style>
  <w:style w:type="paragraph" w:styleId="Teloteksta2">
    <w:name w:val="Body Text 2"/>
    <w:basedOn w:val="Normal"/>
    <w:rsid w:val="003A505E"/>
    <w:pPr>
      <w:spacing w:after="120" w:line="480" w:lineRule="auto"/>
    </w:pPr>
  </w:style>
  <w:style w:type="paragraph" w:styleId="Teloteksta3">
    <w:name w:val="Body Text 3"/>
    <w:basedOn w:val="Normal"/>
    <w:rsid w:val="003A505E"/>
    <w:pPr>
      <w:spacing w:after="120"/>
    </w:pPr>
    <w:rPr>
      <w:rFonts w:eastAsia="Times New Roman"/>
      <w:sz w:val="16"/>
      <w:szCs w:val="16"/>
    </w:rPr>
  </w:style>
  <w:style w:type="paragraph" w:styleId="Bezrazmaka">
    <w:name w:val="No Spacing"/>
    <w:uiPriority w:val="1"/>
    <w:qFormat/>
    <w:rsid w:val="003A505E"/>
    <w:pPr>
      <w:suppressAutoHyphens/>
      <w:spacing w:line="100" w:lineRule="atLeast"/>
    </w:pPr>
    <w:rPr>
      <w:rFonts w:ascii="Calibri" w:eastAsia="Arial Unicode MS" w:hAnsi="Calibri" w:cs="Calibri"/>
      <w:kern w:val="1"/>
      <w:sz w:val="22"/>
      <w:szCs w:val="22"/>
      <w:lang w:val="en-US" w:eastAsia="ar-SA"/>
    </w:rPr>
  </w:style>
  <w:style w:type="paragraph" w:styleId="Zaglavljestranice">
    <w:name w:val="header"/>
    <w:basedOn w:val="Normal"/>
    <w:rsid w:val="003A505E"/>
    <w:pPr>
      <w:suppressLineNumbers/>
      <w:tabs>
        <w:tab w:val="center" w:pos="4513"/>
        <w:tab w:val="right" w:pos="9026"/>
      </w:tabs>
    </w:pPr>
  </w:style>
  <w:style w:type="paragraph" w:styleId="Podnojestranice">
    <w:name w:val="footer"/>
    <w:basedOn w:val="Normal"/>
    <w:rsid w:val="003A505E"/>
    <w:pPr>
      <w:suppressLineNumbers/>
      <w:tabs>
        <w:tab w:val="center" w:pos="4513"/>
        <w:tab w:val="right" w:pos="9026"/>
      </w:tabs>
    </w:pPr>
  </w:style>
  <w:style w:type="paragraph" w:customStyle="1" w:styleId="TableContents">
    <w:name w:val="Table Contents"/>
    <w:basedOn w:val="Normal"/>
    <w:rsid w:val="003A505E"/>
    <w:pPr>
      <w:suppressLineNumbers/>
    </w:pPr>
  </w:style>
  <w:style w:type="paragraph" w:customStyle="1" w:styleId="TableHeading">
    <w:name w:val="Table Heading"/>
    <w:basedOn w:val="TableContents"/>
    <w:rsid w:val="003A505E"/>
    <w:pPr>
      <w:jc w:val="center"/>
    </w:pPr>
    <w:rPr>
      <w:b/>
      <w:bCs/>
    </w:rPr>
  </w:style>
  <w:style w:type="paragraph" w:customStyle="1" w:styleId="PythagoreanTheorem">
    <w:name w:val="Pythagorean Theorem"/>
    <w:rsid w:val="003A505E"/>
    <w:pPr>
      <w:suppressAutoHyphens/>
      <w:spacing w:after="200" w:line="276" w:lineRule="auto"/>
    </w:pPr>
    <w:rPr>
      <w:rFonts w:ascii="Calibri" w:eastAsia="MS Mincho" w:hAnsi="Calibri" w:cs="Arial"/>
      <w:sz w:val="22"/>
      <w:szCs w:val="22"/>
      <w:lang w:val="en-US" w:eastAsia="ar-SA"/>
    </w:rPr>
  </w:style>
  <w:style w:type="table" w:styleId="Koordinatnamreatabele">
    <w:name w:val="Table Grid"/>
    <w:basedOn w:val="Normalnatabela"/>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at">
    <w:name w:val="HTML Cite"/>
    <w:uiPriority w:val="99"/>
    <w:semiHidden/>
    <w:unhideWhenUsed/>
    <w:rsid w:val="007C11AD"/>
    <w:rPr>
      <w:i/>
      <w:iCs/>
    </w:rPr>
  </w:style>
  <w:style w:type="character" w:styleId="Hiperveza">
    <w:name w:val="Hyperlink"/>
    <w:basedOn w:val="Podrazumevanifontpasusa"/>
    <w:rsid w:val="003D3236"/>
    <w:rPr>
      <w:color w:val="0000FF"/>
      <w:u w:val="single"/>
    </w:rPr>
  </w:style>
  <w:style w:type="paragraph" w:customStyle="1" w:styleId="Default">
    <w:name w:val="Default"/>
    <w:rsid w:val="003D7A80"/>
    <w:pPr>
      <w:autoSpaceDE w:val="0"/>
      <w:autoSpaceDN w:val="0"/>
      <w:adjustRightInd w:val="0"/>
    </w:pPr>
    <w:rPr>
      <w:color w:val="000000"/>
      <w:sz w:val="24"/>
      <w:szCs w:val="24"/>
    </w:rPr>
  </w:style>
  <w:style w:type="character" w:customStyle="1" w:styleId="FontStyle53">
    <w:name w:val="Font Style53"/>
    <w:uiPriority w:val="99"/>
    <w:rsid w:val="00CD4049"/>
    <w:rPr>
      <w:rFonts w:ascii="Arial" w:hAnsi="Arial" w:cs="Arial"/>
      <w:b/>
      <w:bCs/>
      <w:i/>
      <w:iCs/>
      <w:sz w:val="22"/>
      <w:szCs w:val="22"/>
    </w:rPr>
  </w:style>
  <w:style w:type="character" w:customStyle="1" w:styleId="FontStyle54">
    <w:name w:val="Font Style54"/>
    <w:uiPriority w:val="99"/>
    <w:rsid w:val="00CD4049"/>
    <w:rPr>
      <w:rFonts w:ascii="Arial" w:hAnsi="Arial" w:cs="Arial"/>
      <w:i/>
      <w:iCs/>
      <w:sz w:val="22"/>
      <w:szCs w:val="22"/>
    </w:rPr>
  </w:style>
  <w:style w:type="paragraph" w:customStyle="1" w:styleId="Normal1">
    <w:name w:val="Normal1"/>
    <w:basedOn w:val="Normal"/>
    <w:rsid w:val="0037085C"/>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normalprored">
    <w:name w:val="normalprored"/>
    <w:basedOn w:val="Normal"/>
    <w:rsid w:val="0037085C"/>
    <w:pPr>
      <w:suppressAutoHyphens w:val="0"/>
      <w:spacing w:line="240" w:lineRule="auto"/>
    </w:pPr>
    <w:rPr>
      <w:rFonts w:ascii="Arial" w:eastAsia="Times New Roman" w:hAnsi="Arial" w:cs="Arial"/>
      <w:color w:val="auto"/>
      <w:kern w:val="0"/>
      <w:sz w:val="26"/>
      <w:szCs w:val="26"/>
      <w:lang w:val="en-US" w:eastAsia="en-US"/>
    </w:rPr>
  </w:style>
  <w:style w:type="paragraph" w:customStyle="1" w:styleId="wyq110---naslov-clana">
    <w:name w:val="wyq110---naslov-clana"/>
    <w:basedOn w:val="Normal"/>
    <w:rsid w:val="0037085C"/>
    <w:pPr>
      <w:suppressAutoHyphens w:val="0"/>
      <w:spacing w:before="240" w:after="240" w:line="240" w:lineRule="auto"/>
      <w:jc w:val="center"/>
    </w:pPr>
    <w:rPr>
      <w:rFonts w:ascii="Arial" w:eastAsia="Times New Roman" w:hAnsi="Arial" w:cs="Arial"/>
      <w:b/>
      <w:bCs/>
      <w:color w:val="auto"/>
      <w:kern w:val="0"/>
      <w:lang w:val="en-US" w:eastAsia="en-US"/>
    </w:rPr>
  </w:style>
  <w:style w:type="character" w:customStyle="1" w:styleId="FontStyle12">
    <w:name w:val="Font Style12"/>
    <w:rsid w:val="00C17B53"/>
    <w:rPr>
      <w:rFonts w:ascii="Times New Roman" w:hAnsi="Times New Roman" w:cs="Times New Roman"/>
      <w:b/>
      <w:bCs/>
      <w:sz w:val="22"/>
      <w:szCs w:val="22"/>
    </w:rPr>
  </w:style>
  <w:style w:type="character" w:customStyle="1" w:styleId="FontStyle11">
    <w:name w:val="Font Style11"/>
    <w:rsid w:val="00C17B53"/>
    <w:rPr>
      <w:rFonts w:ascii="Times New Roman" w:hAnsi="Times New Roman" w:cs="Times New Roman"/>
      <w:sz w:val="22"/>
      <w:szCs w:val="22"/>
    </w:rPr>
  </w:style>
  <w:style w:type="paragraph" w:customStyle="1" w:styleId="normalbold">
    <w:name w:val="normalbold"/>
    <w:basedOn w:val="Normal"/>
    <w:rsid w:val="00C17B53"/>
    <w:pPr>
      <w:suppressAutoHyphens w:val="0"/>
      <w:spacing w:before="100" w:beforeAutospacing="1" w:after="100" w:afterAutospacing="1" w:line="240" w:lineRule="auto"/>
    </w:pPr>
    <w:rPr>
      <w:rFonts w:ascii="Arial" w:eastAsia="Times New Roman" w:hAnsi="Arial" w:cs="Arial"/>
      <w:b/>
      <w:bCs/>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E"/>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rsid w:val="003A505E"/>
    <w:pPr>
      <w:keepNext/>
      <w:keepLines/>
      <w:spacing w:before="480"/>
      <w:outlineLvl w:val="0"/>
    </w:pPr>
    <w:rPr>
      <w:rFonts w:ascii="Cambria" w:hAnsi="Cambria" w:cs="font185"/>
      <w:b/>
      <w:bCs/>
      <w:color w:val="365F91"/>
      <w:sz w:val="28"/>
      <w:szCs w:val="28"/>
    </w:rPr>
  </w:style>
  <w:style w:type="paragraph" w:styleId="Naslov2">
    <w:name w:val="heading 2"/>
    <w:basedOn w:val="Normal"/>
    <w:next w:val="Teloteksta"/>
    <w:qFormat/>
    <w:rsid w:val="003A505E"/>
    <w:pPr>
      <w:keepNext/>
      <w:tabs>
        <w:tab w:val="num" w:pos="0"/>
      </w:tabs>
      <w:ind w:left="1143" w:hanging="576"/>
      <w:jc w:val="center"/>
      <w:outlineLvl w:val="1"/>
    </w:pPr>
    <w:rPr>
      <w:rFonts w:ascii="Book Antiqua" w:eastAsia="Times New Roman" w:hAnsi="Book Antiqua"/>
      <w:b/>
      <w:bCs/>
      <w:sz w:val="28"/>
    </w:rPr>
  </w:style>
  <w:style w:type="paragraph" w:styleId="Naslov3">
    <w:name w:val="heading 3"/>
    <w:basedOn w:val="Normal"/>
    <w:next w:val="Teloteksta"/>
    <w:qFormat/>
    <w:rsid w:val="003A505E"/>
    <w:pPr>
      <w:keepNext/>
      <w:tabs>
        <w:tab w:val="num" w:pos="0"/>
      </w:tabs>
      <w:spacing w:before="240" w:after="60"/>
      <w:ind w:left="720" w:hanging="720"/>
      <w:outlineLvl w:val="2"/>
    </w:pPr>
    <w:rPr>
      <w:rFonts w:ascii="Arial" w:eastAsia="Times New Roman" w:hAnsi="Arial"/>
      <w:b/>
      <w:bCs/>
      <w:sz w:val="26"/>
      <w:szCs w:val="26"/>
    </w:rPr>
  </w:style>
  <w:style w:type="paragraph" w:styleId="Naslov4">
    <w:name w:val="heading 4"/>
    <w:basedOn w:val="Normal"/>
    <w:next w:val="Teloteksta"/>
    <w:qFormat/>
    <w:rsid w:val="003A505E"/>
    <w:pPr>
      <w:keepNext/>
      <w:tabs>
        <w:tab w:val="num" w:pos="0"/>
      </w:tabs>
      <w:ind w:left="864" w:hanging="864"/>
      <w:jc w:val="center"/>
      <w:outlineLvl w:val="3"/>
    </w:pPr>
    <w:rPr>
      <w:rFonts w:ascii="Book Antiqua" w:eastAsia="Times New Roman" w:hAnsi="Book Antiqua"/>
      <w:b/>
      <w:bCs/>
      <w:sz w:val="28"/>
      <w:u w:val="single"/>
    </w:rPr>
  </w:style>
  <w:style w:type="paragraph" w:styleId="Naslov5">
    <w:name w:val="heading 5"/>
    <w:basedOn w:val="Normal"/>
    <w:next w:val="Teloteksta"/>
    <w:qFormat/>
    <w:rsid w:val="003A505E"/>
    <w:pPr>
      <w:tabs>
        <w:tab w:val="num" w:pos="0"/>
      </w:tabs>
      <w:spacing w:before="240" w:after="60"/>
      <w:ind w:left="1008" w:hanging="1008"/>
      <w:outlineLvl w:val="4"/>
    </w:pPr>
    <w:rPr>
      <w:rFonts w:eastAsia="Times New Roman"/>
      <w:b/>
      <w:bCs/>
      <w:i/>
      <w:iCs/>
      <w:sz w:val="26"/>
      <w:szCs w:val="26"/>
      <w:lang w:val="en-US"/>
    </w:rPr>
  </w:style>
  <w:style w:type="paragraph" w:styleId="Naslov6">
    <w:name w:val="heading 6"/>
    <w:basedOn w:val="Normal"/>
    <w:next w:val="Teloteksta"/>
    <w:qFormat/>
    <w:rsid w:val="003A505E"/>
    <w:pPr>
      <w:keepNext/>
      <w:tabs>
        <w:tab w:val="num" w:pos="0"/>
      </w:tabs>
      <w:ind w:left="1152" w:hanging="1152"/>
      <w:outlineLvl w:val="5"/>
    </w:pPr>
    <w:rPr>
      <w:rFonts w:ascii="Book Antiqua" w:eastAsia="Times New Roman" w:hAnsi="Book Antiqua"/>
      <w:sz w:val="28"/>
    </w:rPr>
  </w:style>
  <w:style w:type="paragraph" w:styleId="Naslov7">
    <w:name w:val="heading 7"/>
    <w:basedOn w:val="Normal"/>
    <w:next w:val="Teloteksta"/>
    <w:qFormat/>
    <w:rsid w:val="003A505E"/>
    <w:pPr>
      <w:keepNext/>
      <w:tabs>
        <w:tab w:val="num" w:pos="0"/>
      </w:tabs>
      <w:ind w:left="1296" w:hanging="1296"/>
      <w:outlineLvl w:val="6"/>
    </w:pPr>
    <w:rPr>
      <w:rFonts w:ascii="Book Antiqua" w:eastAsia="Times New Roman" w:hAnsi="Book Antiqua" w:cs="Arial"/>
      <w:b/>
      <w:bCs/>
    </w:rPr>
  </w:style>
  <w:style w:type="paragraph" w:styleId="Naslov8">
    <w:name w:val="heading 8"/>
    <w:basedOn w:val="Normal"/>
    <w:next w:val="Teloteksta"/>
    <w:qFormat/>
    <w:rsid w:val="003A505E"/>
    <w:pPr>
      <w:keepNext/>
      <w:tabs>
        <w:tab w:val="num" w:pos="0"/>
      </w:tabs>
      <w:ind w:left="1440" w:hanging="1440"/>
      <w:jc w:val="both"/>
      <w:outlineLvl w:val="7"/>
    </w:pPr>
    <w:rPr>
      <w:rFonts w:eastAsia="Times New Roman"/>
      <w:b/>
    </w:rPr>
  </w:style>
  <w:style w:type="paragraph" w:styleId="Naslov9">
    <w:name w:val="heading 9"/>
    <w:basedOn w:val="Normal"/>
    <w:next w:val="Teloteksta"/>
    <w:qFormat/>
    <w:rsid w:val="003A505E"/>
    <w:pPr>
      <w:tabs>
        <w:tab w:val="num" w:pos="0"/>
      </w:tabs>
      <w:spacing w:before="240" w:after="60"/>
      <w:ind w:left="1584" w:hanging="1584"/>
      <w:outlineLvl w:val="8"/>
    </w:pPr>
    <w:rPr>
      <w:rFonts w:ascii="Arial" w:eastAsia="Times New Roman" w:hAnsi="Arial" w:cs="Arial"/>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3A505E"/>
    <w:rPr>
      <w:rFonts w:ascii="Symbol" w:hAnsi="Symbol" w:cs="Symbol"/>
    </w:rPr>
  </w:style>
  <w:style w:type="character" w:customStyle="1" w:styleId="WW8Num2z1">
    <w:name w:val="WW8Num2z1"/>
    <w:rsid w:val="003A505E"/>
    <w:rPr>
      <w:rFonts w:ascii="Courier New" w:hAnsi="Courier New" w:cs="Courier New"/>
    </w:rPr>
  </w:style>
  <w:style w:type="character" w:customStyle="1" w:styleId="WW8Num2z2">
    <w:name w:val="WW8Num2z2"/>
    <w:rsid w:val="003A505E"/>
    <w:rPr>
      <w:rFonts w:ascii="Wingdings" w:hAnsi="Wingdings" w:cs="Wingdings"/>
    </w:rPr>
  </w:style>
  <w:style w:type="character" w:customStyle="1" w:styleId="WW8Num3z0">
    <w:name w:val="WW8Num3z0"/>
    <w:rsid w:val="003A505E"/>
    <w:rPr>
      <w:b/>
    </w:rPr>
  </w:style>
  <w:style w:type="character" w:customStyle="1" w:styleId="WW8Num3z1">
    <w:name w:val="WW8Num3z1"/>
    <w:rsid w:val="003A505E"/>
    <w:rPr>
      <w:b/>
      <w:i w:val="0"/>
      <w:sz w:val="24"/>
      <w:szCs w:val="24"/>
    </w:rPr>
  </w:style>
  <w:style w:type="character" w:customStyle="1" w:styleId="WW8Num4z0">
    <w:name w:val="WW8Num4z0"/>
    <w:rsid w:val="003A505E"/>
    <w:rPr>
      <w:rFonts w:cs="Arial"/>
      <w:i w:val="0"/>
      <w:sz w:val="24"/>
    </w:rPr>
  </w:style>
  <w:style w:type="character" w:customStyle="1" w:styleId="WW8Num5z0">
    <w:name w:val="WW8Num5z0"/>
    <w:rsid w:val="003A505E"/>
    <w:rPr>
      <w:rFonts w:cs="Arial"/>
      <w:b w:val="0"/>
      <w:i w:val="0"/>
      <w:sz w:val="24"/>
    </w:rPr>
  </w:style>
  <w:style w:type="character" w:customStyle="1" w:styleId="WW8Num6z0">
    <w:name w:val="WW8Num6z0"/>
    <w:rsid w:val="003A505E"/>
    <w:rPr>
      <w:rFonts w:ascii="Symbol" w:hAnsi="Symbol" w:cs="Symbol"/>
    </w:rPr>
  </w:style>
  <w:style w:type="character" w:customStyle="1" w:styleId="WW8Num6z1">
    <w:name w:val="WW8Num6z1"/>
    <w:rsid w:val="003A505E"/>
    <w:rPr>
      <w:rFonts w:ascii="Courier New" w:hAnsi="Courier New" w:cs="Courier New"/>
    </w:rPr>
  </w:style>
  <w:style w:type="character" w:customStyle="1" w:styleId="WW8Num6z2">
    <w:name w:val="WW8Num6z2"/>
    <w:rsid w:val="003A505E"/>
    <w:rPr>
      <w:rFonts w:ascii="Wingdings" w:hAnsi="Wingdings" w:cs="Wingdings"/>
    </w:rPr>
  </w:style>
  <w:style w:type="character" w:customStyle="1" w:styleId="WW8Num7z0">
    <w:name w:val="WW8Num7z0"/>
    <w:rsid w:val="003A505E"/>
    <w:rPr>
      <w:b w:val="0"/>
      <w:i w:val="0"/>
      <w:color w:val="00000A"/>
    </w:rPr>
  </w:style>
  <w:style w:type="character" w:customStyle="1" w:styleId="WW8Num7z1">
    <w:name w:val="WW8Num7z1"/>
    <w:rsid w:val="003A505E"/>
    <w:rPr>
      <w:rFonts w:ascii="Courier New" w:hAnsi="Courier New" w:cs="Courier New"/>
    </w:rPr>
  </w:style>
  <w:style w:type="character" w:customStyle="1" w:styleId="WW8Num7z2">
    <w:name w:val="WW8Num7z2"/>
    <w:rsid w:val="003A505E"/>
    <w:rPr>
      <w:rFonts w:ascii="Wingdings" w:hAnsi="Wingdings" w:cs="Wingdings"/>
    </w:rPr>
  </w:style>
  <w:style w:type="character" w:customStyle="1" w:styleId="WW8Num8z0">
    <w:name w:val="WW8Num8z0"/>
    <w:rsid w:val="003A505E"/>
    <w:rPr>
      <w:rFonts w:ascii="Symbol" w:hAnsi="Symbol" w:cs="Symbol"/>
    </w:rPr>
  </w:style>
  <w:style w:type="character" w:customStyle="1" w:styleId="WW8Num9z0">
    <w:name w:val="WW8Num9z0"/>
    <w:rsid w:val="003A505E"/>
    <w:rPr>
      <w:i w:val="0"/>
    </w:rPr>
  </w:style>
  <w:style w:type="character" w:customStyle="1" w:styleId="WW8Num9z1">
    <w:name w:val="WW8Num9z1"/>
    <w:rsid w:val="003A505E"/>
    <w:rPr>
      <w:rFonts w:ascii="Courier New" w:hAnsi="Courier New" w:cs="Courier New"/>
    </w:rPr>
  </w:style>
  <w:style w:type="character" w:customStyle="1" w:styleId="WW8Num9z2">
    <w:name w:val="WW8Num9z2"/>
    <w:rsid w:val="003A505E"/>
    <w:rPr>
      <w:rFonts w:ascii="Wingdings" w:hAnsi="Wingdings" w:cs="Wingdings"/>
    </w:rPr>
  </w:style>
  <w:style w:type="character" w:customStyle="1" w:styleId="WW8Num8z1">
    <w:name w:val="WW8Num8z1"/>
    <w:rsid w:val="003A505E"/>
    <w:rPr>
      <w:rFonts w:ascii="Courier New" w:hAnsi="Courier New" w:cs="Courier New"/>
    </w:rPr>
  </w:style>
  <w:style w:type="character" w:customStyle="1" w:styleId="WW8Num8z2">
    <w:name w:val="WW8Num8z2"/>
    <w:rsid w:val="003A505E"/>
    <w:rPr>
      <w:rFonts w:ascii="Wingdings" w:hAnsi="Wingdings" w:cs="Wingdings"/>
    </w:rPr>
  </w:style>
  <w:style w:type="character" w:customStyle="1" w:styleId="WW8Num10z0">
    <w:name w:val="WW8Num10z0"/>
    <w:rsid w:val="003A505E"/>
    <w:rPr>
      <w:rFonts w:ascii="Symbol" w:hAnsi="Symbol" w:cs="Symbol"/>
    </w:rPr>
  </w:style>
  <w:style w:type="character" w:customStyle="1" w:styleId="WW8Num10z1">
    <w:name w:val="WW8Num10z1"/>
    <w:rsid w:val="003A505E"/>
    <w:rPr>
      <w:rFonts w:ascii="Courier New" w:hAnsi="Courier New" w:cs="Courier New"/>
    </w:rPr>
  </w:style>
  <w:style w:type="character" w:customStyle="1" w:styleId="WW8Num10z2">
    <w:name w:val="WW8Num10z2"/>
    <w:rsid w:val="003A505E"/>
    <w:rPr>
      <w:rFonts w:ascii="Wingdings" w:hAnsi="Wingdings" w:cs="Wingdings"/>
    </w:rPr>
  </w:style>
  <w:style w:type="character" w:customStyle="1" w:styleId="WW8Num12z0">
    <w:name w:val="WW8Num12z0"/>
    <w:rsid w:val="003A505E"/>
    <w:rPr>
      <w:b/>
    </w:rPr>
  </w:style>
  <w:style w:type="character" w:customStyle="1" w:styleId="WW8Num12z1">
    <w:name w:val="WW8Num12z1"/>
    <w:rsid w:val="003A505E"/>
    <w:rPr>
      <w:b/>
      <w:i w:val="0"/>
      <w:sz w:val="24"/>
      <w:szCs w:val="24"/>
    </w:rPr>
  </w:style>
  <w:style w:type="character" w:customStyle="1" w:styleId="WW8Num13z0">
    <w:name w:val="WW8Num13z0"/>
    <w:rsid w:val="003A505E"/>
    <w:rPr>
      <w:b w:val="0"/>
    </w:rPr>
  </w:style>
  <w:style w:type="character" w:customStyle="1" w:styleId="WW8Num15z0">
    <w:name w:val="WW8Num15z0"/>
    <w:rsid w:val="003A505E"/>
    <w:rPr>
      <w:rFonts w:ascii="Wingdings" w:hAnsi="Wingdings" w:cs="Wingdings"/>
    </w:rPr>
  </w:style>
  <w:style w:type="character" w:customStyle="1" w:styleId="WW8Num15z1">
    <w:name w:val="WW8Num15z1"/>
    <w:rsid w:val="003A505E"/>
    <w:rPr>
      <w:rFonts w:ascii="Courier New" w:hAnsi="Courier New" w:cs="Courier New"/>
    </w:rPr>
  </w:style>
  <w:style w:type="character" w:customStyle="1" w:styleId="WW8Num15z3">
    <w:name w:val="WW8Num15z3"/>
    <w:rsid w:val="003A505E"/>
    <w:rPr>
      <w:rFonts w:ascii="Symbol" w:hAnsi="Symbol" w:cs="Symbol"/>
    </w:rPr>
  </w:style>
  <w:style w:type="character" w:customStyle="1" w:styleId="1">
    <w:name w:val="Подразумевани фонт пасуса1"/>
    <w:rsid w:val="003A505E"/>
  </w:style>
  <w:style w:type="character" w:customStyle="1" w:styleId="WW-DefaultParagraphFont">
    <w:name w:val="WW-Default Paragraph Font"/>
    <w:rsid w:val="003A505E"/>
  </w:style>
  <w:style w:type="character" w:customStyle="1" w:styleId="ListParagraphChar">
    <w:name w:val="List Paragraph Char"/>
    <w:rsid w:val="003A505E"/>
  </w:style>
  <w:style w:type="character" w:customStyle="1" w:styleId="10">
    <w:name w:val="Референца коментара1"/>
    <w:rsid w:val="003A505E"/>
    <w:rPr>
      <w:sz w:val="16"/>
      <w:szCs w:val="16"/>
    </w:rPr>
  </w:style>
  <w:style w:type="character" w:customStyle="1" w:styleId="CommentTextChar">
    <w:name w:val="Comment Text Char"/>
    <w:rsid w:val="003A505E"/>
    <w:rPr>
      <w:sz w:val="20"/>
      <w:szCs w:val="20"/>
    </w:rPr>
  </w:style>
  <w:style w:type="character" w:customStyle="1" w:styleId="CommentSubjectChar">
    <w:name w:val="Comment Subject Char"/>
    <w:rsid w:val="003A505E"/>
    <w:rPr>
      <w:b/>
      <w:bCs/>
      <w:sz w:val="20"/>
      <w:szCs w:val="20"/>
    </w:rPr>
  </w:style>
  <w:style w:type="character" w:customStyle="1" w:styleId="BalloonTextChar">
    <w:name w:val="Balloon Text Char"/>
    <w:rsid w:val="003A505E"/>
    <w:rPr>
      <w:rFonts w:ascii="Tahoma" w:hAnsi="Tahoma" w:cs="Tahoma"/>
      <w:sz w:val="16"/>
      <w:szCs w:val="16"/>
    </w:rPr>
  </w:style>
  <w:style w:type="character" w:customStyle="1" w:styleId="Heading1Char">
    <w:name w:val="Heading 1 Char"/>
    <w:rsid w:val="003A505E"/>
    <w:rPr>
      <w:rFonts w:ascii="Cambria" w:hAnsi="Cambria" w:cs="font185"/>
      <w:b/>
      <w:bCs/>
      <w:color w:val="365F91"/>
      <w:sz w:val="28"/>
      <w:szCs w:val="28"/>
    </w:rPr>
  </w:style>
  <w:style w:type="character" w:customStyle="1" w:styleId="Heading2Char">
    <w:name w:val="Heading 2 Char"/>
    <w:rsid w:val="003A505E"/>
    <w:rPr>
      <w:rFonts w:ascii="Book Antiqua" w:eastAsia="Times New Roman" w:hAnsi="Book Antiqua" w:cs="Times New Roman"/>
      <w:b/>
      <w:bCs/>
      <w:sz w:val="28"/>
      <w:szCs w:val="24"/>
    </w:rPr>
  </w:style>
  <w:style w:type="character" w:customStyle="1" w:styleId="Heading3Char">
    <w:name w:val="Heading 3 Char"/>
    <w:rsid w:val="003A505E"/>
    <w:rPr>
      <w:rFonts w:ascii="Arial" w:eastAsia="Times New Roman" w:hAnsi="Arial" w:cs="Times New Roman"/>
      <w:b/>
      <w:bCs/>
      <w:sz w:val="26"/>
      <w:szCs w:val="26"/>
    </w:rPr>
  </w:style>
  <w:style w:type="character" w:customStyle="1" w:styleId="Heading4Char">
    <w:name w:val="Heading 4 Char"/>
    <w:rsid w:val="003A505E"/>
    <w:rPr>
      <w:rFonts w:ascii="Book Antiqua" w:eastAsia="Times New Roman" w:hAnsi="Book Antiqua" w:cs="Times New Roman"/>
      <w:b/>
      <w:bCs/>
      <w:sz w:val="28"/>
      <w:szCs w:val="24"/>
      <w:u w:val="single"/>
    </w:rPr>
  </w:style>
  <w:style w:type="character" w:customStyle="1" w:styleId="Heading5Char">
    <w:name w:val="Heading 5 Char"/>
    <w:rsid w:val="003A505E"/>
    <w:rPr>
      <w:rFonts w:ascii="Times New Roman" w:eastAsia="Times New Roman" w:hAnsi="Times New Roman" w:cs="Times New Roman"/>
      <w:b/>
      <w:bCs/>
      <w:i/>
      <w:iCs/>
      <w:sz w:val="26"/>
      <w:szCs w:val="26"/>
      <w:lang w:val="en-US"/>
    </w:rPr>
  </w:style>
  <w:style w:type="character" w:customStyle="1" w:styleId="Heading6Char">
    <w:name w:val="Heading 6 Char"/>
    <w:rsid w:val="003A505E"/>
    <w:rPr>
      <w:rFonts w:ascii="Book Antiqua" w:eastAsia="Times New Roman" w:hAnsi="Book Antiqua" w:cs="Times New Roman"/>
      <w:sz w:val="28"/>
      <w:szCs w:val="24"/>
    </w:rPr>
  </w:style>
  <w:style w:type="character" w:customStyle="1" w:styleId="Heading7Char">
    <w:name w:val="Heading 7 Char"/>
    <w:rsid w:val="003A505E"/>
    <w:rPr>
      <w:rFonts w:ascii="Book Antiqua" w:eastAsia="Times New Roman" w:hAnsi="Book Antiqua" w:cs="Arial"/>
      <w:b/>
      <w:bCs/>
      <w:sz w:val="24"/>
      <w:szCs w:val="24"/>
    </w:rPr>
  </w:style>
  <w:style w:type="character" w:customStyle="1" w:styleId="Heading8Char">
    <w:name w:val="Heading 8 Char"/>
    <w:rsid w:val="003A505E"/>
    <w:rPr>
      <w:rFonts w:ascii="Times New Roman" w:eastAsia="Times New Roman" w:hAnsi="Times New Roman" w:cs="Times New Roman"/>
      <w:b/>
      <w:sz w:val="24"/>
      <w:szCs w:val="24"/>
    </w:rPr>
  </w:style>
  <w:style w:type="character" w:customStyle="1" w:styleId="Heading9Char">
    <w:name w:val="Heading 9 Char"/>
    <w:rsid w:val="003A505E"/>
    <w:rPr>
      <w:rFonts w:ascii="Arial" w:eastAsia="Times New Roman" w:hAnsi="Arial" w:cs="Arial"/>
      <w:lang w:val="en-US"/>
    </w:rPr>
  </w:style>
  <w:style w:type="character" w:customStyle="1" w:styleId="BodyText2Char">
    <w:name w:val="Body Text 2 Char"/>
    <w:rsid w:val="003A505E"/>
    <w:rPr>
      <w:sz w:val="24"/>
      <w:szCs w:val="24"/>
    </w:rPr>
  </w:style>
  <w:style w:type="character" w:customStyle="1" w:styleId="BodyText2Char1">
    <w:name w:val="Body Text 2 Char1"/>
    <w:basedOn w:val="WW-DefaultParagraphFont"/>
    <w:rsid w:val="003A505E"/>
  </w:style>
  <w:style w:type="character" w:customStyle="1" w:styleId="BodyText3Char">
    <w:name w:val="Body Text 3 Char"/>
    <w:rsid w:val="003A505E"/>
    <w:rPr>
      <w:rFonts w:ascii="Times New Roman" w:eastAsia="Times New Roman" w:hAnsi="Times New Roman" w:cs="Times New Roman"/>
      <w:sz w:val="16"/>
      <w:szCs w:val="16"/>
    </w:rPr>
  </w:style>
  <w:style w:type="character" w:customStyle="1" w:styleId="NoSpacingChar">
    <w:name w:val="No Spacing Char"/>
    <w:rsid w:val="003A505E"/>
    <w:rPr>
      <w:rFonts w:cs="font185"/>
      <w:lang w:val="en-US"/>
    </w:rPr>
  </w:style>
  <w:style w:type="character" w:customStyle="1" w:styleId="HeaderChar">
    <w:name w:val="Header Char"/>
    <w:basedOn w:val="WW-DefaultParagraphFont"/>
    <w:rsid w:val="003A505E"/>
  </w:style>
  <w:style w:type="character" w:customStyle="1" w:styleId="FooterChar">
    <w:name w:val="Footer Char"/>
    <w:basedOn w:val="WW-DefaultParagraphFont"/>
    <w:rsid w:val="003A505E"/>
  </w:style>
  <w:style w:type="character" w:customStyle="1" w:styleId="ListLabel1">
    <w:name w:val="ListLabel 1"/>
    <w:rsid w:val="003A505E"/>
    <w:rPr>
      <w:rFonts w:cs="Courier New"/>
    </w:rPr>
  </w:style>
  <w:style w:type="character" w:customStyle="1" w:styleId="ListLabel2">
    <w:name w:val="ListLabel 2"/>
    <w:rsid w:val="003A505E"/>
    <w:rPr>
      <w:b/>
      <w:i w:val="0"/>
      <w:sz w:val="24"/>
      <w:szCs w:val="24"/>
    </w:rPr>
  </w:style>
  <w:style w:type="character" w:customStyle="1" w:styleId="ListLabel3">
    <w:name w:val="ListLabel 3"/>
    <w:rsid w:val="003A505E"/>
    <w:rPr>
      <w:rFonts w:cs="Arial"/>
      <w:i w:val="0"/>
      <w:sz w:val="24"/>
    </w:rPr>
  </w:style>
  <w:style w:type="character" w:customStyle="1" w:styleId="ListLabel4">
    <w:name w:val="ListLabel 4"/>
    <w:rsid w:val="003A505E"/>
    <w:rPr>
      <w:rFonts w:cs="Arial"/>
      <w:b w:val="0"/>
      <w:i w:val="0"/>
      <w:sz w:val="24"/>
    </w:rPr>
  </w:style>
  <w:style w:type="character" w:customStyle="1" w:styleId="ListLabel5">
    <w:name w:val="ListLabel 5"/>
    <w:rsid w:val="003A505E"/>
    <w:rPr>
      <w:rFonts w:cs="Calibri"/>
    </w:rPr>
  </w:style>
  <w:style w:type="character" w:customStyle="1" w:styleId="ListLabel6">
    <w:name w:val="ListLabel 6"/>
    <w:rsid w:val="003A505E"/>
    <w:rPr>
      <w:b w:val="0"/>
      <w:i w:val="0"/>
      <w:color w:val="00000A"/>
    </w:rPr>
  </w:style>
  <w:style w:type="character" w:customStyle="1" w:styleId="ListLabel7">
    <w:name w:val="ListLabel 7"/>
    <w:rsid w:val="003A505E"/>
    <w:rPr>
      <w:rFonts w:eastAsia="TimesNewRomanPSMT" w:cs="Times New Roman"/>
    </w:rPr>
  </w:style>
  <w:style w:type="character" w:customStyle="1" w:styleId="ListLabel8">
    <w:name w:val="ListLabel 8"/>
    <w:rsid w:val="003A505E"/>
    <w:rPr>
      <w:i w:val="0"/>
    </w:rPr>
  </w:style>
  <w:style w:type="character" w:customStyle="1" w:styleId="NumberingSymbols">
    <w:name w:val="Numbering Symbols"/>
    <w:rsid w:val="003A505E"/>
  </w:style>
  <w:style w:type="paragraph" w:customStyle="1" w:styleId="Heading">
    <w:name w:val="Heading"/>
    <w:basedOn w:val="Normal"/>
    <w:next w:val="Teloteksta"/>
    <w:rsid w:val="003A505E"/>
    <w:pPr>
      <w:keepNext/>
      <w:spacing w:before="240" w:after="120"/>
    </w:pPr>
    <w:rPr>
      <w:rFonts w:ascii="Arial" w:hAnsi="Arial" w:cs="Mangal"/>
      <w:sz w:val="28"/>
      <w:szCs w:val="28"/>
    </w:rPr>
  </w:style>
  <w:style w:type="paragraph" w:styleId="Teloteksta">
    <w:name w:val="Body Text"/>
    <w:basedOn w:val="Normal"/>
    <w:rsid w:val="003A505E"/>
    <w:pPr>
      <w:spacing w:after="120"/>
    </w:pPr>
  </w:style>
  <w:style w:type="paragraph" w:styleId="Lista">
    <w:name w:val="List"/>
    <w:basedOn w:val="Teloteksta"/>
    <w:rsid w:val="003A505E"/>
    <w:rPr>
      <w:rFonts w:cs="Mangal"/>
    </w:rPr>
  </w:style>
  <w:style w:type="paragraph" w:styleId="Natpis">
    <w:name w:val="caption"/>
    <w:basedOn w:val="Normal"/>
    <w:qFormat/>
    <w:rsid w:val="003A505E"/>
    <w:pPr>
      <w:suppressLineNumbers/>
      <w:spacing w:before="120" w:after="120"/>
    </w:pPr>
    <w:rPr>
      <w:rFonts w:cs="Mangal"/>
      <w:i/>
      <w:iCs/>
    </w:rPr>
  </w:style>
  <w:style w:type="paragraph" w:customStyle="1" w:styleId="Index">
    <w:name w:val="Index"/>
    <w:basedOn w:val="Normal"/>
    <w:rsid w:val="003A505E"/>
    <w:pPr>
      <w:suppressLineNumbers/>
    </w:pPr>
    <w:rPr>
      <w:rFonts w:cs="Mangal"/>
    </w:rPr>
  </w:style>
  <w:style w:type="paragraph" w:styleId="Pasussalistom">
    <w:name w:val="List Paragraph"/>
    <w:basedOn w:val="Normal"/>
    <w:uiPriority w:val="34"/>
    <w:qFormat/>
    <w:rsid w:val="003A505E"/>
    <w:pPr>
      <w:ind w:left="720"/>
    </w:pPr>
  </w:style>
  <w:style w:type="paragraph" w:customStyle="1" w:styleId="11">
    <w:name w:val="Текст коментара1"/>
    <w:basedOn w:val="Normal"/>
    <w:rsid w:val="003A505E"/>
    <w:rPr>
      <w:sz w:val="20"/>
      <w:szCs w:val="20"/>
    </w:rPr>
  </w:style>
  <w:style w:type="paragraph" w:customStyle="1" w:styleId="12">
    <w:name w:val="Тема коментара1"/>
    <w:basedOn w:val="11"/>
    <w:rsid w:val="003A505E"/>
    <w:rPr>
      <w:b/>
      <w:bCs/>
    </w:rPr>
  </w:style>
  <w:style w:type="paragraph" w:styleId="Tekstubaloniu">
    <w:name w:val="Balloon Text"/>
    <w:basedOn w:val="Normal"/>
    <w:rsid w:val="003A505E"/>
    <w:rPr>
      <w:rFonts w:ascii="Tahoma" w:hAnsi="Tahoma" w:cs="Tahoma"/>
      <w:sz w:val="16"/>
      <w:szCs w:val="16"/>
    </w:rPr>
  </w:style>
  <w:style w:type="paragraph" w:customStyle="1" w:styleId="ContentsHeading">
    <w:name w:val="Contents Heading"/>
    <w:basedOn w:val="Naslov1"/>
    <w:rsid w:val="003A505E"/>
    <w:pPr>
      <w:suppressLineNumbers/>
    </w:pPr>
    <w:rPr>
      <w:sz w:val="32"/>
      <w:szCs w:val="32"/>
      <w:lang w:val="en-US"/>
    </w:rPr>
  </w:style>
  <w:style w:type="paragraph" w:styleId="Teloteksta2">
    <w:name w:val="Body Text 2"/>
    <w:basedOn w:val="Normal"/>
    <w:rsid w:val="003A505E"/>
    <w:pPr>
      <w:spacing w:after="120" w:line="480" w:lineRule="auto"/>
    </w:pPr>
  </w:style>
  <w:style w:type="paragraph" w:styleId="Teloteksta3">
    <w:name w:val="Body Text 3"/>
    <w:basedOn w:val="Normal"/>
    <w:rsid w:val="003A505E"/>
    <w:pPr>
      <w:spacing w:after="120"/>
    </w:pPr>
    <w:rPr>
      <w:rFonts w:eastAsia="Times New Roman"/>
      <w:sz w:val="16"/>
      <w:szCs w:val="16"/>
    </w:rPr>
  </w:style>
  <w:style w:type="paragraph" w:styleId="Bezrazmaka">
    <w:name w:val="No Spacing"/>
    <w:uiPriority w:val="1"/>
    <w:qFormat/>
    <w:rsid w:val="003A505E"/>
    <w:pPr>
      <w:suppressAutoHyphens/>
      <w:spacing w:line="100" w:lineRule="atLeast"/>
    </w:pPr>
    <w:rPr>
      <w:rFonts w:ascii="Calibri" w:eastAsia="Arial Unicode MS" w:hAnsi="Calibri" w:cs="Calibri"/>
      <w:kern w:val="1"/>
      <w:sz w:val="22"/>
      <w:szCs w:val="22"/>
      <w:lang w:val="en-US" w:eastAsia="ar-SA"/>
    </w:rPr>
  </w:style>
  <w:style w:type="paragraph" w:styleId="Zaglavljestranice">
    <w:name w:val="header"/>
    <w:basedOn w:val="Normal"/>
    <w:rsid w:val="003A505E"/>
    <w:pPr>
      <w:suppressLineNumbers/>
      <w:tabs>
        <w:tab w:val="center" w:pos="4513"/>
        <w:tab w:val="right" w:pos="9026"/>
      </w:tabs>
    </w:pPr>
  </w:style>
  <w:style w:type="paragraph" w:styleId="Podnojestranice">
    <w:name w:val="footer"/>
    <w:basedOn w:val="Normal"/>
    <w:rsid w:val="003A505E"/>
    <w:pPr>
      <w:suppressLineNumbers/>
      <w:tabs>
        <w:tab w:val="center" w:pos="4513"/>
        <w:tab w:val="right" w:pos="9026"/>
      </w:tabs>
    </w:pPr>
  </w:style>
  <w:style w:type="paragraph" w:customStyle="1" w:styleId="TableContents">
    <w:name w:val="Table Contents"/>
    <w:basedOn w:val="Normal"/>
    <w:rsid w:val="003A505E"/>
    <w:pPr>
      <w:suppressLineNumbers/>
    </w:pPr>
  </w:style>
  <w:style w:type="paragraph" w:customStyle="1" w:styleId="TableHeading">
    <w:name w:val="Table Heading"/>
    <w:basedOn w:val="TableContents"/>
    <w:rsid w:val="003A505E"/>
    <w:pPr>
      <w:jc w:val="center"/>
    </w:pPr>
    <w:rPr>
      <w:b/>
      <w:bCs/>
    </w:rPr>
  </w:style>
  <w:style w:type="paragraph" w:customStyle="1" w:styleId="PythagoreanTheorem">
    <w:name w:val="Pythagorean Theorem"/>
    <w:rsid w:val="003A505E"/>
    <w:pPr>
      <w:suppressAutoHyphens/>
      <w:spacing w:after="200" w:line="276" w:lineRule="auto"/>
    </w:pPr>
    <w:rPr>
      <w:rFonts w:ascii="Calibri" w:eastAsia="MS Mincho" w:hAnsi="Calibri" w:cs="Arial"/>
      <w:sz w:val="22"/>
      <w:szCs w:val="22"/>
      <w:lang w:val="en-US" w:eastAsia="ar-SA"/>
    </w:rPr>
  </w:style>
  <w:style w:type="table" w:styleId="Koordinatnamreatabele">
    <w:name w:val="Table Grid"/>
    <w:basedOn w:val="Normalnatabela"/>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at">
    <w:name w:val="HTML Cite"/>
    <w:uiPriority w:val="99"/>
    <w:semiHidden/>
    <w:unhideWhenUsed/>
    <w:rsid w:val="007C11AD"/>
    <w:rPr>
      <w:i/>
      <w:iCs/>
    </w:rPr>
  </w:style>
  <w:style w:type="character" w:styleId="Hiperveza">
    <w:name w:val="Hyperlink"/>
    <w:basedOn w:val="Podrazumevanifontpasusa"/>
    <w:rsid w:val="003D3236"/>
    <w:rPr>
      <w:color w:val="0000FF"/>
      <w:u w:val="single"/>
    </w:rPr>
  </w:style>
  <w:style w:type="paragraph" w:customStyle="1" w:styleId="Default">
    <w:name w:val="Default"/>
    <w:rsid w:val="003D7A80"/>
    <w:pPr>
      <w:autoSpaceDE w:val="0"/>
      <w:autoSpaceDN w:val="0"/>
      <w:adjustRightInd w:val="0"/>
    </w:pPr>
    <w:rPr>
      <w:color w:val="000000"/>
      <w:sz w:val="24"/>
      <w:szCs w:val="24"/>
    </w:rPr>
  </w:style>
  <w:style w:type="character" w:customStyle="1" w:styleId="FontStyle53">
    <w:name w:val="Font Style53"/>
    <w:uiPriority w:val="99"/>
    <w:rsid w:val="00CD4049"/>
    <w:rPr>
      <w:rFonts w:ascii="Arial" w:hAnsi="Arial" w:cs="Arial"/>
      <w:b/>
      <w:bCs/>
      <w:i/>
      <w:iCs/>
      <w:sz w:val="22"/>
      <w:szCs w:val="22"/>
    </w:rPr>
  </w:style>
  <w:style w:type="character" w:customStyle="1" w:styleId="FontStyle54">
    <w:name w:val="Font Style54"/>
    <w:uiPriority w:val="99"/>
    <w:rsid w:val="00CD4049"/>
    <w:rPr>
      <w:rFonts w:ascii="Arial" w:hAnsi="Arial" w:cs="Arial"/>
      <w:i/>
      <w:iCs/>
      <w:sz w:val="22"/>
      <w:szCs w:val="22"/>
    </w:rPr>
  </w:style>
  <w:style w:type="paragraph" w:customStyle="1" w:styleId="Normal1">
    <w:name w:val="Normal1"/>
    <w:basedOn w:val="Normal"/>
    <w:rsid w:val="0037085C"/>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normalprored">
    <w:name w:val="normalprored"/>
    <w:basedOn w:val="Normal"/>
    <w:rsid w:val="0037085C"/>
    <w:pPr>
      <w:suppressAutoHyphens w:val="0"/>
      <w:spacing w:line="240" w:lineRule="auto"/>
    </w:pPr>
    <w:rPr>
      <w:rFonts w:ascii="Arial" w:eastAsia="Times New Roman" w:hAnsi="Arial" w:cs="Arial"/>
      <w:color w:val="auto"/>
      <w:kern w:val="0"/>
      <w:sz w:val="26"/>
      <w:szCs w:val="26"/>
      <w:lang w:val="en-US" w:eastAsia="en-US"/>
    </w:rPr>
  </w:style>
  <w:style w:type="paragraph" w:customStyle="1" w:styleId="wyq110---naslov-clana">
    <w:name w:val="wyq110---naslov-clana"/>
    <w:basedOn w:val="Normal"/>
    <w:rsid w:val="0037085C"/>
    <w:pPr>
      <w:suppressAutoHyphens w:val="0"/>
      <w:spacing w:before="240" w:after="240" w:line="240" w:lineRule="auto"/>
      <w:jc w:val="center"/>
    </w:pPr>
    <w:rPr>
      <w:rFonts w:ascii="Arial" w:eastAsia="Times New Roman" w:hAnsi="Arial" w:cs="Arial"/>
      <w:b/>
      <w:bCs/>
      <w:color w:val="auto"/>
      <w:kern w:val="0"/>
      <w:lang w:val="en-US" w:eastAsia="en-US"/>
    </w:rPr>
  </w:style>
  <w:style w:type="character" w:customStyle="1" w:styleId="FontStyle12">
    <w:name w:val="Font Style12"/>
    <w:rsid w:val="00C17B53"/>
    <w:rPr>
      <w:rFonts w:ascii="Times New Roman" w:hAnsi="Times New Roman" w:cs="Times New Roman"/>
      <w:b/>
      <w:bCs/>
      <w:sz w:val="22"/>
      <w:szCs w:val="22"/>
    </w:rPr>
  </w:style>
  <w:style w:type="character" w:customStyle="1" w:styleId="FontStyle11">
    <w:name w:val="Font Style11"/>
    <w:rsid w:val="00C17B53"/>
    <w:rPr>
      <w:rFonts w:ascii="Times New Roman" w:hAnsi="Times New Roman" w:cs="Times New Roman"/>
      <w:sz w:val="22"/>
      <w:szCs w:val="22"/>
    </w:rPr>
  </w:style>
  <w:style w:type="paragraph" w:customStyle="1" w:styleId="normalbold">
    <w:name w:val="normalbold"/>
    <w:basedOn w:val="Normal"/>
    <w:rsid w:val="00C17B53"/>
    <w:pPr>
      <w:suppressAutoHyphens w:val="0"/>
      <w:spacing w:before="100" w:beforeAutospacing="1" w:after="100" w:afterAutospacing="1" w:line="240" w:lineRule="auto"/>
    </w:pPr>
    <w:rPr>
      <w:rFonts w:ascii="Arial" w:eastAsia="Times New Roman" w:hAnsi="Arial" w:cs="Arial"/>
      <w:b/>
      <w:bCs/>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3691">
      <w:bodyDiv w:val="1"/>
      <w:marLeft w:val="0"/>
      <w:marRight w:val="0"/>
      <w:marTop w:val="0"/>
      <w:marBottom w:val="0"/>
      <w:divBdr>
        <w:top w:val="none" w:sz="0" w:space="0" w:color="auto"/>
        <w:left w:val="none" w:sz="0" w:space="0" w:color="auto"/>
        <w:bottom w:val="none" w:sz="0" w:space="0" w:color="auto"/>
        <w:right w:val="none" w:sz="0" w:space="0" w:color="auto"/>
      </w:divBdr>
    </w:div>
    <w:div w:id="335116855">
      <w:bodyDiv w:val="1"/>
      <w:marLeft w:val="0"/>
      <w:marRight w:val="0"/>
      <w:marTop w:val="0"/>
      <w:marBottom w:val="0"/>
      <w:divBdr>
        <w:top w:val="none" w:sz="0" w:space="0" w:color="auto"/>
        <w:left w:val="none" w:sz="0" w:space="0" w:color="auto"/>
        <w:bottom w:val="none" w:sz="0" w:space="0" w:color="auto"/>
        <w:right w:val="none" w:sz="0" w:space="0" w:color="auto"/>
      </w:divBdr>
    </w:div>
    <w:div w:id="464541608">
      <w:bodyDiv w:val="1"/>
      <w:marLeft w:val="0"/>
      <w:marRight w:val="0"/>
      <w:marTop w:val="0"/>
      <w:marBottom w:val="0"/>
      <w:divBdr>
        <w:top w:val="none" w:sz="0" w:space="0" w:color="auto"/>
        <w:left w:val="none" w:sz="0" w:space="0" w:color="auto"/>
        <w:bottom w:val="none" w:sz="0" w:space="0" w:color="auto"/>
        <w:right w:val="none" w:sz="0" w:space="0" w:color="auto"/>
      </w:divBdr>
    </w:div>
    <w:div w:id="74391897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75213679">
      <w:bodyDiv w:val="1"/>
      <w:marLeft w:val="0"/>
      <w:marRight w:val="0"/>
      <w:marTop w:val="0"/>
      <w:marBottom w:val="0"/>
      <w:divBdr>
        <w:top w:val="none" w:sz="0" w:space="0" w:color="auto"/>
        <w:left w:val="none" w:sz="0" w:space="0" w:color="auto"/>
        <w:bottom w:val="none" w:sz="0" w:space="0" w:color="auto"/>
        <w:right w:val="none" w:sz="0" w:space="0" w:color="auto"/>
      </w:divBdr>
    </w:div>
    <w:div w:id="1547256080">
      <w:bodyDiv w:val="1"/>
      <w:marLeft w:val="0"/>
      <w:marRight w:val="0"/>
      <w:marTop w:val="0"/>
      <w:marBottom w:val="0"/>
      <w:divBdr>
        <w:top w:val="none" w:sz="0" w:space="0" w:color="auto"/>
        <w:left w:val="none" w:sz="0" w:space="0" w:color="auto"/>
        <w:bottom w:val="none" w:sz="0" w:space="0" w:color="auto"/>
        <w:right w:val="none" w:sz="0" w:space="0" w:color="auto"/>
      </w:divBdr>
    </w:div>
    <w:div w:id="18405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buku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bukum@gmail.com"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12762</Words>
  <Characters>72748</Characters>
  <Application>Microsoft Office Word</Application>
  <DocSecurity>0</DocSecurity>
  <Lines>606</Lines>
  <Paragraphs>170</Paragraphs>
  <ScaleCrop>false</ScaleCrop>
  <HeadingPairs>
    <vt:vector size="6" baseType="variant">
      <vt:variant>
        <vt:lpstr>Naslov</vt:lpstr>
      </vt:variant>
      <vt:variant>
        <vt:i4>1</vt:i4>
      </vt:variant>
      <vt:variant>
        <vt:lpstr>Наслов</vt:lpstr>
      </vt:variant>
      <vt:variant>
        <vt:i4>1</vt:i4>
      </vt:variant>
      <vt:variant>
        <vt:lpstr>Title</vt:lpstr>
      </vt:variant>
      <vt:variant>
        <vt:i4>1</vt:i4>
      </vt:variant>
    </vt:vector>
  </HeadingPairs>
  <TitlesOfParts>
    <vt:vector size="3" baseType="lpstr">
      <vt:lpstr>МОДЕЛ</vt:lpstr>
      <vt:lpstr>МОДЕЛ</vt:lpstr>
      <vt:lpstr>МОДЕЛ</vt:lpstr>
    </vt:vector>
  </TitlesOfParts>
  <Company/>
  <LinksUpToDate>false</LinksUpToDate>
  <CharactersWithSpaces>85340</CharactersWithSpaces>
  <SharedDoc>false</SharedDoc>
  <HLinks>
    <vt:vector size="12" baseType="variant">
      <vt:variant>
        <vt:i4>7995460</vt:i4>
      </vt:variant>
      <vt:variant>
        <vt:i4>3</vt:i4>
      </vt:variant>
      <vt:variant>
        <vt:i4>0</vt:i4>
      </vt:variant>
      <vt:variant>
        <vt:i4>5</vt:i4>
      </vt:variant>
      <vt:variant>
        <vt:lpwstr>mailto:os.ivanvusovic@open.telekom.rs</vt:lpwstr>
      </vt:variant>
      <vt:variant>
        <vt:lpwstr/>
      </vt:variant>
      <vt:variant>
        <vt:i4>7995460</vt:i4>
      </vt:variant>
      <vt:variant>
        <vt:i4>0</vt:i4>
      </vt:variant>
      <vt:variant>
        <vt:i4>0</vt:i4>
      </vt:variant>
      <vt:variant>
        <vt:i4>5</vt:i4>
      </vt:variant>
      <vt:variant>
        <vt:lpwstr>mailto:os.ivanvusovic@open.telekom.rs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USER</cp:lastModifiedBy>
  <cp:revision>7</cp:revision>
  <cp:lastPrinted>2016-02-11T11:11:00Z</cp:lastPrinted>
  <dcterms:created xsi:type="dcterms:W3CDTF">2016-02-11T23:16:00Z</dcterms:created>
  <dcterms:modified xsi:type="dcterms:W3CDTF">2016-02-12T12:13:00Z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